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CE1" w:rsidRPr="00005F66" w:rsidRDefault="003E02C3" w:rsidP="00DD2B6F">
      <w:pPr>
        <w:spacing w:after="0" w:line="240" w:lineRule="auto"/>
        <w:rPr>
          <w:rFonts w:ascii="Garamond" w:eastAsia="Times New Roman" w:hAnsi="Garamond" w:cs="Arial"/>
          <w:b/>
          <w:color w:val="215868" w:themeColor="accent5" w:themeShade="80"/>
          <w:sz w:val="56"/>
          <w:szCs w:val="56"/>
        </w:rPr>
      </w:pPr>
      <w:bookmarkStart w:id="0" w:name="_GoBack"/>
      <w:bookmarkEnd w:id="0"/>
      <w:r w:rsidRPr="00005F66">
        <w:rPr>
          <w:rFonts w:ascii="Garamond" w:eastAsia="Times New Roman" w:hAnsi="Garamond" w:cs="Arial"/>
          <w:b/>
          <w:color w:val="215868" w:themeColor="accent5" w:themeShade="80"/>
          <w:sz w:val="56"/>
          <w:szCs w:val="56"/>
        </w:rPr>
        <w:t>Meeting Minutes</w:t>
      </w:r>
      <w:r w:rsidR="00856CE1" w:rsidRPr="00005F66">
        <w:rPr>
          <w:rFonts w:ascii="Garamond" w:eastAsia="Times New Roman" w:hAnsi="Garamond" w:cs="Arial"/>
          <w:b/>
          <w:color w:val="215868" w:themeColor="accent5" w:themeShade="80"/>
          <w:sz w:val="56"/>
          <w:szCs w:val="56"/>
        </w:rPr>
        <w:t xml:space="preserve"> – Chief Elected Officials </w:t>
      </w:r>
    </w:p>
    <w:p w:rsidR="00856CE1" w:rsidRPr="00005F66" w:rsidRDefault="00856CE1" w:rsidP="00DD2B6F">
      <w:pPr>
        <w:spacing w:after="0" w:line="240" w:lineRule="auto"/>
        <w:jc w:val="both"/>
        <w:rPr>
          <w:rFonts w:ascii="Garamond" w:eastAsia="Times New Roman" w:hAnsi="Garamond" w:cs="Arial"/>
          <w:sz w:val="24"/>
          <w:szCs w:val="24"/>
        </w:rPr>
      </w:pPr>
    </w:p>
    <w:p w:rsidR="000C53BE" w:rsidRPr="00005F66" w:rsidRDefault="000C53BE" w:rsidP="00DD2B6F">
      <w:pPr>
        <w:spacing w:after="0" w:line="240" w:lineRule="auto"/>
        <w:jc w:val="both"/>
        <w:rPr>
          <w:rFonts w:ascii="Garamond" w:hAnsi="Garamond" w:cs="Arial"/>
          <w:sz w:val="24"/>
          <w:szCs w:val="24"/>
        </w:rPr>
      </w:pPr>
      <w:r w:rsidRPr="00005F66">
        <w:rPr>
          <w:rFonts w:ascii="Garamond" w:hAnsi="Garamond" w:cs="Arial"/>
          <w:sz w:val="24"/>
          <w:szCs w:val="24"/>
        </w:rPr>
        <w:t>Fairfield Marriot, 805 Allen Drive, Grand Island, Nebra</w:t>
      </w:r>
      <w:r w:rsidR="00F47160">
        <w:rPr>
          <w:rFonts w:ascii="Garamond" w:hAnsi="Garamond" w:cs="Arial"/>
          <w:sz w:val="24"/>
          <w:szCs w:val="24"/>
        </w:rPr>
        <w:t xml:space="preserve">ska 68803 </w:t>
      </w:r>
    </w:p>
    <w:p w:rsidR="000C53BE" w:rsidRPr="00005F66" w:rsidRDefault="000C53BE" w:rsidP="00DD2B6F">
      <w:pPr>
        <w:spacing w:after="0" w:line="240" w:lineRule="auto"/>
        <w:jc w:val="both"/>
        <w:rPr>
          <w:rFonts w:ascii="Garamond" w:hAnsi="Garamond" w:cs="Arial"/>
          <w:sz w:val="24"/>
          <w:szCs w:val="24"/>
        </w:rPr>
      </w:pPr>
      <w:r w:rsidRPr="00005F66">
        <w:rPr>
          <w:rFonts w:ascii="Garamond" w:hAnsi="Garamond" w:cs="Arial"/>
          <w:sz w:val="24"/>
          <w:szCs w:val="24"/>
        </w:rPr>
        <w:t xml:space="preserve">9:30 – 11:16 a.m. </w:t>
      </w:r>
    </w:p>
    <w:tbl>
      <w:tblPr>
        <w:tblStyle w:val="TableGrid1"/>
        <w:tblW w:w="51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79"/>
        <w:gridCol w:w="7295"/>
      </w:tblGrid>
      <w:tr w:rsidR="000C53BE" w:rsidRPr="00005F66" w:rsidTr="00B35FC9">
        <w:trPr>
          <w:trHeight w:val="379"/>
        </w:trPr>
        <w:tc>
          <w:tcPr>
            <w:tcW w:w="2379" w:type="dxa"/>
          </w:tcPr>
          <w:p w:rsidR="000C53BE" w:rsidRPr="00005F66" w:rsidRDefault="002C38DB" w:rsidP="00DD2B6F">
            <w:pPr>
              <w:jc w:val="both"/>
              <w:rPr>
                <w:rFonts w:ascii="Garamond" w:hAnsi="Garamond" w:cs="Arial"/>
                <w:i/>
                <w:sz w:val="24"/>
                <w:szCs w:val="24"/>
              </w:rPr>
            </w:pPr>
            <w:sdt>
              <w:sdtPr>
                <w:rPr>
                  <w:rFonts w:ascii="Garamond" w:hAnsi="Garamond" w:cs="Arial"/>
                  <w:i/>
                  <w:sz w:val="24"/>
                  <w:szCs w:val="24"/>
                </w:rPr>
                <w:alias w:val="Date"/>
                <w:tag w:val="Date"/>
                <w:id w:val="83643536"/>
                <w:placeholder>
                  <w:docPart w:val="FDDA38A780BD41D48AB3A608B1652ED4"/>
                </w:placeholder>
                <w:date w:fullDate="2017-01-09T00:00:00Z">
                  <w:dateFormat w:val="MMMM d, yyyy"/>
                  <w:lid w:val="en-US"/>
                  <w:storeMappedDataAs w:val="dateTime"/>
                  <w:calendar w:val="gregorian"/>
                </w:date>
              </w:sdtPr>
              <w:sdtEndPr/>
              <w:sdtContent>
                <w:r w:rsidR="000C53BE" w:rsidRPr="00005F66">
                  <w:rPr>
                    <w:rFonts w:ascii="Garamond" w:hAnsi="Garamond" w:cs="Arial"/>
                    <w:i/>
                    <w:sz w:val="24"/>
                    <w:szCs w:val="24"/>
                  </w:rPr>
                  <w:t>January 9, 2017</w:t>
                </w:r>
              </w:sdtContent>
            </w:sdt>
          </w:p>
        </w:tc>
        <w:tc>
          <w:tcPr>
            <w:tcW w:w="7295" w:type="dxa"/>
          </w:tcPr>
          <w:p w:rsidR="000C53BE" w:rsidRPr="00005F66" w:rsidRDefault="000C53BE" w:rsidP="00DD2B6F">
            <w:pPr>
              <w:jc w:val="both"/>
              <w:rPr>
                <w:rFonts w:ascii="Garamond" w:hAnsi="Garamond" w:cs="Arial"/>
                <w:sz w:val="24"/>
                <w:szCs w:val="24"/>
              </w:rPr>
            </w:pPr>
          </w:p>
        </w:tc>
      </w:tr>
    </w:tbl>
    <w:p w:rsidR="000C53BE" w:rsidRPr="00005F66" w:rsidRDefault="000C53BE" w:rsidP="00DD2B6F">
      <w:pPr>
        <w:spacing w:after="0" w:line="240" w:lineRule="auto"/>
        <w:jc w:val="both"/>
        <w:rPr>
          <w:rFonts w:ascii="Garamond" w:eastAsia="Times New Roman" w:hAnsi="Garamond" w:cs="Arial"/>
          <w:b/>
          <w:sz w:val="24"/>
          <w:szCs w:val="24"/>
        </w:rPr>
      </w:pPr>
    </w:p>
    <w:p w:rsidR="00856CE1" w:rsidRPr="00005F66" w:rsidRDefault="00197305" w:rsidP="00DD2B6F">
      <w:pPr>
        <w:spacing w:after="0" w:line="240" w:lineRule="auto"/>
        <w:jc w:val="both"/>
        <w:rPr>
          <w:rFonts w:ascii="Garamond" w:eastAsia="Times New Roman" w:hAnsi="Garamond" w:cs="Arial"/>
          <w:sz w:val="24"/>
          <w:szCs w:val="24"/>
        </w:rPr>
      </w:pPr>
      <w:r w:rsidRPr="00005F66">
        <w:rPr>
          <w:rFonts w:ascii="Garamond" w:hAnsi="Garamond"/>
          <w:b/>
          <w:sz w:val="24"/>
          <w:szCs w:val="24"/>
          <w:shd w:val="clear" w:color="auto" w:fill="CCCCCC"/>
        </w:rPr>
        <w:t>CALL TO ORDER</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p>
    <w:p w:rsidR="00856CE1" w:rsidRPr="00005F66" w:rsidRDefault="00F041ED" w:rsidP="00DD2B6F">
      <w:pPr>
        <w:spacing w:after="0" w:line="240" w:lineRule="auto"/>
        <w:ind w:right="-18"/>
        <w:jc w:val="both"/>
        <w:rPr>
          <w:rFonts w:ascii="Garamond" w:eastAsia="Times New Roman" w:hAnsi="Garamond" w:cs="Arial"/>
          <w:sz w:val="24"/>
          <w:szCs w:val="24"/>
        </w:rPr>
      </w:pPr>
      <w:r w:rsidRPr="00005F66">
        <w:rPr>
          <w:rFonts w:ascii="Garamond" w:eastAsia="Times New Roman" w:hAnsi="Garamond" w:cs="Arial"/>
          <w:sz w:val="24"/>
          <w:szCs w:val="24"/>
        </w:rPr>
        <w:t>Pam Lancaster called the</w:t>
      </w:r>
      <w:r w:rsidR="00856CE1" w:rsidRPr="00005F66">
        <w:rPr>
          <w:rFonts w:ascii="Garamond" w:eastAsia="Times New Roman" w:hAnsi="Garamond" w:cs="Arial"/>
          <w:sz w:val="24"/>
          <w:szCs w:val="24"/>
        </w:rPr>
        <w:t xml:space="preserve"> Greater Nebraska Chief Elected Officials Board </w:t>
      </w:r>
      <w:r w:rsidRPr="00005F66">
        <w:rPr>
          <w:rFonts w:ascii="Garamond" w:eastAsia="Times New Roman" w:hAnsi="Garamond" w:cs="Arial"/>
          <w:sz w:val="24"/>
          <w:szCs w:val="24"/>
        </w:rPr>
        <w:t xml:space="preserve">Meeting </w:t>
      </w:r>
      <w:r w:rsidR="00856CE1" w:rsidRPr="00005F66">
        <w:rPr>
          <w:rFonts w:ascii="Garamond" w:eastAsia="Times New Roman" w:hAnsi="Garamond" w:cs="Arial"/>
          <w:sz w:val="24"/>
          <w:szCs w:val="24"/>
        </w:rPr>
        <w:t>to order at approximately</w:t>
      </w:r>
      <w:r w:rsidR="00B16FAD" w:rsidRPr="00005F66">
        <w:rPr>
          <w:rFonts w:ascii="Garamond" w:eastAsia="Times New Roman" w:hAnsi="Garamond" w:cs="Arial"/>
          <w:sz w:val="24"/>
          <w:szCs w:val="24"/>
        </w:rPr>
        <w:t xml:space="preserve"> 9:40</w:t>
      </w:r>
      <w:r w:rsidR="00856CE1" w:rsidRPr="00005F66">
        <w:rPr>
          <w:rFonts w:ascii="Garamond" w:eastAsia="Times New Roman" w:hAnsi="Garamond" w:cs="Arial"/>
          <w:sz w:val="24"/>
          <w:szCs w:val="24"/>
        </w:rPr>
        <w:t xml:space="preserve"> a.m. on </w:t>
      </w:r>
      <w:r w:rsidR="00706C55" w:rsidRPr="00005F66">
        <w:rPr>
          <w:rFonts w:ascii="Garamond" w:eastAsia="Times New Roman" w:hAnsi="Garamond" w:cs="Arial"/>
          <w:sz w:val="24"/>
          <w:szCs w:val="24"/>
        </w:rPr>
        <w:t>January 9, 2017</w:t>
      </w:r>
      <w:r w:rsidR="00856CE1" w:rsidRPr="00005F66">
        <w:rPr>
          <w:rFonts w:ascii="Garamond" w:eastAsia="Times New Roman" w:hAnsi="Garamond" w:cs="Arial"/>
          <w:sz w:val="24"/>
          <w:szCs w:val="24"/>
        </w:rPr>
        <w:t xml:space="preserve">. </w:t>
      </w:r>
    </w:p>
    <w:p w:rsidR="003B30B6" w:rsidRPr="00005F66" w:rsidRDefault="003B30B6" w:rsidP="00DD2B6F">
      <w:pPr>
        <w:spacing w:after="0" w:line="240" w:lineRule="auto"/>
        <w:ind w:right="-18"/>
        <w:jc w:val="both"/>
        <w:rPr>
          <w:rFonts w:ascii="Garamond" w:eastAsia="Times New Roman" w:hAnsi="Garamond" w:cs="Arial"/>
          <w:sz w:val="24"/>
          <w:szCs w:val="24"/>
        </w:rPr>
      </w:pPr>
    </w:p>
    <w:p w:rsidR="003B30B6" w:rsidRPr="00005F66" w:rsidRDefault="00197305" w:rsidP="00DD2B6F">
      <w:pPr>
        <w:spacing w:after="0" w:line="240" w:lineRule="auto"/>
        <w:ind w:right="-18"/>
        <w:jc w:val="both"/>
        <w:rPr>
          <w:rFonts w:ascii="Garamond" w:eastAsia="Times New Roman" w:hAnsi="Garamond" w:cs="Arial"/>
          <w:sz w:val="24"/>
          <w:szCs w:val="24"/>
        </w:rPr>
      </w:pPr>
      <w:r w:rsidRPr="00005F66">
        <w:rPr>
          <w:rFonts w:ascii="Garamond" w:hAnsi="Garamond"/>
          <w:b/>
          <w:sz w:val="24"/>
          <w:szCs w:val="24"/>
          <w:shd w:val="clear" w:color="auto" w:fill="CCCCCC"/>
        </w:rPr>
        <w:t>ROLL CALL</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p>
    <w:p w:rsidR="00B16FAD" w:rsidRPr="00005F66" w:rsidRDefault="009D6393" w:rsidP="00DD2B6F">
      <w:pPr>
        <w:jc w:val="both"/>
        <w:rPr>
          <w:rFonts w:ascii="Garamond" w:hAnsi="Garamond"/>
          <w:sz w:val="24"/>
          <w:szCs w:val="24"/>
        </w:rPr>
      </w:pPr>
      <w:r w:rsidRPr="00005F66">
        <w:rPr>
          <w:rFonts w:ascii="Garamond" w:eastAsia="Times New Roman" w:hAnsi="Garamond" w:cs="Arial"/>
          <w:sz w:val="24"/>
          <w:szCs w:val="24"/>
        </w:rPr>
        <w:t xml:space="preserve">For </w:t>
      </w:r>
      <w:r w:rsidR="00D62EE2" w:rsidRPr="00005F66">
        <w:rPr>
          <w:rFonts w:ascii="Garamond" w:eastAsia="Times New Roman" w:hAnsi="Garamond" w:cs="Arial"/>
          <w:sz w:val="24"/>
          <w:szCs w:val="24"/>
        </w:rPr>
        <w:t>establishing</w:t>
      </w:r>
      <w:r w:rsidRPr="00005F66">
        <w:rPr>
          <w:rFonts w:ascii="Garamond" w:eastAsia="Times New Roman" w:hAnsi="Garamond" w:cs="Arial"/>
          <w:sz w:val="24"/>
          <w:szCs w:val="24"/>
        </w:rPr>
        <w:t xml:space="preserve"> a quorum,</w:t>
      </w:r>
      <w:r w:rsidRPr="00005F66">
        <w:rPr>
          <w:rFonts w:ascii="Garamond" w:eastAsia="Times New Roman" w:hAnsi="Garamond" w:cs="Arial"/>
          <w:b/>
          <w:sz w:val="24"/>
          <w:szCs w:val="24"/>
        </w:rPr>
        <w:t xml:space="preserve"> </w:t>
      </w:r>
      <w:r w:rsidRPr="00005F66">
        <w:rPr>
          <w:rFonts w:ascii="Garamond" w:hAnsi="Garamond"/>
          <w:sz w:val="24"/>
          <w:szCs w:val="24"/>
        </w:rPr>
        <w:t>roll call</w:t>
      </w:r>
      <w:r w:rsidR="00B16FAD" w:rsidRPr="00005F66">
        <w:rPr>
          <w:rFonts w:ascii="Garamond" w:hAnsi="Garamond"/>
          <w:sz w:val="24"/>
          <w:szCs w:val="24"/>
        </w:rPr>
        <w:t xml:space="preserve"> was called by Erica Wertz, Staff Assistant II for the Department of Labor. </w:t>
      </w:r>
    </w:p>
    <w:p w:rsidR="00B16FAD" w:rsidRPr="00005F66" w:rsidRDefault="00B16FAD" w:rsidP="00DD2B6F">
      <w:pPr>
        <w:spacing w:after="0"/>
        <w:jc w:val="both"/>
        <w:rPr>
          <w:rFonts w:ascii="Garamond" w:hAnsi="Garamond"/>
          <w:b/>
          <w:sz w:val="24"/>
          <w:szCs w:val="24"/>
        </w:rPr>
        <w:sectPr w:rsidR="00B16FAD" w:rsidRPr="00005F66" w:rsidSect="003E02C3">
          <w:headerReference w:type="default" r:id="rId8"/>
          <w:footerReference w:type="default" r:id="rId9"/>
          <w:type w:val="continuous"/>
          <w:pgSz w:w="12240" w:h="15840" w:code="1"/>
          <w:pgMar w:top="1440" w:right="1440" w:bottom="1440" w:left="1440" w:header="1152" w:footer="720" w:gutter="0"/>
          <w:cols w:space="720"/>
          <w:docGrid w:linePitch="326"/>
        </w:sectPr>
      </w:pPr>
      <w:r w:rsidRPr="00005F66">
        <w:rPr>
          <w:rFonts w:ascii="Garamond" w:hAnsi="Garamond"/>
          <w:b/>
          <w:sz w:val="24"/>
          <w:szCs w:val="24"/>
        </w:rPr>
        <w:t>Members Present (</w:t>
      </w:r>
      <w:r w:rsidR="00592268" w:rsidRPr="00005F66">
        <w:rPr>
          <w:rFonts w:ascii="Garamond" w:hAnsi="Garamond"/>
          <w:b/>
          <w:sz w:val="24"/>
          <w:szCs w:val="24"/>
        </w:rPr>
        <w:t>4</w:t>
      </w:r>
      <w:r w:rsidRPr="00005F66">
        <w:rPr>
          <w:rFonts w:ascii="Garamond" w:hAnsi="Garamond"/>
          <w:b/>
          <w:sz w:val="24"/>
          <w:szCs w:val="24"/>
        </w:rPr>
        <w:t>):</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Jack Anderson</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Kent Greenwalt</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Hal Haeker</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Pam Lancaster</w:t>
      </w:r>
    </w:p>
    <w:p w:rsidR="00B16FAD" w:rsidRPr="00005F66" w:rsidRDefault="00B16FAD" w:rsidP="00DD2B6F">
      <w:pPr>
        <w:spacing w:after="0"/>
        <w:jc w:val="both"/>
        <w:rPr>
          <w:rFonts w:ascii="Garamond" w:hAnsi="Garamond"/>
          <w:sz w:val="24"/>
          <w:szCs w:val="24"/>
        </w:rPr>
      </w:pPr>
    </w:p>
    <w:p w:rsidR="00B16FAD" w:rsidRPr="00005F66" w:rsidRDefault="00B16FAD" w:rsidP="00DD2B6F">
      <w:pPr>
        <w:spacing w:after="0"/>
        <w:jc w:val="both"/>
        <w:rPr>
          <w:rFonts w:ascii="Garamond" w:hAnsi="Garamond"/>
          <w:sz w:val="24"/>
          <w:szCs w:val="24"/>
        </w:rPr>
        <w:sectPr w:rsidR="00B16FAD" w:rsidRPr="00005F66" w:rsidSect="00581BCC">
          <w:type w:val="continuous"/>
          <w:pgSz w:w="12240" w:h="15840" w:code="1"/>
          <w:pgMar w:top="720" w:right="1440" w:bottom="1080" w:left="1440" w:header="1800" w:footer="720" w:gutter="0"/>
          <w:cols w:space="720"/>
          <w:docGrid w:linePitch="326"/>
        </w:sectPr>
      </w:pPr>
      <w:r w:rsidRPr="00005F66">
        <w:rPr>
          <w:rFonts w:ascii="Garamond" w:hAnsi="Garamond"/>
          <w:b/>
          <w:sz w:val="24"/>
          <w:szCs w:val="24"/>
        </w:rPr>
        <w:t>Members Absent (</w:t>
      </w:r>
      <w:r w:rsidR="00592268" w:rsidRPr="00005F66">
        <w:rPr>
          <w:rFonts w:ascii="Garamond" w:hAnsi="Garamond"/>
          <w:b/>
          <w:sz w:val="24"/>
          <w:szCs w:val="24"/>
        </w:rPr>
        <w:t>7</w:t>
      </w:r>
      <w:r w:rsidRPr="00005F66">
        <w:rPr>
          <w:rFonts w:ascii="Garamond" w:hAnsi="Garamond"/>
          <w:b/>
          <w:sz w:val="24"/>
          <w:szCs w:val="24"/>
        </w:rPr>
        <w:t>):</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John Fagot</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William Stewart</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Steve Erdman</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Stanley Clouse</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Hilary Maricle</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Christian Ohl</w:t>
      </w:r>
    </w:p>
    <w:p w:rsidR="00B16FAD" w:rsidRPr="00005F66" w:rsidRDefault="00B16FAD" w:rsidP="00DD2B6F">
      <w:pPr>
        <w:spacing w:after="0"/>
        <w:jc w:val="both"/>
        <w:rPr>
          <w:rFonts w:ascii="Garamond" w:hAnsi="Garamond"/>
          <w:sz w:val="24"/>
          <w:szCs w:val="24"/>
        </w:rPr>
      </w:pPr>
      <w:r w:rsidRPr="00005F66">
        <w:rPr>
          <w:rFonts w:ascii="Garamond" w:hAnsi="Garamond"/>
          <w:sz w:val="24"/>
          <w:szCs w:val="24"/>
        </w:rPr>
        <w:t>Joe Hewgley</w:t>
      </w:r>
    </w:p>
    <w:p w:rsidR="004E1548" w:rsidRPr="00005F66" w:rsidRDefault="004E1548" w:rsidP="00DD2B6F">
      <w:pPr>
        <w:spacing w:after="0"/>
        <w:jc w:val="both"/>
        <w:rPr>
          <w:rFonts w:ascii="Garamond" w:hAnsi="Garamond"/>
          <w:b/>
          <w:sz w:val="24"/>
          <w:szCs w:val="24"/>
        </w:rPr>
      </w:pPr>
    </w:p>
    <w:p w:rsidR="004E1548" w:rsidRPr="00005F66" w:rsidRDefault="000F0D76" w:rsidP="00DD2B6F">
      <w:pPr>
        <w:spacing w:after="0"/>
        <w:jc w:val="both"/>
        <w:rPr>
          <w:rFonts w:ascii="Garamond" w:hAnsi="Garamond"/>
          <w:sz w:val="24"/>
          <w:szCs w:val="24"/>
        </w:rPr>
        <w:sectPr w:rsidR="004E1548" w:rsidRPr="00005F66" w:rsidSect="00581BCC">
          <w:type w:val="continuous"/>
          <w:pgSz w:w="12240" w:h="15840" w:code="1"/>
          <w:pgMar w:top="720" w:right="1440" w:bottom="1080" w:left="1440" w:header="1800" w:footer="720" w:gutter="0"/>
          <w:cols w:space="720"/>
          <w:docGrid w:linePitch="326"/>
        </w:sectPr>
      </w:pPr>
      <w:r>
        <w:rPr>
          <w:rFonts w:ascii="Garamond" w:hAnsi="Garamond"/>
          <w:b/>
          <w:sz w:val="24"/>
          <w:szCs w:val="24"/>
        </w:rPr>
        <w:t>Staff and Guests (8</w:t>
      </w:r>
      <w:r w:rsidR="004E1548" w:rsidRPr="00005F66">
        <w:rPr>
          <w:rFonts w:ascii="Garamond" w:hAnsi="Garamond"/>
          <w:b/>
          <w:sz w:val="24"/>
          <w:szCs w:val="24"/>
        </w:rPr>
        <w:t xml:space="preserve">): </w:t>
      </w:r>
      <w:r w:rsidR="004E1548" w:rsidRPr="00005F66">
        <w:rPr>
          <w:rFonts w:ascii="Garamond" w:hAnsi="Garamond"/>
          <w:sz w:val="24"/>
          <w:szCs w:val="24"/>
        </w:rPr>
        <w:t xml:space="preserve">Dylan Wren, </w:t>
      </w:r>
      <w:r w:rsidR="00C005E2" w:rsidRPr="00005F66">
        <w:rPr>
          <w:rFonts w:ascii="Garamond" w:hAnsi="Garamond"/>
          <w:sz w:val="24"/>
          <w:szCs w:val="24"/>
        </w:rPr>
        <w:t>Shannon Grotrian, Erica Wertz, Chris Callihan,</w:t>
      </w:r>
      <w:r w:rsidR="00A324C4" w:rsidRPr="00005F66">
        <w:rPr>
          <w:rFonts w:ascii="Garamond" w:hAnsi="Garamond"/>
          <w:sz w:val="24"/>
          <w:szCs w:val="24"/>
        </w:rPr>
        <w:t xml:space="preserve"> Ann Chambers, Lisa Wilson, Kim Schumacher, Matt Gotschall</w:t>
      </w:r>
      <w:r w:rsidR="00474CBD">
        <w:rPr>
          <w:rFonts w:ascii="Garamond" w:hAnsi="Garamond"/>
          <w:sz w:val="24"/>
          <w:szCs w:val="24"/>
        </w:rPr>
        <w:t xml:space="preserve">, Cherisa Price Wells </w:t>
      </w:r>
    </w:p>
    <w:p w:rsidR="00856CE1" w:rsidRPr="00005F66" w:rsidRDefault="00856CE1" w:rsidP="00DD2B6F">
      <w:pPr>
        <w:spacing w:after="0" w:line="240" w:lineRule="auto"/>
        <w:ind w:right="-18"/>
        <w:jc w:val="both"/>
        <w:rPr>
          <w:rFonts w:ascii="Garamond" w:eastAsia="Times New Roman" w:hAnsi="Garamond" w:cs="Arial"/>
          <w:sz w:val="24"/>
          <w:szCs w:val="24"/>
        </w:rPr>
      </w:pPr>
    </w:p>
    <w:p w:rsidR="00856CE1" w:rsidRPr="00005F66" w:rsidRDefault="00383F99" w:rsidP="00DD2B6F">
      <w:pPr>
        <w:jc w:val="both"/>
        <w:rPr>
          <w:rFonts w:ascii="Garamond" w:hAnsi="Garamond"/>
          <w:sz w:val="24"/>
          <w:szCs w:val="24"/>
        </w:rPr>
      </w:pPr>
      <w:r w:rsidRPr="00005F66">
        <w:rPr>
          <w:rFonts w:ascii="Garamond" w:hAnsi="Garamond"/>
          <w:sz w:val="24"/>
          <w:szCs w:val="24"/>
        </w:rPr>
        <w:t>While there was a quorum when the meeting was established, there was not one at the time of the meeting.</w:t>
      </w:r>
    </w:p>
    <w:p w:rsidR="003B30B6" w:rsidRPr="00005F66" w:rsidRDefault="00197305" w:rsidP="00DD2B6F">
      <w:pPr>
        <w:spacing w:after="0" w:line="240" w:lineRule="auto"/>
        <w:ind w:right="-18"/>
        <w:jc w:val="both"/>
        <w:rPr>
          <w:rFonts w:ascii="Garamond" w:eastAsia="Times New Roman" w:hAnsi="Garamond" w:cs="Arial"/>
          <w:b/>
          <w:sz w:val="24"/>
          <w:szCs w:val="24"/>
        </w:rPr>
      </w:pPr>
      <w:r w:rsidRPr="00005F66">
        <w:rPr>
          <w:rFonts w:ascii="Garamond" w:hAnsi="Garamond"/>
          <w:b/>
          <w:sz w:val="24"/>
          <w:szCs w:val="24"/>
          <w:shd w:val="clear" w:color="auto" w:fill="CCCCCC"/>
        </w:rPr>
        <w:t>NOTICE OF PUBLICATION</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003B30B6" w:rsidRPr="00005F66">
        <w:rPr>
          <w:rFonts w:ascii="Garamond" w:eastAsia="Times New Roman" w:hAnsi="Garamond" w:cs="Arial"/>
          <w:b/>
          <w:sz w:val="24"/>
          <w:szCs w:val="24"/>
        </w:rPr>
        <w:t xml:space="preserve"> </w:t>
      </w:r>
    </w:p>
    <w:p w:rsidR="003B30B6" w:rsidRPr="00005F66" w:rsidRDefault="003B30B6" w:rsidP="00DD2B6F">
      <w:pPr>
        <w:tabs>
          <w:tab w:val="left" w:pos="360"/>
        </w:tabs>
        <w:spacing w:after="0" w:line="240" w:lineRule="auto"/>
        <w:ind w:right="-18"/>
        <w:jc w:val="both"/>
        <w:rPr>
          <w:rFonts w:ascii="Garamond" w:eastAsia="Times New Roman" w:hAnsi="Garamond" w:cs="Arial"/>
          <w:b/>
          <w:sz w:val="24"/>
          <w:szCs w:val="24"/>
        </w:rPr>
      </w:pPr>
    </w:p>
    <w:p w:rsidR="00856CE1" w:rsidRPr="00005F66" w:rsidRDefault="004E1548" w:rsidP="00DD2B6F">
      <w:pPr>
        <w:spacing w:after="0" w:line="240" w:lineRule="auto"/>
        <w:jc w:val="both"/>
        <w:rPr>
          <w:rFonts w:ascii="Garamond" w:eastAsia="Times New Roman" w:hAnsi="Garamond" w:cs="Arial"/>
          <w:sz w:val="24"/>
          <w:szCs w:val="24"/>
        </w:rPr>
      </w:pPr>
      <w:r w:rsidRPr="00005F66">
        <w:rPr>
          <w:rFonts w:ascii="Garamond" w:eastAsia="Times New Roman" w:hAnsi="Garamond" w:cs="Arial"/>
          <w:sz w:val="24"/>
          <w:szCs w:val="24"/>
        </w:rPr>
        <w:lastRenderedPageBreak/>
        <w:t>Pam asked Erica to read the notice of publication.</w:t>
      </w:r>
    </w:p>
    <w:p w:rsidR="00856CE1" w:rsidRPr="00005F66" w:rsidRDefault="00856CE1" w:rsidP="00DD2B6F">
      <w:pPr>
        <w:spacing w:after="0" w:line="240" w:lineRule="auto"/>
        <w:jc w:val="both"/>
        <w:rPr>
          <w:rFonts w:ascii="Garamond" w:eastAsia="Times New Roman" w:hAnsi="Garamond" w:cs="Arial"/>
          <w:b/>
          <w:sz w:val="24"/>
          <w:szCs w:val="24"/>
        </w:rPr>
      </w:pPr>
    </w:p>
    <w:p w:rsidR="00856CE1" w:rsidRPr="00005F66" w:rsidRDefault="00856CE1" w:rsidP="00DD2B6F">
      <w:pPr>
        <w:spacing w:after="0" w:line="240" w:lineRule="auto"/>
        <w:ind w:firstLine="720"/>
        <w:jc w:val="both"/>
        <w:rPr>
          <w:rFonts w:ascii="Garamond" w:eastAsia="Times New Roman" w:hAnsi="Garamond" w:cs="Arial"/>
          <w:sz w:val="24"/>
          <w:szCs w:val="24"/>
        </w:rPr>
      </w:pPr>
      <w:r w:rsidRPr="00005F66">
        <w:rPr>
          <w:rFonts w:ascii="Garamond" w:eastAsia="Times New Roman" w:hAnsi="Garamond" w:cs="Arial"/>
          <w:b/>
          <w:sz w:val="24"/>
          <w:szCs w:val="24"/>
        </w:rPr>
        <w:t xml:space="preserve">  </w:t>
      </w:r>
      <w:r w:rsidR="004E1548" w:rsidRPr="00005F66">
        <w:rPr>
          <w:rFonts w:ascii="Garamond" w:eastAsia="Times New Roman" w:hAnsi="Garamond" w:cs="Arial"/>
          <w:b/>
          <w:sz w:val="24"/>
          <w:szCs w:val="24"/>
        </w:rPr>
        <w:t>“</w:t>
      </w:r>
      <w:r w:rsidRPr="00005F66">
        <w:rPr>
          <w:rFonts w:ascii="Garamond" w:eastAsia="Times New Roman" w:hAnsi="Garamond" w:cs="Arial"/>
          <w:sz w:val="24"/>
          <w:szCs w:val="24"/>
        </w:rPr>
        <w:t>Adequate legal notice of this meeting was posted in the Beatrice Daily Sun, Columbus Telegram, Grand Island Independent, Hastings Tribune, Kearney Hub, Norfolk Daily News, North Platte Telegraph, Scottsbluff Star-Herald, and the Sidney Sun-Telegraph. Let the record reflect that the notice was published in accordance with the open meeting law requirement and published in the Greater Nebraska area. A copy of the Nebraska Open Meetings Law is available at this meeting and can be obtained from the legal counsel</w:t>
      </w:r>
      <w:r w:rsidR="004E1548" w:rsidRPr="00005F66">
        <w:rPr>
          <w:rFonts w:ascii="Garamond" w:eastAsia="Times New Roman" w:hAnsi="Garamond" w:cs="Arial"/>
          <w:sz w:val="24"/>
          <w:szCs w:val="24"/>
        </w:rPr>
        <w:t xml:space="preserve"> or administrative staff”.</w:t>
      </w:r>
    </w:p>
    <w:p w:rsidR="003B30B6" w:rsidRPr="00005F66" w:rsidRDefault="003B30B6" w:rsidP="00DD2B6F">
      <w:pPr>
        <w:tabs>
          <w:tab w:val="left" w:pos="360"/>
          <w:tab w:val="left" w:pos="810"/>
        </w:tabs>
        <w:spacing w:after="0" w:line="240" w:lineRule="auto"/>
        <w:ind w:right="-18"/>
        <w:jc w:val="both"/>
        <w:rPr>
          <w:rFonts w:ascii="Garamond" w:eastAsia="Times New Roman" w:hAnsi="Garamond" w:cs="Arial"/>
          <w:b/>
          <w:sz w:val="24"/>
          <w:szCs w:val="24"/>
          <w:shd w:val="clear" w:color="auto" w:fill="CCCCCC"/>
        </w:rPr>
      </w:pPr>
    </w:p>
    <w:p w:rsidR="003B30B6" w:rsidRPr="00005F66" w:rsidRDefault="00197305" w:rsidP="00DD2B6F">
      <w:pPr>
        <w:tabs>
          <w:tab w:val="left" w:pos="360"/>
          <w:tab w:val="left" w:pos="810"/>
        </w:tabs>
        <w:spacing w:after="0" w:line="240" w:lineRule="auto"/>
        <w:ind w:right="-18"/>
        <w:jc w:val="both"/>
        <w:rPr>
          <w:rFonts w:ascii="Garamond" w:eastAsia="Times New Roman" w:hAnsi="Garamond" w:cs="Arial"/>
          <w:b/>
          <w:sz w:val="24"/>
          <w:szCs w:val="24"/>
        </w:rPr>
      </w:pPr>
      <w:r w:rsidRPr="00005F66">
        <w:rPr>
          <w:rFonts w:ascii="Garamond" w:hAnsi="Garamond"/>
          <w:b/>
          <w:sz w:val="24"/>
          <w:szCs w:val="24"/>
          <w:shd w:val="clear" w:color="auto" w:fill="CCCCCC"/>
        </w:rPr>
        <w:t>APPROVAL OF MINUTES</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p>
    <w:p w:rsidR="003B30B6" w:rsidRPr="00005F66" w:rsidRDefault="00A45ADC" w:rsidP="00DD2B6F">
      <w:pPr>
        <w:spacing w:after="0" w:line="240" w:lineRule="auto"/>
        <w:ind w:right="-18"/>
        <w:jc w:val="both"/>
        <w:rPr>
          <w:rFonts w:ascii="Garamond" w:eastAsia="Times New Roman" w:hAnsi="Garamond" w:cs="Arial"/>
          <w:sz w:val="24"/>
          <w:szCs w:val="24"/>
        </w:rPr>
      </w:pPr>
      <w:r w:rsidRPr="00005F66">
        <w:rPr>
          <w:rFonts w:ascii="Garamond" w:eastAsia="Times New Roman" w:hAnsi="Garamond" w:cs="Arial"/>
          <w:sz w:val="24"/>
          <w:szCs w:val="24"/>
        </w:rPr>
        <w:t xml:space="preserve">The minutes could not be approved at this meeting since there wasn’t a quorum. </w:t>
      </w:r>
    </w:p>
    <w:p w:rsidR="00A45ADC" w:rsidRPr="00005F66" w:rsidRDefault="00A45ADC" w:rsidP="00DD2B6F">
      <w:pPr>
        <w:spacing w:after="0" w:line="240" w:lineRule="auto"/>
        <w:ind w:right="-18"/>
        <w:jc w:val="both"/>
        <w:rPr>
          <w:rFonts w:ascii="Garamond" w:eastAsia="Times New Roman" w:hAnsi="Garamond" w:cs="Arial"/>
          <w:sz w:val="24"/>
          <w:szCs w:val="24"/>
        </w:rPr>
      </w:pPr>
    </w:p>
    <w:p w:rsidR="00856CE1" w:rsidRPr="00005F66" w:rsidRDefault="00197305" w:rsidP="00DD2B6F">
      <w:pPr>
        <w:spacing w:after="0" w:line="240" w:lineRule="auto"/>
        <w:ind w:right="-18"/>
        <w:jc w:val="both"/>
        <w:rPr>
          <w:rFonts w:ascii="Garamond" w:eastAsia="Times New Roman" w:hAnsi="Garamond" w:cs="Arial"/>
          <w:sz w:val="24"/>
          <w:szCs w:val="24"/>
        </w:rPr>
      </w:pPr>
      <w:r w:rsidRPr="00005F66">
        <w:rPr>
          <w:rFonts w:ascii="Garamond" w:hAnsi="Garamond"/>
          <w:b/>
          <w:sz w:val="24"/>
          <w:szCs w:val="24"/>
          <w:shd w:val="clear" w:color="auto" w:fill="CCCCCC"/>
        </w:rPr>
        <w:t>OLD BUSINESS</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p>
    <w:p w:rsidR="003B30B6" w:rsidRPr="00005F66" w:rsidRDefault="00383F99" w:rsidP="00DD2B6F">
      <w:pPr>
        <w:spacing w:after="0" w:line="240" w:lineRule="auto"/>
        <w:jc w:val="both"/>
        <w:rPr>
          <w:rFonts w:ascii="Garamond" w:eastAsia="Times New Roman" w:hAnsi="Garamond" w:cs="Arial"/>
          <w:sz w:val="24"/>
          <w:szCs w:val="24"/>
        </w:rPr>
      </w:pPr>
      <w:r w:rsidRPr="00005F66">
        <w:rPr>
          <w:rFonts w:ascii="Garamond" w:eastAsia="Times New Roman" w:hAnsi="Garamond" w:cs="Arial"/>
          <w:sz w:val="24"/>
          <w:szCs w:val="24"/>
        </w:rPr>
        <w:t>There wasn’t any Old Business.</w:t>
      </w:r>
    </w:p>
    <w:p w:rsidR="00383F99" w:rsidRPr="00005F66" w:rsidRDefault="00383F99" w:rsidP="00DD2B6F">
      <w:pPr>
        <w:spacing w:after="0" w:line="240" w:lineRule="auto"/>
        <w:jc w:val="both"/>
        <w:rPr>
          <w:rFonts w:ascii="Garamond" w:eastAsia="Times New Roman" w:hAnsi="Garamond" w:cs="Arial"/>
          <w:sz w:val="24"/>
          <w:szCs w:val="24"/>
        </w:rPr>
      </w:pPr>
    </w:p>
    <w:p w:rsidR="003B30B6" w:rsidRPr="00005F66" w:rsidRDefault="00197305" w:rsidP="00DD2B6F">
      <w:pPr>
        <w:spacing w:after="0" w:line="240" w:lineRule="auto"/>
        <w:jc w:val="both"/>
        <w:rPr>
          <w:rFonts w:ascii="Garamond" w:eastAsia="Times New Roman" w:hAnsi="Garamond" w:cs="Arial"/>
          <w:sz w:val="24"/>
          <w:szCs w:val="24"/>
        </w:rPr>
      </w:pPr>
      <w:r w:rsidRPr="00005F66">
        <w:rPr>
          <w:rFonts w:ascii="Garamond" w:hAnsi="Garamond"/>
          <w:b/>
          <w:sz w:val="24"/>
          <w:szCs w:val="24"/>
          <w:shd w:val="clear" w:color="auto" w:fill="CCCCCC"/>
        </w:rPr>
        <w:t>NEW BUSINESS</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p>
    <w:p w:rsidR="003E02C3" w:rsidRPr="00005F66" w:rsidRDefault="003E02C3" w:rsidP="00DD2B6F">
      <w:pPr>
        <w:spacing w:after="0" w:line="240" w:lineRule="auto"/>
        <w:ind w:right="-720"/>
        <w:jc w:val="both"/>
        <w:rPr>
          <w:rFonts w:ascii="Garamond" w:eastAsia="Times New Roman" w:hAnsi="Garamond" w:cs="Arial"/>
          <w:b/>
          <w:sz w:val="24"/>
          <w:szCs w:val="24"/>
          <w:u w:val="single"/>
        </w:rPr>
      </w:pPr>
    </w:p>
    <w:p w:rsidR="001D379B" w:rsidRPr="00005F66" w:rsidRDefault="00D62EE2" w:rsidP="00DD2B6F">
      <w:pPr>
        <w:spacing w:after="0" w:line="240" w:lineRule="auto"/>
        <w:ind w:right="-720"/>
        <w:jc w:val="both"/>
        <w:rPr>
          <w:rFonts w:ascii="Garamond" w:eastAsia="Times New Roman" w:hAnsi="Garamond" w:cs="Arial"/>
          <w:b/>
          <w:sz w:val="24"/>
          <w:szCs w:val="24"/>
        </w:rPr>
      </w:pPr>
      <w:r w:rsidRPr="00005F66">
        <w:rPr>
          <w:rFonts w:ascii="Garamond" w:eastAsia="Times New Roman" w:hAnsi="Garamond" w:cs="Arial"/>
          <w:b/>
          <w:sz w:val="24"/>
          <w:szCs w:val="24"/>
          <w:u w:val="single"/>
        </w:rPr>
        <w:t>Agenda Item 6-a</w:t>
      </w:r>
      <w:r w:rsidR="008259D2">
        <w:rPr>
          <w:rFonts w:ascii="Garamond" w:eastAsia="Times New Roman" w:hAnsi="Garamond" w:cs="Arial"/>
          <w:b/>
          <w:sz w:val="24"/>
          <w:szCs w:val="24"/>
          <w:u w:val="single"/>
        </w:rPr>
        <w:t>, b, c, &amp; d</w:t>
      </w:r>
      <w:r w:rsidR="008259D2">
        <w:rPr>
          <w:rFonts w:ascii="Garamond" w:eastAsia="Times New Roman" w:hAnsi="Garamond" w:cs="Arial"/>
          <w:b/>
          <w:sz w:val="24"/>
          <w:szCs w:val="24"/>
        </w:rPr>
        <w:t>, ResCare’s Proposals</w:t>
      </w:r>
      <w:r w:rsidRPr="00005F66">
        <w:rPr>
          <w:rFonts w:ascii="Garamond" w:eastAsia="Times New Roman" w:hAnsi="Garamond" w:cs="Arial"/>
          <w:b/>
          <w:sz w:val="24"/>
          <w:szCs w:val="24"/>
        </w:rPr>
        <w:t>*</w:t>
      </w:r>
    </w:p>
    <w:p w:rsidR="001D379B" w:rsidRPr="00005F66" w:rsidRDefault="00D62EE2"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b/>
          <w:noProof/>
          <w:sz w:val="24"/>
          <w:szCs w:val="24"/>
        </w:rPr>
        <mc:AlternateContent>
          <mc:Choice Requires="wps">
            <w:drawing>
              <wp:anchor distT="0" distB="0" distL="114300" distR="114300" simplePos="0" relativeHeight="251663360" behindDoc="0" locked="0" layoutInCell="1" allowOverlap="1" wp14:anchorId="7F24D68F" wp14:editId="43482B7A">
                <wp:simplePos x="0" y="0"/>
                <wp:positionH relativeFrom="column">
                  <wp:posOffset>0</wp:posOffset>
                </wp:positionH>
                <wp:positionV relativeFrom="paragraph">
                  <wp:posOffset>0</wp:posOffset>
                </wp:positionV>
                <wp:extent cx="6343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BFF755"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" strokecolor="black [3213]" strokeweight="1pt"/>
            </w:pict>
          </mc:Fallback>
        </mc:AlternateContent>
      </w:r>
    </w:p>
    <w:p w:rsidR="00592268" w:rsidRPr="00005F66" w:rsidRDefault="001D379B"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sz w:val="24"/>
          <w:szCs w:val="24"/>
        </w:rPr>
        <w:t>Lisa presented on this Item.</w:t>
      </w:r>
      <w:r w:rsidR="00856CE1" w:rsidRPr="00005F66">
        <w:rPr>
          <w:rFonts w:ascii="Garamond" w:eastAsia="Times New Roman" w:hAnsi="Garamond" w:cs="Arial"/>
          <w:b/>
          <w:sz w:val="24"/>
          <w:szCs w:val="24"/>
        </w:rPr>
        <w:t xml:space="preserve"> </w:t>
      </w:r>
      <w:r w:rsidR="00592268" w:rsidRPr="00005F66">
        <w:rPr>
          <w:rFonts w:ascii="Garamond" w:eastAsia="Times New Roman" w:hAnsi="Garamond" w:cs="Arial"/>
          <w:sz w:val="24"/>
          <w:szCs w:val="24"/>
        </w:rPr>
        <w:t>On</w:t>
      </w:r>
      <w:r w:rsidR="00592268" w:rsidRPr="00005F66">
        <w:rPr>
          <w:rFonts w:ascii="Garamond" w:eastAsia="Times New Roman" w:hAnsi="Garamond" w:cs="Arial"/>
          <w:b/>
          <w:sz w:val="24"/>
          <w:szCs w:val="24"/>
        </w:rPr>
        <w:t xml:space="preserve"> </w:t>
      </w:r>
      <w:r w:rsidR="00383F99" w:rsidRPr="00005F66">
        <w:rPr>
          <w:rFonts w:ascii="Garamond" w:eastAsia="Times New Roman" w:hAnsi="Garamond" w:cs="Arial"/>
          <w:sz w:val="24"/>
          <w:szCs w:val="24"/>
        </w:rPr>
        <w:t>September 9</w:t>
      </w:r>
      <w:r w:rsidR="00383F99" w:rsidRPr="00005F66">
        <w:rPr>
          <w:rFonts w:ascii="Garamond" w:eastAsia="Times New Roman" w:hAnsi="Garamond" w:cs="Arial"/>
          <w:sz w:val="24"/>
          <w:szCs w:val="24"/>
          <w:vertAlign w:val="superscript"/>
        </w:rPr>
        <w:t>th</w:t>
      </w:r>
      <w:r w:rsidR="00383F99" w:rsidRPr="00005F66">
        <w:rPr>
          <w:rFonts w:ascii="Garamond" w:eastAsia="Times New Roman" w:hAnsi="Garamond" w:cs="Arial"/>
          <w:sz w:val="24"/>
          <w:szCs w:val="24"/>
        </w:rPr>
        <w:t xml:space="preserve"> of 2016 the Department of Labor on behalf of the CEOB and GNWDB issued a request for proposal to provide</w:t>
      </w:r>
      <w:r w:rsidR="00592268" w:rsidRPr="00005F66">
        <w:rPr>
          <w:rFonts w:ascii="Garamond" w:eastAsia="Times New Roman" w:hAnsi="Garamond" w:cs="Arial"/>
          <w:sz w:val="24"/>
          <w:szCs w:val="24"/>
        </w:rPr>
        <w:t xml:space="preserve"> the</w:t>
      </w:r>
      <w:r w:rsidR="00383F99" w:rsidRPr="00005F66">
        <w:rPr>
          <w:rFonts w:ascii="Garamond" w:eastAsia="Times New Roman" w:hAnsi="Garamond" w:cs="Arial"/>
          <w:sz w:val="24"/>
          <w:szCs w:val="24"/>
        </w:rPr>
        <w:t xml:space="preserve"> Workforce Innovation and Opportunity Act </w:t>
      </w:r>
      <w:r w:rsidR="009335BA" w:rsidRPr="00005F66">
        <w:rPr>
          <w:rFonts w:ascii="Garamond" w:eastAsia="Times New Roman" w:hAnsi="Garamond" w:cs="Arial"/>
          <w:sz w:val="24"/>
          <w:szCs w:val="24"/>
        </w:rPr>
        <w:t>Title</w:t>
      </w:r>
      <w:r w:rsidR="00383F99" w:rsidRPr="00005F66">
        <w:rPr>
          <w:rFonts w:ascii="Garamond" w:eastAsia="Times New Roman" w:hAnsi="Garamond" w:cs="Arial"/>
          <w:sz w:val="24"/>
          <w:szCs w:val="24"/>
        </w:rPr>
        <w:t xml:space="preserve"> 1 Services. Four options for bidding</w:t>
      </w:r>
      <w:r w:rsidR="00592268" w:rsidRPr="00005F66">
        <w:rPr>
          <w:rFonts w:ascii="Garamond" w:eastAsia="Times New Roman" w:hAnsi="Garamond" w:cs="Arial"/>
          <w:sz w:val="24"/>
          <w:szCs w:val="24"/>
        </w:rPr>
        <w:t xml:space="preserve"> included</w:t>
      </w:r>
      <w:r w:rsidR="00383F99" w:rsidRPr="00005F66">
        <w:rPr>
          <w:rFonts w:ascii="Garamond" w:eastAsia="Times New Roman" w:hAnsi="Garamond" w:cs="Arial"/>
          <w:sz w:val="24"/>
          <w:szCs w:val="24"/>
        </w:rPr>
        <w:t xml:space="preserve">; One-Stop Operator, </w:t>
      </w:r>
      <w:r w:rsidR="00834340" w:rsidRPr="00005F66">
        <w:rPr>
          <w:rFonts w:ascii="Garamond" w:eastAsia="Times New Roman" w:hAnsi="Garamond" w:cs="Arial"/>
          <w:sz w:val="24"/>
          <w:szCs w:val="24"/>
        </w:rPr>
        <w:t>Adult and Dislocated Worker Service Provider and Youth Service Provider.</w:t>
      </w:r>
      <w:r w:rsidR="00383F99" w:rsidRPr="00005F66">
        <w:rPr>
          <w:rFonts w:ascii="Garamond" w:eastAsia="Times New Roman" w:hAnsi="Garamond" w:cs="Arial"/>
          <w:sz w:val="24"/>
          <w:szCs w:val="24"/>
        </w:rPr>
        <w:t xml:space="preserve"> </w:t>
      </w:r>
      <w:r w:rsidR="00834340" w:rsidRPr="00005F66">
        <w:rPr>
          <w:rFonts w:ascii="Garamond" w:eastAsia="Times New Roman" w:hAnsi="Garamond" w:cs="Arial"/>
          <w:sz w:val="24"/>
          <w:szCs w:val="24"/>
        </w:rPr>
        <w:t xml:space="preserve">ResCare submitted their proposals for </w:t>
      </w:r>
      <w:r w:rsidR="00592268" w:rsidRPr="00005F66">
        <w:rPr>
          <w:rFonts w:ascii="Garamond" w:eastAsia="Times New Roman" w:hAnsi="Garamond" w:cs="Arial"/>
          <w:sz w:val="24"/>
          <w:szCs w:val="24"/>
        </w:rPr>
        <w:t>four of the five</w:t>
      </w:r>
      <w:r w:rsidR="00834340" w:rsidRPr="00005F66">
        <w:rPr>
          <w:rFonts w:ascii="Garamond" w:eastAsia="Times New Roman" w:hAnsi="Garamond" w:cs="Arial"/>
          <w:sz w:val="24"/>
          <w:szCs w:val="24"/>
        </w:rPr>
        <w:t xml:space="preserve"> options. No proposals were submitted for the Administrative </w:t>
      </w:r>
      <w:r w:rsidR="009335BA" w:rsidRPr="00005F66">
        <w:rPr>
          <w:rFonts w:ascii="Garamond" w:eastAsia="Times New Roman" w:hAnsi="Garamond" w:cs="Arial"/>
          <w:sz w:val="24"/>
          <w:szCs w:val="24"/>
        </w:rPr>
        <w:t>Entity</w:t>
      </w:r>
      <w:r w:rsidR="00A45ADC" w:rsidRPr="00005F66">
        <w:rPr>
          <w:rFonts w:ascii="Garamond" w:eastAsia="Times New Roman" w:hAnsi="Garamond" w:cs="Arial"/>
          <w:sz w:val="24"/>
          <w:szCs w:val="24"/>
        </w:rPr>
        <w:t xml:space="preserve">. </w:t>
      </w:r>
      <w:r w:rsidR="00834340" w:rsidRPr="00005F66">
        <w:rPr>
          <w:rFonts w:ascii="Garamond" w:eastAsia="Times New Roman" w:hAnsi="Garamond" w:cs="Arial"/>
          <w:sz w:val="24"/>
          <w:szCs w:val="24"/>
        </w:rPr>
        <w:t>On January 4</w:t>
      </w:r>
      <w:r w:rsidR="00834340" w:rsidRPr="00005F66">
        <w:rPr>
          <w:rFonts w:ascii="Garamond" w:eastAsia="Times New Roman" w:hAnsi="Garamond" w:cs="Arial"/>
          <w:sz w:val="24"/>
          <w:szCs w:val="24"/>
          <w:vertAlign w:val="superscript"/>
        </w:rPr>
        <w:t>th</w:t>
      </w:r>
      <w:r w:rsidR="00834340" w:rsidRPr="00005F66">
        <w:rPr>
          <w:rFonts w:ascii="Garamond" w:eastAsia="Times New Roman" w:hAnsi="Garamond" w:cs="Arial"/>
          <w:sz w:val="24"/>
          <w:szCs w:val="24"/>
        </w:rPr>
        <w:t>, 2017</w:t>
      </w:r>
      <w:r w:rsidR="009335BA" w:rsidRPr="00005F66">
        <w:rPr>
          <w:rFonts w:ascii="Garamond" w:eastAsia="Times New Roman" w:hAnsi="Garamond" w:cs="Arial"/>
          <w:sz w:val="24"/>
          <w:szCs w:val="24"/>
        </w:rPr>
        <w:t xml:space="preserve"> the RFP Committee met with ResC</w:t>
      </w:r>
      <w:r w:rsidR="00834340" w:rsidRPr="00005F66">
        <w:rPr>
          <w:rFonts w:ascii="Garamond" w:eastAsia="Times New Roman" w:hAnsi="Garamond" w:cs="Arial"/>
          <w:sz w:val="24"/>
          <w:szCs w:val="24"/>
        </w:rPr>
        <w:t xml:space="preserve">are Workforce Services to conduct oral interviews. </w:t>
      </w:r>
    </w:p>
    <w:p w:rsidR="00834340" w:rsidRPr="00005F66" w:rsidRDefault="00834340" w:rsidP="00DD2B6F">
      <w:pPr>
        <w:spacing w:after="0" w:line="240" w:lineRule="auto"/>
        <w:ind w:right="-720"/>
        <w:jc w:val="both"/>
        <w:rPr>
          <w:rFonts w:ascii="Garamond" w:eastAsia="Times New Roman" w:hAnsi="Garamond" w:cs="Arial"/>
          <w:sz w:val="24"/>
          <w:szCs w:val="24"/>
        </w:rPr>
      </w:pPr>
    </w:p>
    <w:p w:rsidR="0021568F" w:rsidRPr="00005F66" w:rsidRDefault="0021568F"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sz w:val="24"/>
          <w:szCs w:val="24"/>
        </w:rPr>
        <w:t xml:space="preserve">Lisa Presented the </w:t>
      </w:r>
      <w:r w:rsidR="001D379B" w:rsidRPr="00005F66">
        <w:rPr>
          <w:rFonts w:ascii="Garamond" w:eastAsia="Times New Roman" w:hAnsi="Garamond" w:cs="Arial"/>
          <w:sz w:val="24"/>
          <w:szCs w:val="24"/>
        </w:rPr>
        <w:t xml:space="preserve">Board </w:t>
      </w:r>
      <w:r w:rsidRPr="00005F66">
        <w:rPr>
          <w:rFonts w:ascii="Garamond" w:eastAsia="Times New Roman" w:hAnsi="Garamond" w:cs="Arial"/>
          <w:sz w:val="24"/>
          <w:szCs w:val="24"/>
        </w:rPr>
        <w:t>Recommendations:</w:t>
      </w:r>
    </w:p>
    <w:p w:rsidR="00005F66" w:rsidRDefault="00005F66" w:rsidP="00DD2B6F">
      <w:pPr>
        <w:spacing w:after="0" w:line="240" w:lineRule="auto"/>
        <w:ind w:right="-720"/>
        <w:jc w:val="both"/>
        <w:rPr>
          <w:rFonts w:ascii="Garamond" w:eastAsia="Times New Roman" w:hAnsi="Garamond" w:cs="Arial"/>
          <w:b/>
          <w:sz w:val="24"/>
          <w:szCs w:val="24"/>
        </w:rPr>
      </w:pPr>
    </w:p>
    <w:p w:rsidR="0021568F" w:rsidRPr="004D60DA" w:rsidRDefault="0021568F" w:rsidP="00DD2B6F">
      <w:pPr>
        <w:ind w:right="-720"/>
        <w:jc w:val="both"/>
        <w:rPr>
          <w:rFonts w:ascii="Garamond" w:hAnsi="Garamond" w:cs="Arial"/>
          <w:sz w:val="24"/>
          <w:szCs w:val="24"/>
        </w:rPr>
      </w:pPr>
      <w:r w:rsidRPr="00005F66">
        <w:rPr>
          <w:rFonts w:ascii="Garamond" w:eastAsia="Times New Roman" w:hAnsi="Garamond" w:cs="Arial"/>
          <w:b/>
          <w:sz w:val="24"/>
          <w:szCs w:val="24"/>
        </w:rPr>
        <w:t xml:space="preserve">Recommendation #1 </w:t>
      </w:r>
      <w:r w:rsidRPr="00005F66">
        <w:rPr>
          <w:rFonts w:ascii="Garamond" w:eastAsia="Times New Roman" w:hAnsi="Garamond" w:cs="Arial"/>
          <w:sz w:val="24"/>
          <w:szCs w:val="24"/>
        </w:rPr>
        <w:t xml:space="preserve">– The GNWDB and CEOB ask Nebraska Department of Labor Commissioner, John Albin to continue </w:t>
      </w:r>
      <w:r w:rsidR="004D60DA">
        <w:rPr>
          <w:rFonts w:ascii="Garamond" w:hAnsi="Garamond" w:cs="Arial"/>
          <w:sz w:val="24"/>
          <w:szCs w:val="24"/>
        </w:rPr>
        <w:t>providing WIOA Title 1 programs, one-stop operator services, and administrative</w:t>
      </w:r>
      <w:r w:rsidR="004D60DA" w:rsidRPr="00FE28B8">
        <w:rPr>
          <w:rFonts w:ascii="Garamond" w:hAnsi="Garamond" w:cs="Arial"/>
          <w:sz w:val="24"/>
          <w:szCs w:val="24"/>
        </w:rPr>
        <w:t xml:space="preserve"> entity services.</w:t>
      </w:r>
    </w:p>
    <w:p w:rsidR="0021568F" w:rsidRPr="00005F66" w:rsidRDefault="0021568F"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sz w:val="24"/>
          <w:szCs w:val="24"/>
        </w:rPr>
        <w:t xml:space="preserve">Lisa explained the reasons for this. </w:t>
      </w:r>
    </w:p>
    <w:p w:rsidR="0021568F" w:rsidRPr="00005F66" w:rsidRDefault="0021568F" w:rsidP="00DD2B6F">
      <w:pPr>
        <w:spacing w:after="0" w:line="240" w:lineRule="auto"/>
        <w:ind w:left="720" w:right="-720"/>
        <w:jc w:val="both"/>
        <w:rPr>
          <w:rFonts w:ascii="Garamond" w:eastAsia="Times New Roman" w:hAnsi="Garamond" w:cs="Arial"/>
          <w:sz w:val="24"/>
          <w:szCs w:val="24"/>
        </w:rPr>
      </w:pPr>
      <w:r w:rsidRPr="00005F66">
        <w:rPr>
          <w:rFonts w:ascii="Garamond" w:eastAsia="Times New Roman" w:hAnsi="Garamond" w:cs="Arial"/>
          <w:sz w:val="24"/>
          <w:szCs w:val="24"/>
        </w:rPr>
        <w:t>-The bidder has a lack of WIA/WIOA experience and actual performance history for a rural geographical area as big as the Greater Nebraska Area.</w:t>
      </w:r>
    </w:p>
    <w:p w:rsidR="0021568F" w:rsidRPr="00005F66" w:rsidRDefault="0021568F" w:rsidP="00DD2B6F">
      <w:pPr>
        <w:spacing w:after="0" w:line="240" w:lineRule="auto"/>
        <w:ind w:right="-720" w:firstLine="720"/>
        <w:jc w:val="both"/>
        <w:rPr>
          <w:rFonts w:ascii="Garamond" w:eastAsia="Times New Roman" w:hAnsi="Garamond" w:cs="Arial"/>
          <w:sz w:val="24"/>
          <w:szCs w:val="24"/>
        </w:rPr>
      </w:pPr>
      <w:r w:rsidRPr="00005F66">
        <w:rPr>
          <w:rFonts w:ascii="Garamond" w:eastAsia="Times New Roman" w:hAnsi="Garamond" w:cs="Arial"/>
          <w:sz w:val="24"/>
          <w:szCs w:val="24"/>
        </w:rPr>
        <w:t>-Cost per participant were not as competitive as current for two out of three options.</w:t>
      </w:r>
    </w:p>
    <w:p w:rsidR="0021568F" w:rsidRPr="00005F66" w:rsidRDefault="0021568F" w:rsidP="00DD2B6F">
      <w:pPr>
        <w:spacing w:after="0" w:line="240" w:lineRule="auto"/>
        <w:ind w:right="-720" w:firstLine="720"/>
        <w:jc w:val="both"/>
        <w:rPr>
          <w:rFonts w:ascii="Garamond" w:eastAsia="Times New Roman" w:hAnsi="Garamond" w:cs="Arial"/>
          <w:sz w:val="24"/>
          <w:szCs w:val="24"/>
        </w:rPr>
      </w:pPr>
      <w:r w:rsidRPr="00005F66">
        <w:rPr>
          <w:rFonts w:ascii="Garamond" w:eastAsia="Times New Roman" w:hAnsi="Garamond" w:cs="Arial"/>
          <w:sz w:val="24"/>
          <w:szCs w:val="24"/>
        </w:rPr>
        <w:t>-The number of participants served was not as competitive as current for two out of three options.</w:t>
      </w:r>
    </w:p>
    <w:p w:rsidR="0021568F" w:rsidRPr="00005F66" w:rsidRDefault="0021568F" w:rsidP="00DD2B6F">
      <w:pPr>
        <w:spacing w:after="0" w:line="240" w:lineRule="auto"/>
        <w:ind w:left="720" w:right="-720"/>
        <w:jc w:val="both"/>
        <w:rPr>
          <w:rFonts w:ascii="Garamond" w:eastAsia="Times New Roman" w:hAnsi="Garamond" w:cs="Arial"/>
          <w:sz w:val="24"/>
          <w:szCs w:val="24"/>
        </w:rPr>
      </w:pPr>
      <w:r w:rsidRPr="00005F66">
        <w:rPr>
          <w:rFonts w:ascii="Garamond" w:eastAsia="Times New Roman" w:hAnsi="Garamond" w:cs="Arial"/>
          <w:sz w:val="24"/>
          <w:szCs w:val="24"/>
        </w:rPr>
        <w:t>-For the past 10 years, NDOL has done an excellent job in program performance, enrollment goals and expenditure benchmarks.</w:t>
      </w:r>
    </w:p>
    <w:p w:rsidR="0021568F" w:rsidRPr="00005F66" w:rsidRDefault="0021568F" w:rsidP="00DD2B6F">
      <w:pPr>
        <w:spacing w:after="0" w:line="240" w:lineRule="auto"/>
        <w:ind w:right="-720"/>
        <w:jc w:val="both"/>
        <w:rPr>
          <w:rFonts w:ascii="Garamond" w:eastAsia="Times New Roman" w:hAnsi="Garamond" w:cs="Arial"/>
          <w:sz w:val="24"/>
          <w:szCs w:val="24"/>
        </w:rPr>
      </w:pPr>
    </w:p>
    <w:p w:rsidR="0021568F" w:rsidRPr="00005F66" w:rsidRDefault="0021568F" w:rsidP="00DD2B6F">
      <w:pPr>
        <w:spacing w:after="0" w:line="240" w:lineRule="auto"/>
        <w:ind w:right="-720"/>
        <w:jc w:val="both"/>
        <w:rPr>
          <w:rFonts w:ascii="Garamond" w:eastAsia="Times New Roman" w:hAnsi="Garamond" w:cs="Arial"/>
          <w:sz w:val="24"/>
          <w:szCs w:val="24"/>
        </w:rPr>
      </w:pPr>
    </w:p>
    <w:p w:rsidR="0021568F" w:rsidRPr="00005F66" w:rsidRDefault="0021568F"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b/>
          <w:sz w:val="24"/>
          <w:szCs w:val="24"/>
        </w:rPr>
        <w:t xml:space="preserve">Recommendation </w:t>
      </w:r>
      <w:r w:rsidR="00834340" w:rsidRPr="00005F66">
        <w:rPr>
          <w:rFonts w:ascii="Garamond" w:eastAsia="Times New Roman" w:hAnsi="Garamond" w:cs="Arial"/>
          <w:b/>
          <w:sz w:val="24"/>
          <w:szCs w:val="24"/>
        </w:rPr>
        <w:t>#2</w:t>
      </w:r>
      <w:r w:rsidR="00834340" w:rsidRPr="00005F66">
        <w:rPr>
          <w:rFonts w:ascii="Garamond" w:eastAsia="Times New Roman" w:hAnsi="Garamond" w:cs="Arial"/>
          <w:sz w:val="24"/>
          <w:szCs w:val="24"/>
        </w:rPr>
        <w:t xml:space="preserve"> – </w:t>
      </w:r>
      <w:r w:rsidRPr="00005F66">
        <w:rPr>
          <w:rFonts w:ascii="Garamond" w:eastAsia="Times New Roman" w:hAnsi="Garamond" w:cs="Arial"/>
          <w:sz w:val="24"/>
          <w:szCs w:val="24"/>
        </w:rPr>
        <w:t>The board remain open to issue a new RFP if the circumstances change in the future.</w:t>
      </w:r>
    </w:p>
    <w:p w:rsidR="0021568F" w:rsidRPr="00005F66" w:rsidRDefault="0021568F" w:rsidP="00DD2B6F">
      <w:pPr>
        <w:spacing w:after="0" w:line="240" w:lineRule="auto"/>
        <w:ind w:right="-720"/>
        <w:jc w:val="both"/>
        <w:rPr>
          <w:rFonts w:ascii="Garamond" w:eastAsia="Times New Roman" w:hAnsi="Garamond" w:cs="Arial"/>
          <w:b/>
          <w:sz w:val="24"/>
          <w:szCs w:val="24"/>
        </w:rPr>
      </w:pPr>
    </w:p>
    <w:p w:rsidR="00834340" w:rsidRPr="00005F66" w:rsidRDefault="0021568F"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b/>
          <w:sz w:val="24"/>
          <w:szCs w:val="24"/>
        </w:rPr>
        <w:t xml:space="preserve">Recommendation </w:t>
      </w:r>
      <w:r w:rsidR="00834340" w:rsidRPr="00005F66">
        <w:rPr>
          <w:rFonts w:ascii="Garamond" w:eastAsia="Times New Roman" w:hAnsi="Garamond" w:cs="Arial"/>
          <w:b/>
          <w:sz w:val="24"/>
          <w:szCs w:val="24"/>
        </w:rPr>
        <w:t xml:space="preserve">#3 </w:t>
      </w:r>
      <w:r w:rsidR="003701C4" w:rsidRPr="00005F66">
        <w:rPr>
          <w:rFonts w:ascii="Garamond" w:eastAsia="Times New Roman" w:hAnsi="Garamond" w:cs="Arial"/>
          <w:b/>
          <w:sz w:val="24"/>
          <w:szCs w:val="24"/>
        </w:rPr>
        <w:t>-</w:t>
      </w:r>
      <w:r w:rsidR="003701C4" w:rsidRPr="00005F66">
        <w:rPr>
          <w:rFonts w:ascii="Garamond" w:eastAsia="Times New Roman" w:hAnsi="Garamond" w:cs="Arial"/>
          <w:sz w:val="24"/>
          <w:szCs w:val="24"/>
        </w:rPr>
        <w:t xml:space="preserve"> </w:t>
      </w:r>
      <w:r w:rsidR="0081320C">
        <w:rPr>
          <w:rFonts w:ascii="Garamond" w:eastAsia="Times New Roman" w:hAnsi="Garamond" w:cs="Arial"/>
          <w:sz w:val="24"/>
          <w:szCs w:val="24"/>
        </w:rPr>
        <w:t>A</w:t>
      </w:r>
      <w:r w:rsidR="00834340" w:rsidRPr="00005F66">
        <w:rPr>
          <w:rFonts w:ascii="Garamond" w:eastAsia="Times New Roman" w:hAnsi="Garamond" w:cs="Arial"/>
          <w:sz w:val="24"/>
          <w:szCs w:val="24"/>
        </w:rPr>
        <w:t>sk administrative entity to draf</w:t>
      </w:r>
      <w:r w:rsidR="009335BA" w:rsidRPr="00005F66">
        <w:rPr>
          <w:rFonts w:ascii="Garamond" w:eastAsia="Times New Roman" w:hAnsi="Garamond" w:cs="Arial"/>
          <w:sz w:val="24"/>
          <w:szCs w:val="24"/>
        </w:rPr>
        <w:t>t options for rebidding on the O</w:t>
      </w:r>
      <w:r w:rsidR="00834340" w:rsidRPr="00005F66">
        <w:rPr>
          <w:rFonts w:ascii="Garamond" w:eastAsia="Times New Roman" w:hAnsi="Garamond" w:cs="Arial"/>
          <w:sz w:val="24"/>
          <w:szCs w:val="24"/>
        </w:rPr>
        <w:t>ne</w:t>
      </w:r>
      <w:r w:rsidR="009335BA" w:rsidRPr="00005F66">
        <w:rPr>
          <w:rFonts w:ascii="Garamond" w:eastAsia="Times New Roman" w:hAnsi="Garamond" w:cs="Arial"/>
          <w:sz w:val="24"/>
          <w:szCs w:val="24"/>
        </w:rPr>
        <w:t>-S</w:t>
      </w:r>
      <w:r w:rsidR="00834340" w:rsidRPr="00005F66">
        <w:rPr>
          <w:rFonts w:ascii="Garamond" w:eastAsia="Times New Roman" w:hAnsi="Garamond" w:cs="Arial"/>
          <w:sz w:val="24"/>
          <w:szCs w:val="24"/>
        </w:rPr>
        <w:t xml:space="preserve">top operator role as soon as possible. </w:t>
      </w:r>
    </w:p>
    <w:p w:rsidR="00834340" w:rsidRPr="00005F66" w:rsidRDefault="00834340" w:rsidP="00DD2B6F">
      <w:pPr>
        <w:spacing w:after="0" w:line="240" w:lineRule="auto"/>
        <w:ind w:right="-720"/>
        <w:jc w:val="both"/>
        <w:rPr>
          <w:rFonts w:ascii="Garamond" w:eastAsia="Times New Roman" w:hAnsi="Garamond" w:cs="Arial"/>
          <w:sz w:val="24"/>
          <w:szCs w:val="24"/>
        </w:rPr>
      </w:pPr>
    </w:p>
    <w:p w:rsidR="00030372" w:rsidRPr="00005F66" w:rsidRDefault="003701C4"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sz w:val="24"/>
          <w:szCs w:val="24"/>
        </w:rPr>
        <w:lastRenderedPageBreak/>
        <w:t>Lisa explained that it is important to make sure that clients are being served and m</w:t>
      </w:r>
      <w:r w:rsidR="00834340" w:rsidRPr="00005F66">
        <w:rPr>
          <w:rFonts w:ascii="Garamond" w:eastAsia="Times New Roman" w:hAnsi="Garamond" w:cs="Arial"/>
          <w:sz w:val="24"/>
          <w:szCs w:val="24"/>
        </w:rPr>
        <w:t xml:space="preserve">aking sure that the </w:t>
      </w:r>
      <w:r w:rsidRPr="00005F66">
        <w:rPr>
          <w:rFonts w:ascii="Garamond" w:eastAsia="Times New Roman" w:hAnsi="Garamond" w:cs="Arial"/>
          <w:sz w:val="24"/>
          <w:szCs w:val="24"/>
        </w:rPr>
        <w:t>One-Stop Operator</w:t>
      </w:r>
      <w:r w:rsidR="00834340" w:rsidRPr="00005F66">
        <w:rPr>
          <w:rFonts w:ascii="Garamond" w:eastAsia="Times New Roman" w:hAnsi="Garamond" w:cs="Arial"/>
          <w:sz w:val="24"/>
          <w:szCs w:val="24"/>
        </w:rPr>
        <w:t xml:space="preserve"> role is being </w:t>
      </w:r>
      <w:r w:rsidRPr="00005F66">
        <w:rPr>
          <w:rFonts w:ascii="Garamond" w:eastAsia="Times New Roman" w:hAnsi="Garamond" w:cs="Arial"/>
          <w:sz w:val="24"/>
          <w:szCs w:val="24"/>
        </w:rPr>
        <w:t>addressed.</w:t>
      </w:r>
      <w:r w:rsidR="001D379B" w:rsidRPr="00005F66">
        <w:rPr>
          <w:rFonts w:ascii="Garamond" w:eastAsia="Times New Roman" w:hAnsi="Garamond" w:cs="Arial"/>
          <w:sz w:val="24"/>
          <w:szCs w:val="24"/>
        </w:rPr>
        <w:t xml:space="preserve"> Pam stated that she felt that</w:t>
      </w:r>
      <w:r w:rsidR="00834340" w:rsidRPr="00005F66">
        <w:rPr>
          <w:rFonts w:ascii="Garamond" w:eastAsia="Times New Roman" w:hAnsi="Garamond" w:cs="Arial"/>
          <w:sz w:val="24"/>
          <w:szCs w:val="24"/>
        </w:rPr>
        <w:t xml:space="preserve"> </w:t>
      </w:r>
      <w:r w:rsidR="00421861" w:rsidRPr="00005F66">
        <w:rPr>
          <w:rFonts w:ascii="Garamond" w:eastAsia="Times New Roman" w:hAnsi="Garamond" w:cs="Arial"/>
          <w:sz w:val="24"/>
          <w:szCs w:val="24"/>
        </w:rPr>
        <w:t>G</w:t>
      </w:r>
      <w:r w:rsidR="009335BA" w:rsidRPr="00005F66">
        <w:rPr>
          <w:rFonts w:ascii="Garamond" w:eastAsia="Times New Roman" w:hAnsi="Garamond" w:cs="Arial"/>
          <w:sz w:val="24"/>
          <w:szCs w:val="24"/>
        </w:rPr>
        <w:t>rea</w:t>
      </w:r>
      <w:r w:rsidR="000D571D" w:rsidRPr="00005F66">
        <w:rPr>
          <w:rFonts w:ascii="Garamond" w:eastAsia="Times New Roman" w:hAnsi="Garamond" w:cs="Arial"/>
          <w:sz w:val="24"/>
          <w:szCs w:val="24"/>
        </w:rPr>
        <w:t xml:space="preserve">ter </w:t>
      </w:r>
      <w:r w:rsidR="00421861" w:rsidRPr="00005F66">
        <w:rPr>
          <w:rFonts w:ascii="Garamond" w:eastAsia="Times New Roman" w:hAnsi="Garamond" w:cs="Arial"/>
          <w:sz w:val="24"/>
          <w:szCs w:val="24"/>
        </w:rPr>
        <w:t>N</w:t>
      </w:r>
      <w:r w:rsidR="000D571D" w:rsidRPr="00005F66">
        <w:rPr>
          <w:rFonts w:ascii="Garamond" w:eastAsia="Times New Roman" w:hAnsi="Garamond" w:cs="Arial"/>
          <w:sz w:val="24"/>
          <w:szCs w:val="24"/>
        </w:rPr>
        <w:t>ebraska</w:t>
      </w:r>
      <w:r w:rsidR="00421861" w:rsidRPr="00005F66">
        <w:rPr>
          <w:rFonts w:ascii="Garamond" w:eastAsia="Times New Roman" w:hAnsi="Garamond" w:cs="Arial"/>
          <w:sz w:val="24"/>
          <w:szCs w:val="24"/>
        </w:rPr>
        <w:t xml:space="preserve"> is better served in the current situation. </w:t>
      </w:r>
      <w:r w:rsidR="001D379B" w:rsidRPr="00005F66">
        <w:rPr>
          <w:rFonts w:ascii="Garamond" w:eastAsia="Times New Roman" w:hAnsi="Garamond" w:cs="Arial"/>
          <w:sz w:val="24"/>
          <w:szCs w:val="24"/>
        </w:rPr>
        <w:t>She then asked Hal Haeker if he add anything to add. Hal stated that was he was disappointed in the outcome of the oral interviews with ResCare.</w:t>
      </w:r>
    </w:p>
    <w:p w:rsidR="00856CE1" w:rsidRPr="00005F66" w:rsidRDefault="00856CE1" w:rsidP="00DD2B6F">
      <w:pPr>
        <w:spacing w:after="0" w:line="240" w:lineRule="auto"/>
        <w:jc w:val="both"/>
        <w:rPr>
          <w:rFonts w:ascii="Garamond" w:eastAsia="Times New Roman" w:hAnsi="Garamond" w:cs="Arial"/>
          <w:b/>
          <w:sz w:val="24"/>
          <w:szCs w:val="24"/>
        </w:rPr>
      </w:pPr>
    </w:p>
    <w:p w:rsidR="00781EF2" w:rsidRPr="00005F66" w:rsidRDefault="001D5ADF" w:rsidP="00DD2B6F">
      <w:pPr>
        <w:spacing w:after="0" w:line="240" w:lineRule="auto"/>
        <w:jc w:val="both"/>
        <w:rPr>
          <w:rFonts w:ascii="Garamond" w:eastAsia="Times New Roman" w:hAnsi="Garamond" w:cs="Arial"/>
          <w:b/>
          <w:sz w:val="24"/>
          <w:szCs w:val="24"/>
        </w:rPr>
      </w:pPr>
      <w:r w:rsidRPr="00005F66">
        <w:rPr>
          <w:rFonts w:ascii="Garamond" w:eastAsia="Times New Roman" w:hAnsi="Garamond" w:cs="Arial"/>
          <w:b/>
          <w:sz w:val="24"/>
          <w:szCs w:val="24"/>
          <w:u w:val="single"/>
        </w:rPr>
        <w:t>Agenda Item 6</w:t>
      </w:r>
      <w:r w:rsidR="00781EF2" w:rsidRPr="00005F66">
        <w:rPr>
          <w:rFonts w:ascii="Garamond" w:eastAsia="Times New Roman" w:hAnsi="Garamond" w:cs="Arial"/>
          <w:b/>
          <w:sz w:val="24"/>
          <w:szCs w:val="24"/>
          <w:u w:val="single"/>
        </w:rPr>
        <w:t>-</w:t>
      </w:r>
      <w:r w:rsidR="00F6174E" w:rsidRPr="00005F66">
        <w:rPr>
          <w:rFonts w:ascii="Garamond" w:eastAsia="Times New Roman" w:hAnsi="Garamond" w:cs="Arial"/>
          <w:b/>
          <w:sz w:val="24"/>
          <w:szCs w:val="24"/>
          <w:u w:val="single"/>
        </w:rPr>
        <w:t>e</w:t>
      </w:r>
      <w:r w:rsidR="001D379B" w:rsidRPr="00005F66">
        <w:rPr>
          <w:rFonts w:ascii="Garamond" w:eastAsia="Times New Roman" w:hAnsi="Garamond" w:cs="Arial"/>
          <w:b/>
          <w:sz w:val="24"/>
          <w:szCs w:val="24"/>
        </w:rPr>
        <w:t>,</w:t>
      </w:r>
      <w:r w:rsidR="00656DD5" w:rsidRPr="00005F66">
        <w:rPr>
          <w:rFonts w:ascii="Garamond" w:eastAsia="Times New Roman" w:hAnsi="Garamond" w:cs="Arial"/>
          <w:b/>
          <w:sz w:val="24"/>
          <w:szCs w:val="24"/>
        </w:rPr>
        <w:t xml:space="preserve"> </w:t>
      </w:r>
      <w:r w:rsidR="00E24281" w:rsidRPr="00005F66">
        <w:rPr>
          <w:rFonts w:ascii="Garamond" w:eastAsia="Times New Roman" w:hAnsi="Garamond" w:cs="Arial"/>
          <w:b/>
          <w:sz w:val="24"/>
          <w:szCs w:val="24"/>
        </w:rPr>
        <w:t>Business Position</w:t>
      </w:r>
      <w:r w:rsidR="005F73FD" w:rsidRPr="00005F66">
        <w:rPr>
          <w:rFonts w:ascii="Garamond" w:eastAsia="Times New Roman" w:hAnsi="Garamond" w:cs="Arial"/>
          <w:b/>
          <w:sz w:val="24"/>
          <w:szCs w:val="24"/>
        </w:rPr>
        <w:t xml:space="preserve"> </w:t>
      </w:r>
      <w:r w:rsidR="00E24281" w:rsidRPr="00005F66">
        <w:rPr>
          <w:rFonts w:ascii="Garamond" w:eastAsia="Times New Roman" w:hAnsi="Garamond" w:cs="Arial"/>
          <w:b/>
          <w:sz w:val="24"/>
          <w:szCs w:val="24"/>
        </w:rPr>
        <w:t>for</w:t>
      </w:r>
      <w:r w:rsidR="005F73FD" w:rsidRPr="00005F66">
        <w:rPr>
          <w:rFonts w:ascii="Garamond" w:eastAsia="Times New Roman" w:hAnsi="Garamond" w:cs="Arial"/>
          <w:b/>
          <w:sz w:val="24"/>
          <w:szCs w:val="24"/>
        </w:rPr>
        <w:t xml:space="preserve"> the Greater Nebraska Workforce Development Board</w:t>
      </w:r>
      <w:r w:rsidR="008259D2">
        <w:rPr>
          <w:rFonts w:ascii="Garamond" w:eastAsia="Times New Roman" w:hAnsi="Garamond" w:cs="Arial"/>
          <w:b/>
          <w:sz w:val="24"/>
          <w:szCs w:val="24"/>
        </w:rPr>
        <w:t>.</w:t>
      </w:r>
    </w:p>
    <w:p w:rsidR="00856CE1" w:rsidRPr="00005F66" w:rsidRDefault="001D379B" w:rsidP="00DD2B6F">
      <w:pPr>
        <w:spacing w:after="0" w:line="240" w:lineRule="auto"/>
        <w:jc w:val="both"/>
        <w:rPr>
          <w:rFonts w:ascii="Garamond" w:eastAsia="Times New Roman" w:hAnsi="Garamond" w:cs="Arial"/>
          <w:b/>
          <w:sz w:val="24"/>
          <w:szCs w:val="24"/>
        </w:rPr>
      </w:pPr>
      <w:r w:rsidRPr="00005F66">
        <w:rPr>
          <w:rFonts w:ascii="Garamond" w:eastAsia="Times New Roman" w:hAnsi="Garamond" w:cs="Arial"/>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34925</wp:posOffset>
                </wp:positionV>
                <wp:extent cx="6343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8B34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75pt" to="500.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" strokecolor="black [3213]" strokeweight="1pt"/>
            </w:pict>
          </mc:Fallback>
        </mc:AlternateContent>
      </w:r>
    </w:p>
    <w:p w:rsidR="00856CE1" w:rsidRPr="00005F66" w:rsidRDefault="00F041ED"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sz w:val="24"/>
          <w:szCs w:val="24"/>
        </w:rPr>
        <w:t>Dylan pointed out that each board member received</w:t>
      </w:r>
      <w:r w:rsidR="00421861" w:rsidRPr="00005F66">
        <w:rPr>
          <w:rFonts w:ascii="Garamond" w:eastAsia="Times New Roman" w:hAnsi="Garamond" w:cs="Arial"/>
          <w:b/>
          <w:sz w:val="24"/>
          <w:szCs w:val="24"/>
        </w:rPr>
        <w:t xml:space="preserve"> </w:t>
      </w:r>
      <w:r w:rsidR="000D571D" w:rsidRPr="00005F66">
        <w:rPr>
          <w:rFonts w:ascii="Garamond" w:eastAsia="Times New Roman" w:hAnsi="Garamond" w:cs="Arial"/>
          <w:sz w:val="24"/>
          <w:szCs w:val="24"/>
        </w:rPr>
        <w:t>nominations</w:t>
      </w:r>
      <w:r w:rsidRPr="00005F66">
        <w:rPr>
          <w:rFonts w:ascii="Garamond" w:eastAsia="Times New Roman" w:hAnsi="Garamond" w:cs="Arial"/>
          <w:sz w:val="24"/>
          <w:szCs w:val="24"/>
        </w:rPr>
        <w:t xml:space="preserve"> forms for </w:t>
      </w:r>
      <w:r w:rsidR="004E1548" w:rsidRPr="00005F66">
        <w:rPr>
          <w:rFonts w:ascii="Garamond" w:eastAsia="Times New Roman" w:hAnsi="Garamond" w:cs="Arial"/>
          <w:sz w:val="24"/>
          <w:szCs w:val="24"/>
        </w:rPr>
        <w:t>candidates</w:t>
      </w:r>
      <w:r w:rsidRPr="00005F66">
        <w:rPr>
          <w:rFonts w:ascii="Garamond" w:eastAsia="Times New Roman" w:hAnsi="Garamond" w:cs="Arial"/>
          <w:sz w:val="24"/>
          <w:szCs w:val="24"/>
        </w:rPr>
        <w:t>;</w:t>
      </w:r>
      <w:r w:rsidR="00421861" w:rsidRPr="00005F66">
        <w:rPr>
          <w:rFonts w:ascii="Garamond" w:eastAsia="Times New Roman" w:hAnsi="Garamond" w:cs="Arial"/>
          <w:sz w:val="24"/>
          <w:szCs w:val="24"/>
        </w:rPr>
        <w:t xml:space="preserve"> 3 for education and 1 for business. Kim</w:t>
      </w:r>
      <w:r w:rsidR="00BF0660" w:rsidRPr="00005F66">
        <w:rPr>
          <w:rFonts w:ascii="Garamond" w:eastAsia="Times New Roman" w:hAnsi="Garamond" w:cs="Arial"/>
          <w:sz w:val="24"/>
          <w:szCs w:val="24"/>
        </w:rPr>
        <w:t xml:space="preserve"> Shumacher</w:t>
      </w:r>
      <w:r w:rsidR="00421861" w:rsidRPr="00005F66">
        <w:rPr>
          <w:rFonts w:ascii="Garamond" w:eastAsia="Times New Roman" w:hAnsi="Garamond" w:cs="Arial"/>
          <w:sz w:val="24"/>
          <w:szCs w:val="24"/>
        </w:rPr>
        <w:t xml:space="preserve"> from Cargill </w:t>
      </w:r>
      <w:r w:rsidR="00BF0660" w:rsidRPr="00005F66">
        <w:rPr>
          <w:rFonts w:ascii="Garamond" w:eastAsia="Times New Roman" w:hAnsi="Garamond" w:cs="Arial"/>
          <w:sz w:val="24"/>
          <w:szCs w:val="24"/>
        </w:rPr>
        <w:t xml:space="preserve">Inc is the Business Candidate. She </w:t>
      </w:r>
      <w:r w:rsidR="00421861" w:rsidRPr="00005F66">
        <w:rPr>
          <w:rFonts w:ascii="Garamond" w:eastAsia="Times New Roman" w:hAnsi="Garamond" w:cs="Arial"/>
          <w:sz w:val="24"/>
          <w:szCs w:val="24"/>
        </w:rPr>
        <w:t xml:space="preserve">presented at the last board meeting. Kim is present today. </w:t>
      </w:r>
      <w:r w:rsidRPr="00005F66">
        <w:rPr>
          <w:rFonts w:ascii="Garamond" w:eastAsia="Times New Roman" w:hAnsi="Garamond" w:cs="Arial"/>
          <w:sz w:val="24"/>
          <w:szCs w:val="24"/>
        </w:rPr>
        <w:t>Dylan asked Kim share some information about herself.</w:t>
      </w:r>
      <w:r w:rsidR="004E1548" w:rsidRPr="00005F66">
        <w:rPr>
          <w:rFonts w:ascii="Garamond" w:eastAsia="Times New Roman" w:hAnsi="Garamond" w:cs="Arial"/>
          <w:sz w:val="24"/>
          <w:szCs w:val="24"/>
        </w:rPr>
        <w:t xml:space="preserve"> </w:t>
      </w:r>
    </w:p>
    <w:p w:rsidR="00F041ED" w:rsidRPr="00005F66" w:rsidRDefault="00F041ED" w:rsidP="00DD2B6F">
      <w:pPr>
        <w:spacing w:after="0" w:line="240" w:lineRule="auto"/>
        <w:ind w:right="-720"/>
        <w:jc w:val="both"/>
        <w:rPr>
          <w:rFonts w:ascii="Garamond" w:eastAsia="Times New Roman" w:hAnsi="Garamond" w:cs="Arial"/>
          <w:sz w:val="24"/>
          <w:szCs w:val="24"/>
        </w:rPr>
      </w:pPr>
    </w:p>
    <w:p w:rsidR="00F041ED" w:rsidRPr="00005F66" w:rsidRDefault="00F041ED"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sz w:val="24"/>
          <w:szCs w:val="24"/>
        </w:rPr>
        <w:t>Kim shared</w:t>
      </w:r>
      <w:r w:rsidR="00BD5180" w:rsidRPr="00005F66">
        <w:rPr>
          <w:rFonts w:ascii="Garamond" w:eastAsia="Times New Roman" w:hAnsi="Garamond" w:cs="Arial"/>
          <w:sz w:val="24"/>
          <w:szCs w:val="24"/>
        </w:rPr>
        <w:t xml:space="preserve"> her desire for joining the board. Kim said that she was sad that the Columbus Works project was coming to an end but she felt that joining the GNWDB was the right path for her.</w:t>
      </w:r>
    </w:p>
    <w:p w:rsidR="00F041ED" w:rsidRPr="00005F66" w:rsidRDefault="00F041ED" w:rsidP="00DD2B6F">
      <w:pPr>
        <w:spacing w:after="0" w:line="240" w:lineRule="auto"/>
        <w:ind w:right="-720"/>
        <w:jc w:val="both"/>
        <w:rPr>
          <w:rFonts w:ascii="Garamond" w:eastAsia="Times New Roman" w:hAnsi="Garamond" w:cs="Arial"/>
          <w:sz w:val="24"/>
          <w:szCs w:val="24"/>
        </w:rPr>
      </w:pPr>
    </w:p>
    <w:p w:rsidR="00656DD5" w:rsidRPr="00005F66" w:rsidRDefault="00F041ED" w:rsidP="00DD2B6F">
      <w:pPr>
        <w:spacing w:after="0" w:line="240" w:lineRule="auto"/>
        <w:ind w:right="-720"/>
        <w:jc w:val="both"/>
        <w:rPr>
          <w:rFonts w:ascii="Garamond" w:eastAsia="Times New Roman" w:hAnsi="Garamond" w:cs="Arial"/>
          <w:sz w:val="24"/>
          <w:szCs w:val="24"/>
        </w:rPr>
      </w:pPr>
      <w:r w:rsidRPr="00005F66">
        <w:rPr>
          <w:rFonts w:ascii="Garamond" w:eastAsia="Times New Roman" w:hAnsi="Garamond" w:cs="Arial"/>
          <w:sz w:val="24"/>
          <w:szCs w:val="24"/>
        </w:rPr>
        <w:t>Dylan explained that</w:t>
      </w:r>
      <w:r w:rsidR="00421861" w:rsidRPr="00005F66">
        <w:rPr>
          <w:rFonts w:ascii="Garamond" w:eastAsia="Times New Roman" w:hAnsi="Garamond" w:cs="Arial"/>
          <w:sz w:val="24"/>
          <w:szCs w:val="24"/>
        </w:rPr>
        <w:t xml:space="preserve"> Kim would be excellent</w:t>
      </w:r>
      <w:r w:rsidRPr="00005F66">
        <w:rPr>
          <w:rFonts w:ascii="Garamond" w:eastAsia="Times New Roman" w:hAnsi="Garamond" w:cs="Arial"/>
          <w:sz w:val="24"/>
          <w:szCs w:val="24"/>
        </w:rPr>
        <w:t xml:space="preserve"> addition to the board</w:t>
      </w:r>
      <w:r w:rsidR="00421861" w:rsidRPr="00005F66">
        <w:rPr>
          <w:rFonts w:ascii="Garamond" w:eastAsia="Times New Roman" w:hAnsi="Garamond" w:cs="Arial"/>
          <w:sz w:val="24"/>
          <w:szCs w:val="24"/>
        </w:rPr>
        <w:t xml:space="preserve"> </w:t>
      </w:r>
      <w:r w:rsidRPr="00005F66">
        <w:rPr>
          <w:rFonts w:ascii="Garamond" w:eastAsia="Times New Roman" w:hAnsi="Garamond" w:cs="Arial"/>
          <w:sz w:val="24"/>
          <w:szCs w:val="24"/>
        </w:rPr>
        <w:t xml:space="preserve">in many ways. She would provide much </w:t>
      </w:r>
      <w:r w:rsidR="00421861" w:rsidRPr="00005F66">
        <w:rPr>
          <w:rFonts w:ascii="Garamond" w:eastAsia="Times New Roman" w:hAnsi="Garamond" w:cs="Arial"/>
          <w:sz w:val="24"/>
          <w:szCs w:val="24"/>
        </w:rPr>
        <w:t>need</w:t>
      </w:r>
      <w:r w:rsidR="008259D2">
        <w:rPr>
          <w:rFonts w:ascii="Garamond" w:eastAsia="Times New Roman" w:hAnsi="Garamond" w:cs="Arial"/>
          <w:sz w:val="24"/>
          <w:szCs w:val="24"/>
        </w:rPr>
        <w:t xml:space="preserve">ed </w:t>
      </w:r>
      <w:r w:rsidR="00421861" w:rsidRPr="00005F66">
        <w:rPr>
          <w:rFonts w:ascii="Garamond" w:eastAsia="Times New Roman" w:hAnsi="Garamond" w:cs="Arial"/>
          <w:sz w:val="24"/>
          <w:szCs w:val="24"/>
        </w:rPr>
        <w:t xml:space="preserve">representation </w:t>
      </w:r>
      <w:r w:rsidR="001D5970" w:rsidRPr="00005F66">
        <w:rPr>
          <w:rFonts w:ascii="Garamond" w:eastAsia="Times New Roman" w:hAnsi="Garamond" w:cs="Arial"/>
          <w:sz w:val="24"/>
          <w:szCs w:val="24"/>
        </w:rPr>
        <w:t>for R</w:t>
      </w:r>
      <w:r w:rsidRPr="00005F66">
        <w:rPr>
          <w:rFonts w:ascii="Garamond" w:eastAsia="Times New Roman" w:hAnsi="Garamond" w:cs="Arial"/>
          <w:sz w:val="24"/>
          <w:szCs w:val="24"/>
        </w:rPr>
        <w:t>egion 5. She also has a lot of</w:t>
      </w:r>
      <w:r w:rsidR="00421861" w:rsidRPr="00005F66">
        <w:rPr>
          <w:rFonts w:ascii="Garamond" w:eastAsia="Times New Roman" w:hAnsi="Garamond" w:cs="Arial"/>
          <w:sz w:val="24"/>
          <w:szCs w:val="24"/>
        </w:rPr>
        <w:t xml:space="preserve"> experience working with NDOL and collaborating with </w:t>
      </w:r>
      <w:r w:rsidR="000D571D" w:rsidRPr="00005F66">
        <w:rPr>
          <w:rFonts w:ascii="Garamond" w:eastAsia="Times New Roman" w:hAnsi="Garamond" w:cs="Arial"/>
          <w:sz w:val="24"/>
          <w:szCs w:val="24"/>
        </w:rPr>
        <w:t>Greater Nebraska.</w:t>
      </w:r>
    </w:p>
    <w:p w:rsidR="00BD5180" w:rsidRPr="00005F66" w:rsidRDefault="00BD5180" w:rsidP="00DD2B6F">
      <w:pPr>
        <w:spacing w:after="0" w:line="240" w:lineRule="auto"/>
        <w:ind w:right="-720"/>
        <w:jc w:val="both"/>
        <w:rPr>
          <w:rFonts w:ascii="Garamond" w:eastAsia="Times New Roman" w:hAnsi="Garamond" w:cs="Arial"/>
          <w:sz w:val="24"/>
          <w:szCs w:val="24"/>
          <w:u w:val="single"/>
        </w:rPr>
      </w:pPr>
    </w:p>
    <w:p w:rsidR="004E1548" w:rsidRPr="00005F66" w:rsidRDefault="00BD5180" w:rsidP="00DD2B6F">
      <w:pPr>
        <w:spacing w:after="0" w:line="240" w:lineRule="auto"/>
        <w:ind w:right="-720"/>
        <w:jc w:val="both"/>
        <w:rPr>
          <w:rFonts w:ascii="Garamond" w:eastAsia="Times New Roman" w:hAnsi="Garamond" w:cs="Arial"/>
          <w:b/>
          <w:sz w:val="24"/>
          <w:szCs w:val="24"/>
        </w:rPr>
      </w:pPr>
      <w:r w:rsidRPr="00005F66">
        <w:rPr>
          <w:rFonts w:ascii="Garamond" w:eastAsia="Times New Roman" w:hAnsi="Garamond" w:cs="Arial"/>
          <w:b/>
          <w:sz w:val="24"/>
          <w:szCs w:val="24"/>
          <w:u w:val="single"/>
        </w:rPr>
        <w:t xml:space="preserve">Agenda Item 6-f, </w:t>
      </w:r>
      <w:r w:rsidRPr="00005F66">
        <w:rPr>
          <w:rFonts w:ascii="Garamond" w:eastAsia="Times New Roman" w:hAnsi="Garamond" w:cs="Arial"/>
          <w:b/>
          <w:sz w:val="24"/>
          <w:szCs w:val="24"/>
        </w:rPr>
        <w:t>Education Position for the Greater Nebras</w:t>
      </w:r>
      <w:r w:rsidR="008259D2">
        <w:rPr>
          <w:rFonts w:ascii="Garamond" w:eastAsia="Times New Roman" w:hAnsi="Garamond" w:cs="Arial"/>
          <w:b/>
          <w:sz w:val="24"/>
          <w:szCs w:val="24"/>
        </w:rPr>
        <w:t>ka Workforce Development Board.</w:t>
      </w:r>
    </w:p>
    <w:p w:rsidR="00BD5180" w:rsidRPr="00005F66" w:rsidRDefault="001D379B" w:rsidP="00DD2B6F">
      <w:pPr>
        <w:spacing w:after="0"/>
        <w:ind w:right="-18"/>
        <w:jc w:val="both"/>
        <w:rPr>
          <w:rFonts w:ascii="Garamond" w:eastAsia="Times New Roman" w:hAnsi="Garamond" w:cs="Arial"/>
          <w:sz w:val="24"/>
          <w:szCs w:val="24"/>
        </w:rPr>
      </w:pPr>
      <w:r w:rsidRPr="00005F66">
        <w:rPr>
          <w:rFonts w:ascii="Garamond" w:eastAsia="Times New Roman" w:hAnsi="Garamond" w:cs="Arial"/>
          <w:b/>
          <w:noProof/>
          <w:sz w:val="24"/>
          <w:szCs w:val="24"/>
        </w:rPr>
        <mc:AlternateContent>
          <mc:Choice Requires="wps">
            <w:drawing>
              <wp:anchor distT="0" distB="0" distL="114300" distR="114300" simplePos="0" relativeHeight="251661312" behindDoc="0" locked="0" layoutInCell="1" allowOverlap="1" wp14:anchorId="4DD0F854" wp14:editId="64D37B17">
                <wp:simplePos x="0" y="0"/>
                <wp:positionH relativeFrom="column">
                  <wp:posOffset>0</wp:posOffset>
                </wp:positionH>
                <wp:positionV relativeFrom="paragraph">
                  <wp:posOffset>-635</wp:posOffset>
                </wp:positionV>
                <wp:extent cx="6343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975E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" strokecolor="black [3213]" strokeweight="1pt"/>
            </w:pict>
          </mc:Fallback>
        </mc:AlternateContent>
      </w:r>
    </w:p>
    <w:p w:rsidR="00570AEC" w:rsidRPr="00005F66" w:rsidRDefault="00E24281" w:rsidP="00DD2B6F">
      <w:pPr>
        <w:spacing w:after="0"/>
        <w:ind w:right="-18"/>
        <w:jc w:val="both"/>
        <w:rPr>
          <w:rFonts w:ascii="Garamond" w:eastAsia="Times New Roman" w:hAnsi="Garamond" w:cs="Arial"/>
          <w:sz w:val="24"/>
          <w:szCs w:val="24"/>
        </w:rPr>
      </w:pPr>
      <w:r w:rsidRPr="00005F66">
        <w:rPr>
          <w:rFonts w:ascii="Garamond" w:eastAsia="Times New Roman" w:hAnsi="Garamond" w:cs="Arial"/>
          <w:sz w:val="24"/>
          <w:szCs w:val="24"/>
        </w:rPr>
        <w:t xml:space="preserve">During the meeting on September 29, 2016 a motion was made to table this item. Dylan </w:t>
      </w:r>
      <w:r w:rsidR="006C0DF9" w:rsidRPr="00005F66">
        <w:rPr>
          <w:rFonts w:ascii="Garamond" w:eastAsia="Times New Roman" w:hAnsi="Garamond" w:cs="Arial"/>
          <w:sz w:val="24"/>
          <w:szCs w:val="24"/>
        </w:rPr>
        <w:t>continue</w:t>
      </w:r>
      <w:r w:rsidR="00BD5180" w:rsidRPr="00005F66">
        <w:rPr>
          <w:rFonts w:ascii="Garamond" w:eastAsia="Times New Roman" w:hAnsi="Garamond" w:cs="Arial"/>
          <w:sz w:val="24"/>
          <w:szCs w:val="24"/>
        </w:rPr>
        <w:t>d</w:t>
      </w:r>
      <w:r w:rsidRPr="00005F66">
        <w:rPr>
          <w:rFonts w:ascii="Garamond" w:eastAsia="Times New Roman" w:hAnsi="Garamond" w:cs="Arial"/>
          <w:sz w:val="24"/>
          <w:szCs w:val="24"/>
        </w:rPr>
        <w:t xml:space="preserve"> on this item.</w:t>
      </w:r>
      <w:r w:rsidR="001D379B" w:rsidRPr="00005F66">
        <w:rPr>
          <w:rFonts w:ascii="Garamond" w:eastAsia="Times New Roman" w:hAnsi="Garamond" w:cs="Arial"/>
          <w:sz w:val="24"/>
          <w:szCs w:val="24"/>
        </w:rPr>
        <w:t xml:space="preserve"> </w:t>
      </w:r>
      <w:r w:rsidR="00BD5180" w:rsidRPr="00005F66">
        <w:rPr>
          <w:rFonts w:ascii="Garamond" w:eastAsia="Times New Roman" w:hAnsi="Garamond" w:cs="Arial"/>
          <w:sz w:val="24"/>
          <w:szCs w:val="24"/>
        </w:rPr>
        <w:t xml:space="preserve">Dylan </w:t>
      </w:r>
      <w:r w:rsidR="001D379B" w:rsidRPr="00005F66">
        <w:rPr>
          <w:rFonts w:ascii="Garamond" w:eastAsia="Times New Roman" w:hAnsi="Garamond" w:cs="Arial"/>
          <w:sz w:val="24"/>
          <w:szCs w:val="24"/>
        </w:rPr>
        <w:t>pointed out</w:t>
      </w:r>
      <w:r w:rsidR="00784CC5" w:rsidRPr="00005F66">
        <w:rPr>
          <w:rFonts w:ascii="Garamond" w:eastAsia="Times New Roman" w:hAnsi="Garamond" w:cs="Arial"/>
          <w:sz w:val="24"/>
          <w:szCs w:val="24"/>
        </w:rPr>
        <w:t xml:space="preserve"> that there were three Education P</w:t>
      </w:r>
      <w:r w:rsidR="00BD5180" w:rsidRPr="00005F66">
        <w:rPr>
          <w:rFonts w:ascii="Garamond" w:eastAsia="Times New Roman" w:hAnsi="Garamond" w:cs="Arial"/>
          <w:sz w:val="24"/>
          <w:szCs w:val="24"/>
        </w:rPr>
        <w:t xml:space="preserve">osition </w:t>
      </w:r>
      <w:r w:rsidR="00784CC5" w:rsidRPr="00005F66">
        <w:rPr>
          <w:rFonts w:ascii="Garamond" w:eastAsia="Times New Roman" w:hAnsi="Garamond" w:cs="Arial"/>
          <w:sz w:val="24"/>
          <w:szCs w:val="24"/>
        </w:rPr>
        <w:t>c</w:t>
      </w:r>
      <w:r w:rsidR="00BD5180" w:rsidRPr="00005F66">
        <w:rPr>
          <w:rFonts w:ascii="Garamond" w:eastAsia="Times New Roman" w:hAnsi="Garamond" w:cs="Arial"/>
          <w:sz w:val="24"/>
          <w:szCs w:val="24"/>
        </w:rPr>
        <w:t>andidates;</w:t>
      </w:r>
      <w:r w:rsidR="00421861" w:rsidRPr="00005F66">
        <w:rPr>
          <w:rFonts w:ascii="Garamond" w:eastAsia="Times New Roman" w:hAnsi="Garamond" w:cs="Arial"/>
          <w:b/>
          <w:sz w:val="24"/>
          <w:szCs w:val="24"/>
        </w:rPr>
        <w:t xml:space="preserve"> </w:t>
      </w:r>
      <w:r w:rsidR="00BD5180" w:rsidRPr="00005F66">
        <w:rPr>
          <w:rFonts w:ascii="Garamond" w:eastAsia="Times New Roman" w:hAnsi="Garamond" w:cs="Arial"/>
          <w:sz w:val="24"/>
          <w:szCs w:val="24"/>
        </w:rPr>
        <w:t>one</w:t>
      </w:r>
      <w:r w:rsidR="00421861" w:rsidRPr="00005F66">
        <w:rPr>
          <w:rFonts w:ascii="Garamond" w:eastAsia="Times New Roman" w:hAnsi="Garamond" w:cs="Arial"/>
          <w:sz w:val="24"/>
          <w:szCs w:val="24"/>
        </w:rPr>
        <w:t xml:space="preserve"> from </w:t>
      </w:r>
      <w:r w:rsidR="00BD5180" w:rsidRPr="00005F66">
        <w:rPr>
          <w:rFonts w:ascii="Garamond" w:eastAsia="Times New Roman" w:hAnsi="Garamond" w:cs="Arial"/>
          <w:sz w:val="24"/>
          <w:szCs w:val="24"/>
        </w:rPr>
        <w:t>Mid Plaines Community College, one</w:t>
      </w:r>
      <w:r w:rsidR="00421861" w:rsidRPr="00005F66">
        <w:rPr>
          <w:rFonts w:ascii="Garamond" w:eastAsia="Times New Roman" w:hAnsi="Garamond" w:cs="Arial"/>
          <w:sz w:val="24"/>
          <w:szCs w:val="24"/>
        </w:rPr>
        <w:t xml:space="preserve"> from C</w:t>
      </w:r>
      <w:r w:rsidR="00BD5180" w:rsidRPr="00005F66">
        <w:rPr>
          <w:rFonts w:ascii="Garamond" w:eastAsia="Times New Roman" w:hAnsi="Garamond" w:cs="Arial"/>
          <w:sz w:val="24"/>
          <w:szCs w:val="24"/>
        </w:rPr>
        <w:t xml:space="preserve">entral </w:t>
      </w:r>
      <w:r w:rsidR="00421861" w:rsidRPr="00005F66">
        <w:rPr>
          <w:rFonts w:ascii="Garamond" w:eastAsia="Times New Roman" w:hAnsi="Garamond" w:cs="Arial"/>
          <w:sz w:val="24"/>
          <w:szCs w:val="24"/>
        </w:rPr>
        <w:t>C</w:t>
      </w:r>
      <w:r w:rsidR="00BD5180" w:rsidRPr="00005F66">
        <w:rPr>
          <w:rFonts w:ascii="Garamond" w:eastAsia="Times New Roman" w:hAnsi="Garamond" w:cs="Arial"/>
          <w:sz w:val="24"/>
          <w:szCs w:val="24"/>
        </w:rPr>
        <w:t xml:space="preserve">ommunity </w:t>
      </w:r>
      <w:r w:rsidR="00421861" w:rsidRPr="00005F66">
        <w:rPr>
          <w:rFonts w:ascii="Garamond" w:eastAsia="Times New Roman" w:hAnsi="Garamond" w:cs="Arial"/>
          <w:sz w:val="24"/>
          <w:szCs w:val="24"/>
        </w:rPr>
        <w:t>C</w:t>
      </w:r>
      <w:r w:rsidR="00BD5180" w:rsidRPr="00005F66">
        <w:rPr>
          <w:rFonts w:ascii="Garamond" w:eastAsia="Times New Roman" w:hAnsi="Garamond" w:cs="Arial"/>
          <w:sz w:val="24"/>
          <w:szCs w:val="24"/>
        </w:rPr>
        <w:t>ollege and</w:t>
      </w:r>
      <w:r w:rsidR="00784CC5" w:rsidRPr="00005F66">
        <w:rPr>
          <w:rFonts w:ascii="Garamond" w:eastAsia="Times New Roman" w:hAnsi="Garamond" w:cs="Arial"/>
          <w:sz w:val="24"/>
          <w:szCs w:val="24"/>
        </w:rPr>
        <w:t xml:space="preserve"> one</w:t>
      </w:r>
      <w:r w:rsidR="00421861" w:rsidRPr="00005F66">
        <w:rPr>
          <w:rFonts w:ascii="Garamond" w:eastAsia="Times New Roman" w:hAnsi="Garamond" w:cs="Arial"/>
          <w:sz w:val="24"/>
          <w:szCs w:val="24"/>
        </w:rPr>
        <w:t xml:space="preserve"> from</w:t>
      </w:r>
      <w:r w:rsidR="00570AEC" w:rsidRPr="00005F66">
        <w:rPr>
          <w:rFonts w:ascii="Garamond" w:eastAsia="Times New Roman" w:hAnsi="Garamond" w:cs="Arial"/>
          <w:sz w:val="24"/>
          <w:szCs w:val="24"/>
        </w:rPr>
        <w:t xml:space="preserve"> S</w:t>
      </w:r>
      <w:r w:rsidR="00BD5180" w:rsidRPr="00005F66">
        <w:rPr>
          <w:rFonts w:ascii="Garamond" w:eastAsia="Times New Roman" w:hAnsi="Garamond" w:cs="Arial"/>
          <w:sz w:val="24"/>
          <w:szCs w:val="24"/>
        </w:rPr>
        <w:t xml:space="preserve">outheast </w:t>
      </w:r>
      <w:r w:rsidR="00570AEC" w:rsidRPr="00005F66">
        <w:rPr>
          <w:rFonts w:ascii="Garamond" w:eastAsia="Times New Roman" w:hAnsi="Garamond" w:cs="Arial"/>
          <w:sz w:val="24"/>
          <w:szCs w:val="24"/>
        </w:rPr>
        <w:t>C</w:t>
      </w:r>
      <w:r w:rsidR="00BD5180" w:rsidRPr="00005F66">
        <w:rPr>
          <w:rFonts w:ascii="Garamond" w:eastAsia="Times New Roman" w:hAnsi="Garamond" w:cs="Arial"/>
          <w:sz w:val="24"/>
          <w:szCs w:val="24"/>
        </w:rPr>
        <w:t xml:space="preserve">ommunity </w:t>
      </w:r>
      <w:r w:rsidR="00570AEC" w:rsidRPr="00005F66">
        <w:rPr>
          <w:rFonts w:ascii="Garamond" w:eastAsia="Times New Roman" w:hAnsi="Garamond" w:cs="Arial"/>
          <w:sz w:val="24"/>
          <w:szCs w:val="24"/>
        </w:rPr>
        <w:t>C</w:t>
      </w:r>
      <w:r w:rsidR="00BD5180" w:rsidRPr="00005F66">
        <w:rPr>
          <w:rFonts w:ascii="Garamond" w:eastAsia="Times New Roman" w:hAnsi="Garamond" w:cs="Arial"/>
          <w:sz w:val="24"/>
          <w:szCs w:val="24"/>
        </w:rPr>
        <w:t xml:space="preserve">ollege. One </w:t>
      </w:r>
      <w:r w:rsidR="00784CC5" w:rsidRPr="00005F66">
        <w:rPr>
          <w:rFonts w:ascii="Garamond" w:eastAsia="Times New Roman" w:hAnsi="Garamond" w:cs="Arial"/>
          <w:sz w:val="24"/>
          <w:szCs w:val="24"/>
        </w:rPr>
        <w:t xml:space="preserve">of the </w:t>
      </w:r>
      <w:r w:rsidR="00BD5180" w:rsidRPr="00005F66">
        <w:rPr>
          <w:rFonts w:ascii="Garamond" w:eastAsia="Times New Roman" w:hAnsi="Garamond" w:cs="Arial"/>
          <w:sz w:val="24"/>
          <w:szCs w:val="24"/>
        </w:rPr>
        <w:t>candidate</w:t>
      </w:r>
      <w:r w:rsidR="00784CC5" w:rsidRPr="00005F66">
        <w:rPr>
          <w:rFonts w:ascii="Garamond" w:eastAsia="Times New Roman" w:hAnsi="Garamond" w:cs="Arial"/>
          <w:sz w:val="24"/>
          <w:szCs w:val="24"/>
        </w:rPr>
        <w:t>s</w:t>
      </w:r>
      <w:r w:rsidR="00BD5180" w:rsidRPr="00005F66">
        <w:rPr>
          <w:rFonts w:ascii="Garamond" w:eastAsia="Times New Roman" w:hAnsi="Garamond" w:cs="Arial"/>
          <w:sz w:val="24"/>
          <w:szCs w:val="24"/>
        </w:rPr>
        <w:t xml:space="preserve">, </w:t>
      </w:r>
      <w:r w:rsidR="00421861" w:rsidRPr="00005F66">
        <w:rPr>
          <w:rFonts w:ascii="Garamond" w:eastAsia="Times New Roman" w:hAnsi="Garamond" w:cs="Arial"/>
          <w:sz w:val="24"/>
          <w:szCs w:val="24"/>
        </w:rPr>
        <w:t>Matt</w:t>
      </w:r>
      <w:r w:rsidR="00BD5180" w:rsidRPr="00005F66">
        <w:rPr>
          <w:rFonts w:ascii="Garamond" w:eastAsia="Times New Roman" w:hAnsi="Garamond" w:cs="Arial"/>
          <w:sz w:val="24"/>
          <w:szCs w:val="24"/>
        </w:rPr>
        <w:t xml:space="preserve"> Got</w:t>
      </w:r>
      <w:r w:rsidR="00BF0660" w:rsidRPr="00005F66">
        <w:rPr>
          <w:rFonts w:ascii="Garamond" w:eastAsia="Times New Roman" w:hAnsi="Garamond" w:cs="Arial"/>
          <w:sz w:val="24"/>
          <w:szCs w:val="24"/>
        </w:rPr>
        <w:t>s</w:t>
      </w:r>
      <w:r w:rsidR="00BD5180" w:rsidRPr="00005F66">
        <w:rPr>
          <w:rFonts w:ascii="Garamond" w:eastAsia="Times New Roman" w:hAnsi="Garamond" w:cs="Arial"/>
          <w:sz w:val="24"/>
          <w:szCs w:val="24"/>
        </w:rPr>
        <w:t>chall</w:t>
      </w:r>
      <w:r w:rsidR="00570AEC" w:rsidRPr="00005F66">
        <w:rPr>
          <w:rFonts w:ascii="Garamond" w:eastAsia="Times New Roman" w:hAnsi="Garamond" w:cs="Arial"/>
          <w:sz w:val="24"/>
          <w:szCs w:val="24"/>
        </w:rPr>
        <w:t xml:space="preserve"> </w:t>
      </w:r>
      <w:r w:rsidR="00BD5180" w:rsidRPr="00005F66">
        <w:rPr>
          <w:rFonts w:ascii="Garamond" w:eastAsia="Times New Roman" w:hAnsi="Garamond" w:cs="Arial"/>
          <w:sz w:val="24"/>
          <w:szCs w:val="24"/>
        </w:rPr>
        <w:t>was</w:t>
      </w:r>
      <w:r w:rsidR="00570AEC" w:rsidRPr="00005F66">
        <w:rPr>
          <w:rFonts w:ascii="Garamond" w:eastAsia="Times New Roman" w:hAnsi="Garamond" w:cs="Arial"/>
          <w:sz w:val="24"/>
          <w:szCs w:val="24"/>
        </w:rPr>
        <w:t xml:space="preserve"> </w:t>
      </w:r>
      <w:r w:rsidR="00BD5180" w:rsidRPr="00005F66">
        <w:rPr>
          <w:rFonts w:ascii="Garamond" w:eastAsia="Times New Roman" w:hAnsi="Garamond" w:cs="Arial"/>
          <w:sz w:val="24"/>
          <w:szCs w:val="24"/>
        </w:rPr>
        <w:t>present</w:t>
      </w:r>
      <w:r w:rsidR="00421861" w:rsidRPr="00005F66">
        <w:rPr>
          <w:rFonts w:ascii="Garamond" w:eastAsia="Times New Roman" w:hAnsi="Garamond" w:cs="Arial"/>
          <w:sz w:val="24"/>
          <w:szCs w:val="24"/>
        </w:rPr>
        <w:t xml:space="preserve"> from Central Community College</w:t>
      </w:r>
      <w:r w:rsidR="00570AEC" w:rsidRPr="00005F66">
        <w:rPr>
          <w:rFonts w:ascii="Garamond" w:eastAsia="Times New Roman" w:hAnsi="Garamond" w:cs="Arial"/>
          <w:sz w:val="24"/>
          <w:szCs w:val="24"/>
        </w:rPr>
        <w:t xml:space="preserve">. </w:t>
      </w:r>
      <w:r w:rsidR="00BF0660" w:rsidRPr="00005F66">
        <w:rPr>
          <w:rFonts w:ascii="Garamond" w:eastAsia="Times New Roman" w:hAnsi="Garamond" w:cs="Arial"/>
          <w:sz w:val="24"/>
          <w:szCs w:val="24"/>
        </w:rPr>
        <w:t>Matt is based i</w:t>
      </w:r>
      <w:r w:rsidR="001D379B" w:rsidRPr="00005F66">
        <w:rPr>
          <w:rFonts w:ascii="Garamond" w:eastAsia="Times New Roman" w:hAnsi="Garamond" w:cs="Arial"/>
          <w:sz w:val="24"/>
          <w:szCs w:val="24"/>
        </w:rPr>
        <w:t>n Columbus so he would also be representing region 5.</w:t>
      </w:r>
    </w:p>
    <w:p w:rsidR="00570AEC" w:rsidRPr="00005F66" w:rsidRDefault="00570AEC" w:rsidP="00DD2B6F">
      <w:pPr>
        <w:spacing w:after="0"/>
        <w:ind w:right="-18"/>
        <w:jc w:val="both"/>
        <w:rPr>
          <w:rFonts w:ascii="Garamond" w:eastAsia="Times New Roman" w:hAnsi="Garamond" w:cs="Arial"/>
          <w:sz w:val="24"/>
          <w:szCs w:val="24"/>
        </w:rPr>
      </w:pPr>
    </w:p>
    <w:p w:rsidR="00570AEC" w:rsidRPr="00005F66" w:rsidRDefault="00570AEC" w:rsidP="00DD2B6F">
      <w:pPr>
        <w:spacing w:after="0"/>
        <w:ind w:right="-18"/>
        <w:jc w:val="both"/>
        <w:rPr>
          <w:rFonts w:ascii="Garamond" w:eastAsia="Times New Roman" w:hAnsi="Garamond" w:cs="Arial"/>
          <w:sz w:val="24"/>
          <w:szCs w:val="24"/>
        </w:rPr>
      </w:pPr>
      <w:r w:rsidRPr="00005F66">
        <w:rPr>
          <w:rFonts w:ascii="Garamond" w:eastAsia="Times New Roman" w:hAnsi="Garamond" w:cs="Arial"/>
          <w:sz w:val="24"/>
          <w:szCs w:val="24"/>
        </w:rPr>
        <w:t>Matt</w:t>
      </w:r>
      <w:r w:rsidR="000D571D" w:rsidRPr="00005F66">
        <w:rPr>
          <w:rFonts w:ascii="Garamond" w:eastAsia="Times New Roman" w:hAnsi="Garamond" w:cs="Arial"/>
          <w:sz w:val="24"/>
          <w:szCs w:val="24"/>
        </w:rPr>
        <w:t xml:space="preserve"> explained that he has a lo</w:t>
      </w:r>
      <w:r w:rsidR="00BF0660" w:rsidRPr="00005F66">
        <w:rPr>
          <w:rFonts w:ascii="Garamond" w:eastAsia="Times New Roman" w:hAnsi="Garamond" w:cs="Arial"/>
          <w:sz w:val="24"/>
          <w:szCs w:val="24"/>
        </w:rPr>
        <w:t>t of experience with One-Stops and even though he is b</w:t>
      </w:r>
      <w:r w:rsidR="00A51A93" w:rsidRPr="00005F66">
        <w:rPr>
          <w:rFonts w:ascii="Garamond" w:eastAsia="Times New Roman" w:hAnsi="Garamond" w:cs="Arial"/>
          <w:sz w:val="24"/>
          <w:szCs w:val="24"/>
        </w:rPr>
        <w:t xml:space="preserve">ased in Columbus, he </w:t>
      </w:r>
      <w:r w:rsidR="000D571D" w:rsidRPr="00005F66">
        <w:rPr>
          <w:rFonts w:ascii="Garamond" w:eastAsia="Times New Roman" w:hAnsi="Garamond" w:cs="Arial"/>
          <w:sz w:val="24"/>
          <w:szCs w:val="24"/>
        </w:rPr>
        <w:t xml:space="preserve">has area wide responsibilities </w:t>
      </w:r>
      <w:r w:rsidR="00A51A93" w:rsidRPr="00005F66">
        <w:rPr>
          <w:rFonts w:ascii="Garamond" w:eastAsia="Times New Roman" w:hAnsi="Garamond" w:cs="Arial"/>
          <w:sz w:val="24"/>
          <w:szCs w:val="24"/>
        </w:rPr>
        <w:t xml:space="preserve">in </w:t>
      </w:r>
      <w:r w:rsidR="000D571D" w:rsidRPr="00005F66">
        <w:rPr>
          <w:rFonts w:ascii="Garamond" w:eastAsia="Times New Roman" w:hAnsi="Garamond" w:cs="Arial"/>
          <w:sz w:val="24"/>
          <w:szCs w:val="24"/>
        </w:rPr>
        <w:t>a 25 county area.</w:t>
      </w:r>
    </w:p>
    <w:p w:rsidR="006C0DF9" w:rsidRPr="00005F66" w:rsidRDefault="006C0DF9" w:rsidP="00DD2B6F">
      <w:pPr>
        <w:spacing w:after="0"/>
        <w:ind w:right="-18"/>
        <w:jc w:val="both"/>
        <w:rPr>
          <w:rFonts w:ascii="Garamond" w:eastAsia="Times New Roman" w:hAnsi="Garamond" w:cs="Arial"/>
          <w:b/>
          <w:sz w:val="24"/>
          <w:szCs w:val="24"/>
        </w:rPr>
      </w:pPr>
    </w:p>
    <w:p w:rsidR="004E1548" w:rsidRPr="00005F66" w:rsidRDefault="000D571D" w:rsidP="00DD2B6F">
      <w:pPr>
        <w:spacing w:after="0" w:line="240" w:lineRule="auto"/>
        <w:ind w:right="-720"/>
        <w:jc w:val="both"/>
        <w:rPr>
          <w:rFonts w:ascii="Garamond" w:hAnsi="Garamond"/>
          <w:sz w:val="24"/>
          <w:szCs w:val="24"/>
        </w:rPr>
      </w:pPr>
      <w:r w:rsidRPr="00005F66">
        <w:rPr>
          <w:rFonts w:ascii="Garamond" w:eastAsia="Times New Roman" w:hAnsi="Garamond" w:cs="Arial"/>
          <w:sz w:val="24"/>
          <w:szCs w:val="24"/>
        </w:rPr>
        <w:t xml:space="preserve">The board could make a recommendation for Matt to be the Education Position. Dylan noted that </w:t>
      </w:r>
      <w:r w:rsidR="00BD5180" w:rsidRPr="00005F66">
        <w:rPr>
          <w:rFonts w:ascii="Garamond" w:eastAsia="Times New Roman" w:hAnsi="Garamond" w:cs="Arial"/>
          <w:sz w:val="24"/>
          <w:szCs w:val="24"/>
        </w:rPr>
        <w:t xml:space="preserve">there is </w:t>
      </w:r>
      <w:r w:rsidRPr="00005F66">
        <w:rPr>
          <w:rFonts w:ascii="Garamond" w:eastAsia="Times New Roman" w:hAnsi="Garamond" w:cs="Arial"/>
          <w:sz w:val="24"/>
          <w:szCs w:val="24"/>
        </w:rPr>
        <w:t>another Central Community College member on the board. Ann Chambers, also from Central Community College noted that while she does work for Central Community College, she actually represents the Adult Literacy part of it. Pam then asked Thomas U</w:t>
      </w:r>
      <w:r w:rsidR="00BD5180" w:rsidRPr="00005F66">
        <w:rPr>
          <w:rFonts w:ascii="Garamond" w:eastAsia="Times New Roman" w:hAnsi="Garamond" w:cs="Arial"/>
          <w:sz w:val="24"/>
          <w:szCs w:val="24"/>
        </w:rPr>
        <w:t>kinski</w:t>
      </w:r>
      <w:r w:rsidR="005878EF" w:rsidRPr="00005F66">
        <w:rPr>
          <w:rFonts w:ascii="Garamond" w:eastAsia="Times New Roman" w:hAnsi="Garamond" w:cs="Arial"/>
          <w:sz w:val="24"/>
          <w:szCs w:val="24"/>
        </w:rPr>
        <w:t xml:space="preserve"> if they were able to make a recommendation with only four</w:t>
      </w:r>
      <w:r w:rsidR="00BD5180" w:rsidRPr="00005F66">
        <w:rPr>
          <w:rFonts w:ascii="Garamond" w:eastAsia="Times New Roman" w:hAnsi="Garamond" w:cs="Arial"/>
          <w:sz w:val="24"/>
          <w:szCs w:val="24"/>
        </w:rPr>
        <w:t xml:space="preserve"> members present. A recommendation could be made but any appointments would need to be done at a later date when a quorum is established.</w:t>
      </w:r>
      <w:r w:rsidR="00BD5180" w:rsidRPr="00005F66">
        <w:rPr>
          <w:rFonts w:ascii="Garamond" w:hAnsi="Garamond"/>
          <w:sz w:val="24"/>
          <w:szCs w:val="24"/>
        </w:rPr>
        <w:t xml:space="preserve"> </w:t>
      </w:r>
    </w:p>
    <w:p w:rsidR="004E1548" w:rsidRPr="00005F66" w:rsidRDefault="004E1548" w:rsidP="00DD2B6F">
      <w:pPr>
        <w:spacing w:after="0"/>
        <w:ind w:right="-18"/>
        <w:jc w:val="both"/>
        <w:rPr>
          <w:rFonts w:ascii="Garamond" w:hAnsi="Garamond"/>
          <w:sz w:val="24"/>
          <w:szCs w:val="24"/>
        </w:rPr>
      </w:pPr>
    </w:p>
    <w:p w:rsidR="00BF0660" w:rsidRPr="00005F66" w:rsidRDefault="00D62EE2" w:rsidP="00DD2B6F">
      <w:pPr>
        <w:spacing w:after="0"/>
        <w:ind w:right="-18"/>
        <w:jc w:val="both"/>
        <w:rPr>
          <w:rFonts w:ascii="Garamond" w:eastAsia="Times New Roman" w:hAnsi="Garamond" w:cs="Arial"/>
          <w:b/>
          <w:sz w:val="24"/>
          <w:szCs w:val="24"/>
        </w:rPr>
      </w:pPr>
      <w:r w:rsidRPr="00005F66">
        <w:rPr>
          <w:rFonts w:ascii="Garamond" w:eastAsia="Times New Roman" w:hAnsi="Garamond" w:cs="Arial"/>
          <w:b/>
          <w:noProof/>
          <w:sz w:val="24"/>
          <w:szCs w:val="24"/>
        </w:rPr>
        <mc:AlternateContent>
          <mc:Choice Requires="wps">
            <w:drawing>
              <wp:anchor distT="0" distB="0" distL="114300" distR="114300" simplePos="0" relativeHeight="251665408" behindDoc="0" locked="0" layoutInCell="1" allowOverlap="1" wp14:anchorId="51DBD11E" wp14:editId="78F23EC4">
                <wp:simplePos x="0" y="0"/>
                <wp:positionH relativeFrom="column">
                  <wp:posOffset>0</wp:posOffset>
                </wp:positionH>
                <wp:positionV relativeFrom="paragraph">
                  <wp:posOffset>180975</wp:posOffset>
                </wp:positionV>
                <wp:extent cx="63436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3365AC"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25pt" to="49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" strokecolor="black [3213]" strokeweight="1pt"/>
            </w:pict>
          </mc:Fallback>
        </mc:AlternateContent>
      </w:r>
      <w:r w:rsidR="00C655B5" w:rsidRPr="00005F66">
        <w:rPr>
          <w:rFonts w:ascii="Garamond" w:eastAsia="Times New Roman" w:hAnsi="Garamond" w:cs="Arial"/>
          <w:b/>
          <w:sz w:val="24"/>
          <w:szCs w:val="24"/>
          <w:u w:val="single"/>
        </w:rPr>
        <w:t>Agenda Item 6-g,</w:t>
      </w:r>
      <w:r w:rsidR="00C655B5" w:rsidRPr="00005F66">
        <w:rPr>
          <w:rFonts w:ascii="Garamond" w:eastAsia="Times New Roman" w:hAnsi="Garamond" w:cs="Arial"/>
          <w:b/>
          <w:sz w:val="24"/>
          <w:szCs w:val="24"/>
        </w:rPr>
        <w:t xml:space="preserve"> Monitor Review</w:t>
      </w:r>
    </w:p>
    <w:p w:rsidR="004C2110" w:rsidRPr="00005F66" w:rsidRDefault="00627BBE" w:rsidP="00DD2B6F">
      <w:pPr>
        <w:spacing w:before="240" w:after="0"/>
        <w:ind w:right="-18"/>
        <w:jc w:val="both"/>
        <w:rPr>
          <w:rFonts w:ascii="Garamond" w:eastAsia="Times New Roman" w:hAnsi="Garamond" w:cs="Arial"/>
          <w:sz w:val="24"/>
          <w:szCs w:val="24"/>
        </w:rPr>
      </w:pPr>
      <w:r w:rsidRPr="00005F66">
        <w:rPr>
          <w:rFonts w:ascii="Garamond" w:eastAsia="Times New Roman" w:hAnsi="Garamond" w:cs="Arial"/>
          <w:sz w:val="24"/>
          <w:szCs w:val="24"/>
        </w:rPr>
        <w:t xml:space="preserve">One concern </w:t>
      </w:r>
      <w:r w:rsidR="00BF0660" w:rsidRPr="00005F66">
        <w:rPr>
          <w:rFonts w:ascii="Garamond" w:eastAsia="Times New Roman" w:hAnsi="Garamond" w:cs="Arial"/>
          <w:sz w:val="24"/>
          <w:szCs w:val="24"/>
        </w:rPr>
        <w:t xml:space="preserve">that came up during the Monitor Review, </w:t>
      </w:r>
      <w:r w:rsidRPr="00005F66">
        <w:rPr>
          <w:rFonts w:ascii="Garamond" w:eastAsia="Times New Roman" w:hAnsi="Garamond" w:cs="Arial"/>
          <w:sz w:val="24"/>
          <w:szCs w:val="24"/>
        </w:rPr>
        <w:t xml:space="preserve">was that the board did not have a formal </w:t>
      </w:r>
      <w:r w:rsidR="005878EF" w:rsidRPr="00005F66">
        <w:rPr>
          <w:rFonts w:ascii="Garamond" w:eastAsia="Times New Roman" w:hAnsi="Garamond" w:cs="Arial"/>
          <w:sz w:val="24"/>
          <w:szCs w:val="24"/>
        </w:rPr>
        <w:t>Workforce Development Oversight</w:t>
      </w:r>
      <w:r w:rsidRPr="00005F66">
        <w:rPr>
          <w:rFonts w:ascii="Garamond" w:eastAsia="Times New Roman" w:hAnsi="Garamond" w:cs="Arial"/>
          <w:sz w:val="24"/>
          <w:szCs w:val="24"/>
        </w:rPr>
        <w:t xml:space="preserve"> Policy Attachment in the local plan. Dylan said that a p</w:t>
      </w:r>
      <w:r w:rsidR="005878EF" w:rsidRPr="00005F66">
        <w:rPr>
          <w:rFonts w:ascii="Garamond" w:eastAsia="Times New Roman" w:hAnsi="Garamond" w:cs="Arial"/>
          <w:sz w:val="24"/>
          <w:szCs w:val="24"/>
        </w:rPr>
        <w:t xml:space="preserve">olicy has been drafted and will be presented to the Workforce Development Board </w:t>
      </w:r>
      <w:r w:rsidRPr="00005F66">
        <w:rPr>
          <w:rFonts w:ascii="Garamond" w:eastAsia="Times New Roman" w:hAnsi="Garamond" w:cs="Arial"/>
          <w:sz w:val="24"/>
          <w:szCs w:val="24"/>
        </w:rPr>
        <w:t>that</w:t>
      </w:r>
      <w:r w:rsidR="005878EF" w:rsidRPr="00005F66">
        <w:rPr>
          <w:rFonts w:ascii="Garamond" w:eastAsia="Times New Roman" w:hAnsi="Garamond" w:cs="Arial"/>
          <w:sz w:val="24"/>
          <w:szCs w:val="24"/>
        </w:rPr>
        <w:t xml:space="preserve"> afternoon, which will put the board back into compliance. Pam asked for a summary. </w:t>
      </w:r>
      <w:r w:rsidR="00BF0660" w:rsidRPr="00005F66">
        <w:rPr>
          <w:rFonts w:ascii="Garamond" w:eastAsia="Times New Roman" w:hAnsi="Garamond" w:cs="Arial"/>
          <w:sz w:val="24"/>
          <w:szCs w:val="24"/>
        </w:rPr>
        <w:t>Dylan explained that they</w:t>
      </w:r>
      <w:r w:rsidR="005878EF" w:rsidRPr="00005F66">
        <w:rPr>
          <w:rFonts w:ascii="Garamond" w:eastAsia="Times New Roman" w:hAnsi="Garamond" w:cs="Arial"/>
          <w:sz w:val="24"/>
          <w:szCs w:val="24"/>
        </w:rPr>
        <w:t xml:space="preserve"> will report details to the system coordination committee</w:t>
      </w:r>
      <w:r w:rsidR="00BF0660" w:rsidRPr="00005F66">
        <w:rPr>
          <w:rFonts w:ascii="Garamond" w:eastAsia="Times New Roman" w:hAnsi="Garamond" w:cs="Arial"/>
          <w:sz w:val="24"/>
          <w:szCs w:val="24"/>
        </w:rPr>
        <w:t>.</w:t>
      </w:r>
      <w:r w:rsidR="005878EF" w:rsidRPr="00005F66">
        <w:rPr>
          <w:rFonts w:ascii="Garamond" w:eastAsia="Times New Roman" w:hAnsi="Garamond" w:cs="Arial"/>
          <w:sz w:val="24"/>
          <w:szCs w:val="24"/>
        </w:rPr>
        <w:t xml:space="preserve"> </w:t>
      </w:r>
      <w:r w:rsidR="00BF0660" w:rsidRPr="00005F66">
        <w:rPr>
          <w:rFonts w:ascii="Garamond" w:eastAsia="Times New Roman" w:hAnsi="Garamond" w:cs="Arial"/>
          <w:sz w:val="24"/>
          <w:szCs w:val="24"/>
        </w:rPr>
        <w:t>These details include,</w:t>
      </w:r>
      <w:r w:rsidR="005878EF" w:rsidRPr="00005F66">
        <w:rPr>
          <w:rFonts w:ascii="Garamond" w:eastAsia="Times New Roman" w:hAnsi="Garamond" w:cs="Arial"/>
          <w:sz w:val="24"/>
          <w:szCs w:val="24"/>
        </w:rPr>
        <w:t xml:space="preserve"> </w:t>
      </w:r>
      <w:r w:rsidR="00BF0660" w:rsidRPr="00005F66">
        <w:rPr>
          <w:rFonts w:ascii="Garamond" w:eastAsia="Times New Roman" w:hAnsi="Garamond" w:cs="Arial"/>
          <w:sz w:val="24"/>
          <w:szCs w:val="24"/>
        </w:rPr>
        <w:t xml:space="preserve">ways of </w:t>
      </w:r>
      <w:r w:rsidR="005878EF" w:rsidRPr="00005F66">
        <w:rPr>
          <w:rFonts w:ascii="Garamond" w:eastAsia="Times New Roman" w:hAnsi="Garamond" w:cs="Arial"/>
          <w:sz w:val="24"/>
          <w:szCs w:val="24"/>
        </w:rPr>
        <w:t>check</w:t>
      </w:r>
      <w:r w:rsidR="00BF0660" w:rsidRPr="00005F66">
        <w:rPr>
          <w:rFonts w:ascii="Garamond" w:eastAsia="Times New Roman" w:hAnsi="Garamond" w:cs="Arial"/>
          <w:sz w:val="24"/>
          <w:szCs w:val="24"/>
        </w:rPr>
        <w:t>ing</w:t>
      </w:r>
      <w:r w:rsidR="005878EF" w:rsidRPr="00005F66">
        <w:rPr>
          <w:rFonts w:ascii="Garamond" w:eastAsia="Times New Roman" w:hAnsi="Garamond" w:cs="Arial"/>
          <w:sz w:val="24"/>
          <w:szCs w:val="24"/>
        </w:rPr>
        <w:t xml:space="preserve"> up on eligibility, </w:t>
      </w:r>
      <w:r w:rsidR="00BF0660" w:rsidRPr="00005F66">
        <w:rPr>
          <w:rFonts w:ascii="Garamond" w:eastAsia="Times New Roman" w:hAnsi="Garamond" w:cs="Arial"/>
          <w:sz w:val="24"/>
          <w:szCs w:val="24"/>
        </w:rPr>
        <w:t xml:space="preserve">making sure </w:t>
      </w:r>
      <w:r w:rsidR="005878EF" w:rsidRPr="00005F66">
        <w:rPr>
          <w:rFonts w:ascii="Garamond" w:eastAsia="Times New Roman" w:hAnsi="Garamond" w:cs="Arial"/>
          <w:sz w:val="24"/>
          <w:szCs w:val="24"/>
        </w:rPr>
        <w:t>funds are being spent appropriately</w:t>
      </w:r>
      <w:r w:rsidR="00BF0660" w:rsidRPr="00005F66">
        <w:rPr>
          <w:rFonts w:ascii="Garamond" w:eastAsia="Times New Roman" w:hAnsi="Garamond" w:cs="Arial"/>
          <w:sz w:val="24"/>
          <w:szCs w:val="24"/>
        </w:rPr>
        <w:t xml:space="preserve">, etc. </w:t>
      </w:r>
    </w:p>
    <w:p w:rsidR="00DF05D8" w:rsidRPr="00005F66" w:rsidRDefault="005878EF" w:rsidP="00DD2B6F">
      <w:pPr>
        <w:spacing w:before="240" w:after="0"/>
        <w:ind w:right="-18"/>
        <w:jc w:val="both"/>
        <w:rPr>
          <w:rFonts w:ascii="Garamond" w:eastAsia="Times New Roman" w:hAnsi="Garamond" w:cs="Arial"/>
          <w:sz w:val="24"/>
          <w:szCs w:val="24"/>
        </w:rPr>
      </w:pPr>
      <w:r w:rsidRPr="00005F66">
        <w:rPr>
          <w:rFonts w:ascii="Garamond" w:eastAsia="Times New Roman" w:hAnsi="Garamond" w:cs="Arial"/>
          <w:sz w:val="24"/>
          <w:szCs w:val="24"/>
        </w:rPr>
        <w:lastRenderedPageBreak/>
        <w:t xml:space="preserve">State monitor findings </w:t>
      </w:r>
      <w:r w:rsidR="00DF05D8" w:rsidRPr="00005F66">
        <w:rPr>
          <w:rFonts w:ascii="Garamond" w:eastAsia="Times New Roman" w:hAnsi="Garamond" w:cs="Arial"/>
          <w:sz w:val="24"/>
          <w:szCs w:val="24"/>
        </w:rPr>
        <w:t>included;</w:t>
      </w:r>
      <w:r w:rsidRPr="00005F66">
        <w:rPr>
          <w:rFonts w:ascii="Garamond" w:eastAsia="Times New Roman" w:hAnsi="Garamond" w:cs="Arial"/>
          <w:sz w:val="24"/>
          <w:szCs w:val="24"/>
        </w:rPr>
        <w:t xml:space="preserve"> not a complete oversight policy attached to the local plan. These were things that were already being done, but there was no formal policy. Adding </w:t>
      </w:r>
      <w:r w:rsidR="004E1548" w:rsidRPr="00005F66">
        <w:rPr>
          <w:rFonts w:ascii="Garamond" w:eastAsia="Times New Roman" w:hAnsi="Garamond" w:cs="Arial"/>
          <w:sz w:val="24"/>
          <w:szCs w:val="24"/>
        </w:rPr>
        <w:t>an</w:t>
      </w:r>
      <w:r w:rsidRPr="00005F66">
        <w:rPr>
          <w:rFonts w:ascii="Garamond" w:eastAsia="Times New Roman" w:hAnsi="Garamond" w:cs="Arial"/>
          <w:sz w:val="24"/>
          <w:szCs w:val="24"/>
        </w:rPr>
        <w:t xml:space="preserve"> academic component for work experience.</w:t>
      </w:r>
      <w:r w:rsidR="00DF05D8" w:rsidRPr="00005F66">
        <w:rPr>
          <w:rFonts w:ascii="Garamond" w:eastAsia="Times New Roman" w:hAnsi="Garamond" w:cs="Arial"/>
          <w:sz w:val="24"/>
          <w:szCs w:val="24"/>
        </w:rPr>
        <w:t xml:space="preserve"> Up until this point there has only been the occupational component.</w:t>
      </w:r>
      <w:r w:rsidR="008259D2">
        <w:rPr>
          <w:rFonts w:ascii="Garamond" w:eastAsia="Times New Roman" w:hAnsi="Garamond" w:cs="Arial"/>
          <w:sz w:val="24"/>
          <w:szCs w:val="24"/>
        </w:rPr>
        <w:t xml:space="preserve"> The service provider is bringing the work experiences into compliance. </w:t>
      </w:r>
    </w:p>
    <w:p w:rsidR="00C655B5" w:rsidRPr="00005F66" w:rsidRDefault="004C2110" w:rsidP="00DD2B6F">
      <w:pPr>
        <w:spacing w:before="240" w:after="0"/>
        <w:ind w:right="-18"/>
        <w:jc w:val="both"/>
        <w:rPr>
          <w:rFonts w:ascii="Garamond" w:eastAsia="Times New Roman" w:hAnsi="Garamond" w:cs="Arial"/>
          <w:sz w:val="24"/>
          <w:szCs w:val="24"/>
        </w:rPr>
      </w:pPr>
      <w:r w:rsidRPr="00005F66">
        <w:rPr>
          <w:rFonts w:ascii="Garamond" w:eastAsia="Times New Roman" w:hAnsi="Garamond" w:cs="Arial"/>
          <w:sz w:val="24"/>
          <w:szCs w:val="24"/>
        </w:rPr>
        <w:t xml:space="preserve">The Work Experience Program currently gives incentives for </w:t>
      </w:r>
      <w:r w:rsidR="008259D2">
        <w:rPr>
          <w:rFonts w:ascii="Garamond" w:eastAsia="Times New Roman" w:hAnsi="Garamond" w:cs="Arial"/>
          <w:sz w:val="24"/>
          <w:szCs w:val="24"/>
        </w:rPr>
        <w:t xml:space="preserve">improving skills test scores, obtaining a </w:t>
      </w:r>
      <w:r w:rsidRPr="00005F66">
        <w:rPr>
          <w:rFonts w:ascii="Garamond" w:eastAsia="Times New Roman" w:hAnsi="Garamond" w:cs="Arial"/>
          <w:sz w:val="24"/>
          <w:szCs w:val="24"/>
        </w:rPr>
        <w:t>GED, having a high GPA</w:t>
      </w:r>
      <w:r w:rsidR="008259D2">
        <w:rPr>
          <w:rFonts w:ascii="Garamond" w:eastAsia="Times New Roman" w:hAnsi="Garamond" w:cs="Arial"/>
          <w:sz w:val="24"/>
          <w:szCs w:val="24"/>
        </w:rPr>
        <w:t>,</w:t>
      </w:r>
      <w:r w:rsidRPr="00005F66">
        <w:rPr>
          <w:rFonts w:ascii="Garamond" w:eastAsia="Times New Roman" w:hAnsi="Garamond" w:cs="Arial"/>
          <w:sz w:val="24"/>
          <w:szCs w:val="24"/>
        </w:rPr>
        <w:t xml:space="preserve"> or</w:t>
      </w:r>
      <w:r w:rsidR="008259D2">
        <w:rPr>
          <w:rFonts w:ascii="Garamond" w:eastAsia="Times New Roman" w:hAnsi="Garamond" w:cs="Arial"/>
          <w:sz w:val="24"/>
          <w:szCs w:val="24"/>
        </w:rPr>
        <w:t xml:space="preserve"> gaining a certification. I</w:t>
      </w:r>
      <w:r w:rsidR="005878EF" w:rsidRPr="00005F66">
        <w:rPr>
          <w:rFonts w:ascii="Garamond" w:eastAsia="Times New Roman" w:hAnsi="Garamond" w:cs="Arial"/>
          <w:sz w:val="24"/>
          <w:szCs w:val="24"/>
        </w:rPr>
        <w:t>ncentives must be directly tied to the results.</w:t>
      </w:r>
      <w:r w:rsidR="008259D2">
        <w:rPr>
          <w:rFonts w:ascii="Garamond" w:eastAsia="Times New Roman" w:hAnsi="Garamond" w:cs="Arial"/>
          <w:sz w:val="24"/>
          <w:szCs w:val="24"/>
        </w:rPr>
        <w:t xml:space="preserve"> Skills test improvements will no longer receive an incentive. </w:t>
      </w:r>
      <w:r w:rsidR="005878EF" w:rsidRPr="00005F66">
        <w:rPr>
          <w:rFonts w:ascii="Garamond" w:eastAsia="Times New Roman" w:hAnsi="Garamond" w:cs="Arial"/>
          <w:sz w:val="24"/>
          <w:szCs w:val="24"/>
        </w:rPr>
        <w:t xml:space="preserve"> </w:t>
      </w:r>
      <w:r w:rsidRPr="00005F66">
        <w:rPr>
          <w:rFonts w:ascii="Garamond" w:eastAsia="Times New Roman" w:hAnsi="Garamond" w:cs="Arial"/>
          <w:sz w:val="24"/>
          <w:szCs w:val="24"/>
        </w:rPr>
        <w:t>They will be m</w:t>
      </w:r>
      <w:r w:rsidR="005878EF" w:rsidRPr="00005F66">
        <w:rPr>
          <w:rFonts w:ascii="Garamond" w:eastAsia="Times New Roman" w:hAnsi="Garamond" w:cs="Arial"/>
          <w:sz w:val="24"/>
          <w:szCs w:val="24"/>
        </w:rPr>
        <w:t xml:space="preserve">ore focused </w:t>
      </w:r>
      <w:r w:rsidRPr="00005F66">
        <w:rPr>
          <w:rFonts w:ascii="Garamond" w:eastAsia="Times New Roman" w:hAnsi="Garamond" w:cs="Arial"/>
          <w:sz w:val="24"/>
          <w:szCs w:val="24"/>
        </w:rPr>
        <w:t>on the</w:t>
      </w:r>
      <w:r w:rsidR="005878EF" w:rsidRPr="00005F66">
        <w:rPr>
          <w:rFonts w:ascii="Garamond" w:eastAsia="Times New Roman" w:hAnsi="Garamond" w:cs="Arial"/>
          <w:sz w:val="24"/>
          <w:szCs w:val="24"/>
        </w:rPr>
        <w:t xml:space="preserve"> end result. </w:t>
      </w:r>
      <w:r w:rsidR="00DF05D8" w:rsidRPr="00005F66">
        <w:rPr>
          <w:rFonts w:ascii="Garamond" w:eastAsia="Times New Roman" w:hAnsi="Garamond" w:cs="Arial"/>
          <w:sz w:val="24"/>
          <w:szCs w:val="24"/>
        </w:rPr>
        <w:t>Current policies were reviewed a</w:t>
      </w:r>
      <w:r w:rsidR="008259D2">
        <w:rPr>
          <w:rFonts w:ascii="Garamond" w:eastAsia="Times New Roman" w:hAnsi="Garamond" w:cs="Arial"/>
          <w:sz w:val="24"/>
          <w:szCs w:val="24"/>
        </w:rPr>
        <w:t>nd updated. The GNWDB will vote on the policy this afternoon</w:t>
      </w:r>
      <w:r w:rsidR="003E02C3" w:rsidRPr="00005F66">
        <w:rPr>
          <w:rFonts w:ascii="Garamond" w:eastAsia="Times New Roman" w:hAnsi="Garamond" w:cs="Arial"/>
          <w:sz w:val="24"/>
          <w:szCs w:val="24"/>
        </w:rPr>
        <w:t>.</w:t>
      </w:r>
    </w:p>
    <w:p w:rsidR="00005F66" w:rsidRDefault="00005F66" w:rsidP="00DD2B6F">
      <w:pPr>
        <w:spacing w:after="0"/>
        <w:ind w:right="-18"/>
        <w:jc w:val="both"/>
        <w:rPr>
          <w:rFonts w:ascii="Garamond" w:eastAsia="Times New Roman" w:hAnsi="Garamond" w:cs="Arial"/>
          <w:b/>
          <w:sz w:val="24"/>
          <w:szCs w:val="24"/>
          <w:u w:val="single"/>
        </w:rPr>
      </w:pPr>
    </w:p>
    <w:p w:rsidR="00D4519F" w:rsidRPr="00005F66" w:rsidRDefault="00D4519F" w:rsidP="00DD2B6F">
      <w:pPr>
        <w:spacing w:after="0"/>
        <w:ind w:right="-18"/>
        <w:jc w:val="both"/>
        <w:rPr>
          <w:rFonts w:ascii="Garamond" w:eastAsia="Times New Roman" w:hAnsi="Garamond" w:cs="Arial"/>
          <w:b/>
          <w:sz w:val="24"/>
          <w:szCs w:val="24"/>
        </w:rPr>
      </w:pPr>
      <w:r w:rsidRPr="00005F66">
        <w:rPr>
          <w:rFonts w:ascii="Garamond" w:eastAsia="Times New Roman" w:hAnsi="Garamond" w:cs="Arial"/>
          <w:b/>
          <w:noProof/>
          <w:sz w:val="24"/>
          <w:szCs w:val="24"/>
        </w:rPr>
        <mc:AlternateContent>
          <mc:Choice Requires="wps">
            <w:drawing>
              <wp:anchor distT="0" distB="0" distL="114300" distR="114300" simplePos="0" relativeHeight="251669504" behindDoc="0" locked="0" layoutInCell="1" allowOverlap="1" wp14:anchorId="64CE202E" wp14:editId="52B5819E">
                <wp:simplePos x="0" y="0"/>
                <wp:positionH relativeFrom="column">
                  <wp:posOffset>0</wp:posOffset>
                </wp:positionH>
                <wp:positionV relativeFrom="paragraph">
                  <wp:posOffset>180975</wp:posOffset>
                </wp:positionV>
                <wp:extent cx="63436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3E2FD"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4.25pt" to="49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" strokecolor="black [3213]" strokeweight="1pt"/>
            </w:pict>
          </mc:Fallback>
        </mc:AlternateContent>
      </w:r>
      <w:r w:rsidRPr="00005F66">
        <w:rPr>
          <w:rFonts w:ascii="Garamond" w:eastAsia="Times New Roman" w:hAnsi="Garamond" w:cs="Arial"/>
          <w:b/>
          <w:sz w:val="24"/>
          <w:szCs w:val="24"/>
          <w:u w:val="single"/>
        </w:rPr>
        <w:t>Agenda Item 6-h,</w:t>
      </w:r>
      <w:r w:rsidRPr="00005F66">
        <w:rPr>
          <w:rFonts w:ascii="Garamond" w:eastAsia="Times New Roman" w:hAnsi="Garamond" w:cs="Arial"/>
          <w:b/>
          <w:sz w:val="24"/>
          <w:szCs w:val="24"/>
        </w:rPr>
        <w:t xml:space="preserve"> Reduction of FY17 Funding</w:t>
      </w:r>
    </w:p>
    <w:p w:rsidR="00334418" w:rsidRDefault="00334418" w:rsidP="00DD2B6F">
      <w:pPr>
        <w:spacing w:after="0"/>
        <w:ind w:right="-18"/>
        <w:jc w:val="both"/>
        <w:rPr>
          <w:rFonts w:ascii="Garamond" w:eastAsia="Times New Roman" w:hAnsi="Garamond" w:cs="Arial"/>
          <w:sz w:val="24"/>
          <w:szCs w:val="24"/>
        </w:rPr>
      </w:pPr>
    </w:p>
    <w:p w:rsidR="00626A37" w:rsidRDefault="00BC7E74" w:rsidP="00DD2B6F">
      <w:pPr>
        <w:spacing w:after="0"/>
        <w:ind w:right="-18"/>
        <w:jc w:val="both"/>
        <w:rPr>
          <w:rFonts w:ascii="Garamond" w:eastAsia="Times New Roman" w:hAnsi="Garamond" w:cs="Arial"/>
          <w:sz w:val="24"/>
          <w:szCs w:val="24"/>
        </w:rPr>
      </w:pPr>
      <w:r w:rsidRPr="00005F66">
        <w:rPr>
          <w:rFonts w:ascii="Garamond" w:eastAsia="Times New Roman" w:hAnsi="Garamond" w:cs="Arial"/>
          <w:sz w:val="24"/>
          <w:szCs w:val="24"/>
        </w:rPr>
        <w:t>Dylan presented information on the reduction of funding for FY17. This was a reduction in funding for the Adult and Dislocated Worker Programs. This change is across the board for all local areas. Change</w:t>
      </w:r>
      <w:r w:rsidR="002362B5" w:rsidRPr="00005F66">
        <w:rPr>
          <w:rFonts w:ascii="Garamond" w:eastAsia="Times New Roman" w:hAnsi="Garamond" w:cs="Arial"/>
          <w:sz w:val="24"/>
          <w:szCs w:val="24"/>
        </w:rPr>
        <w:t>s</w:t>
      </w:r>
      <w:r w:rsidRPr="00005F66">
        <w:rPr>
          <w:rFonts w:ascii="Garamond" w:eastAsia="Times New Roman" w:hAnsi="Garamond" w:cs="Arial"/>
          <w:sz w:val="24"/>
          <w:szCs w:val="24"/>
        </w:rPr>
        <w:t xml:space="preserve"> in local plan </w:t>
      </w:r>
      <w:r w:rsidR="002362B5" w:rsidRPr="00005F66">
        <w:rPr>
          <w:rFonts w:ascii="Garamond" w:eastAsia="Times New Roman" w:hAnsi="Garamond" w:cs="Arial"/>
          <w:sz w:val="24"/>
          <w:szCs w:val="24"/>
        </w:rPr>
        <w:t xml:space="preserve">were made </w:t>
      </w:r>
      <w:r w:rsidRPr="00005F66">
        <w:rPr>
          <w:rFonts w:ascii="Garamond" w:eastAsia="Times New Roman" w:hAnsi="Garamond" w:cs="Arial"/>
          <w:sz w:val="24"/>
          <w:szCs w:val="24"/>
        </w:rPr>
        <w:t>to adjust the funds</w:t>
      </w:r>
      <w:r w:rsidR="002362B5" w:rsidRPr="00005F66">
        <w:rPr>
          <w:rFonts w:ascii="Garamond" w:eastAsia="Times New Roman" w:hAnsi="Garamond" w:cs="Arial"/>
          <w:sz w:val="24"/>
          <w:szCs w:val="24"/>
        </w:rPr>
        <w:t>. The budget</w:t>
      </w:r>
      <w:r w:rsidRPr="00005F66">
        <w:rPr>
          <w:rFonts w:ascii="Garamond" w:eastAsia="Times New Roman" w:hAnsi="Garamond" w:cs="Arial"/>
          <w:sz w:val="24"/>
          <w:szCs w:val="24"/>
        </w:rPr>
        <w:t xml:space="preserve"> now reflects that change.</w:t>
      </w:r>
      <w:r w:rsidR="009304D1" w:rsidRPr="00005F66">
        <w:rPr>
          <w:rFonts w:ascii="Garamond" w:eastAsia="Times New Roman" w:hAnsi="Garamond" w:cs="Arial"/>
          <w:sz w:val="24"/>
          <w:szCs w:val="24"/>
        </w:rPr>
        <w:t xml:space="preserve"> T</w:t>
      </w:r>
      <w:r w:rsidR="00626A37" w:rsidRPr="00005F66">
        <w:rPr>
          <w:rFonts w:ascii="Garamond" w:eastAsia="Times New Roman" w:hAnsi="Garamond" w:cs="Arial"/>
          <w:sz w:val="24"/>
          <w:szCs w:val="24"/>
        </w:rPr>
        <w:t>he enrollment totals are steady.</w:t>
      </w:r>
    </w:p>
    <w:p w:rsidR="008259D2" w:rsidRPr="00005F66" w:rsidRDefault="008259D2" w:rsidP="00DD2B6F">
      <w:pPr>
        <w:spacing w:after="0"/>
        <w:ind w:right="-18"/>
        <w:jc w:val="both"/>
        <w:rPr>
          <w:rFonts w:ascii="Garamond" w:eastAsia="Times New Roman" w:hAnsi="Garamond" w:cs="Arial"/>
          <w:sz w:val="24"/>
          <w:szCs w:val="24"/>
        </w:rPr>
      </w:pPr>
    </w:p>
    <w:p w:rsidR="00D4519F" w:rsidRPr="00005F66" w:rsidRDefault="00626A37" w:rsidP="00DD2B6F">
      <w:pPr>
        <w:spacing w:after="0"/>
        <w:ind w:right="-18"/>
        <w:jc w:val="both"/>
        <w:rPr>
          <w:rFonts w:ascii="Garamond" w:eastAsia="Times New Roman" w:hAnsi="Garamond" w:cs="Arial"/>
          <w:sz w:val="24"/>
          <w:szCs w:val="24"/>
        </w:rPr>
      </w:pPr>
      <w:r w:rsidRPr="00005F66">
        <w:rPr>
          <w:rFonts w:ascii="Garamond" w:eastAsia="Times New Roman" w:hAnsi="Garamond" w:cs="Arial"/>
          <w:b/>
          <w:noProof/>
          <w:sz w:val="24"/>
          <w:szCs w:val="24"/>
        </w:rPr>
        <mc:AlternateContent>
          <mc:Choice Requires="wps">
            <w:drawing>
              <wp:anchor distT="0" distB="0" distL="114300" distR="114300" simplePos="0" relativeHeight="251671552" behindDoc="0" locked="0" layoutInCell="1" allowOverlap="1" wp14:anchorId="11F6776A" wp14:editId="374FDB40">
                <wp:simplePos x="0" y="0"/>
                <wp:positionH relativeFrom="column">
                  <wp:posOffset>0</wp:posOffset>
                </wp:positionH>
                <wp:positionV relativeFrom="paragraph">
                  <wp:posOffset>200025</wp:posOffset>
                </wp:positionV>
                <wp:extent cx="6343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08FB6"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5.75pt" to="49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" strokecolor="black [3213]" strokeweight="1pt"/>
            </w:pict>
          </mc:Fallback>
        </mc:AlternateContent>
      </w:r>
      <w:r w:rsidR="00DF05D8" w:rsidRPr="00005F66">
        <w:rPr>
          <w:rFonts w:ascii="Garamond" w:eastAsia="Times New Roman" w:hAnsi="Garamond" w:cs="Arial"/>
          <w:b/>
          <w:sz w:val="24"/>
          <w:szCs w:val="24"/>
          <w:u w:val="single"/>
        </w:rPr>
        <w:t>Agenda Item 6-i</w:t>
      </w:r>
      <w:r w:rsidR="00D4519F" w:rsidRPr="00005F66">
        <w:rPr>
          <w:rFonts w:ascii="Garamond" w:eastAsia="Times New Roman" w:hAnsi="Garamond" w:cs="Arial"/>
          <w:b/>
          <w:sz w:val="24"/>
          <w:szCs w:val="24"/>
          <w:u w:val="single"/>
        </w:rPr>
        <w:t>,</w:t>
      </w:r>
      <w:r w:rsidR="00D4519F" w:rsidRPr="00005F66">
        <w:rPr>
          <w:rFonts w:ascii="Garamond" w:eastAsia="Times New Roman" w:hAnsi="Garamond" w:cs="Arial"/>
          <w:b/>
          <w:sz w:val="24"/>
          <w:szCs w:val="24"/>
        </w:rPr>
        <w:t xml:space="preserve"> </w:t>
      </w:r>
      <w:r w:rsidR="00DF05D8" w:rsidRPr="00005F66">
        <w:rPr>
          <w:rFonts w:ascii="Garamond" w:eastAsia="Times New Roman" w:hAnsi="Garamond" w:cs="Arial"/>
          <w:b/>
          <w:sz w:val="24"/>
          <w:szCs w:val="24"/>
        </w:rPr>
        <w:t>Finance and Performance Review</w:t>
      </w:r>
    </w:p>
    <w:p w:rsidR="00BF13E3" w:rsidRPr="00005F66" w:rsidRDefault="00BC7E74" w:rsidP="00DD2B6F">
      <w:pPr>
        <w:spacing w:before="240" w:after="0"/>
        <w:ind w:right="-18"/>
        <w:jc w:val="both"/>
        <w:rPr>
          <w:rFonts w:ascii="Garamond" w:eastAsia="Times New Roman" w:hAnsi="Garamond" w:cs="Arial"/>
          <w:sz w:val="24"/>
          <w:szCs w:val="24"/>
        </w:rPr>
      </w:pPr>
      <w:r w:rsidRPr="00005F66">
        <w:rPr>
          <w:rFonts w:ascii="Garamond" w:eastAsia="Times New Roman" w:hAnsi="Garamond" w:cs="Arial"/>
          <w:sz w:val="24"/>
          <w:szCs w:val="24"/>
        </w:rPr>
        <w:t xml:space="preserve">Shannon presented the information for the finance review. She explained the tables on page 25 </w:t>
      </w:r>
      <w:r w:rsidR="00005F66">
        <w:rPr>
          <w:rFonts w:ascii="Garamond" w:eastAsia="Times New Roman" w:hAnsi="Garamond" w:cs="Arial"/>
          <w:sz w:val="24"/>
          <w:szCs w:val="24"/>
        </w:rPr>
        <w:t xml:space="preserve">of the meeting materials packet, </w:t>
      </w:r>
      <w:r w:rsidRPr="00005F66">
        <w:rPr>
          <w:rFonts w:ascii="Garamond" w:eastAsia="Times New Roman" w:hAnsi="Garamond" w:cs="Arial"/>
          <w:sz w:val="24"/>
          <w:szCs w:val="24"/>
        </w:rPr>
        <w:t>showing the current and projected totals for Adult, Dislocated Worker, Out of School Youth and In School Youth. Dylan pointed out that the program is very well funded at this point. The program was preparing for a transition to a new service provider. Dylan said that he did not believe those funds would be needed</w:t>
      </w:r>
      <w:r w:rsidR="008259D2">
        <w:rPr>
          <w:rFonts w:ascii="Garamond" w:eastAsia="Times New Roman" w:hAnsi="Garamond" w:cs="Arial"/>
          <w:sz w:val="24"/>
          <w:szCs w:val="24"/>
        </w:rPr>
        <w:t xml:space="preserve"> now</w:t>
      </w:r>
      <w:r w:rsidRPr="00005F66">
        <w:rPr>
          <w:rFonts w:ascii="Garamond" w:eastAsia="Times New Roman" w:hAnsi="Garamond" w:cs="Arial"/>
          <w:sz w:val="24"/>
          <w:szCs w:val="24"/>
        </w:rPr>
        <w:t xml:space="preserve"> for that. Dylan pointed out that the enrollment numbers would be reported to the board more often than in the past.</w:t>
      </w:r>
    </w:p>
    <w:p w:rsidR="003B30B6" w:rsidRPr="00005F66" w:rsidRDefault="009304D1" w:rsidP="00DD2B6F">
      <w:pPr>
        <w:spacing w:before="240" w:after="0"/>
        <w:ind w:right="-18"/>
        <w:jc w:val="both"/>
        <w:rPr>
          <w:rFonts w:ascii="Garamond" w:eastAsia="Times New Roman" w:hAnsi="Garamond" w:cs="Arial"/>
          <w:b/>
          <w:sz w:val="24"/>
          <w:szCs w:val="24"/>
        </w:rPr>
      </w:pPr>
      <w:r w:rsidRPr="00005F66">
        <w:rPr>
          <w:rFonts w:ascii="Garamond" w:eastAsia="Times New Roman" w:hAnsi="Garamond" w:cs="Arial"/>
          <w:sz w:val="24"/>
          <w:szCs w:val="24"/>
        </w:rPr>
        <w:t xml:space="preserve">Shannon presented on the performance review. She explained that </w:t>
      </w:r>
      <w:r w:rsidR="00005F66">
        <w:rPr>
          <w:rFonts w:ascii="Garamond" w:eastAsia="Times New Roman" w:hAnsi="Garamond" w:cs="Arial"/>
          <w:sz w:val="24"/>
          <w:szCs w:val="24"/>
        </w:rPr>
        <w:t>the Greater Nebraska programs are transitioning</w:t>
      </w:r>
      <w:r w:rsidRPr="00005F66">
        <w:rPr>
          <w:rFonts w:ascii="Garamond" w:eastAsia="Times New Roman" w:hAnsi="Garamond" w:cs="Arial"/>
          <w:sz w:val="24"/>
          <w:szCs w:val="24"/>
        </w:rPr>
        <w:t xml:space="preserve"> from WIA to WIOA and that anyone enrolled after July 1, 2016 will be on WIOA reporting. The WIA reporting has anyone enrolled before June 30</w:t>
      </w:r>
      <w:r w:rsidRPr="00005F66">
        <w:rPr>
          <w:rFonts w:ascii="Garamond" w:eastAsia="Times New Roman" w:hAnsi="Garamond" w:cs="Arial"/>
          <w:sz w:val="24"/>
          <w:szCs w:val="24"/>
          <w:vertAlign w:val="superscript"/>
        </w:rPr>
        <w:t>th,</w:t>
      </w:r>
      <w:r w:rsidRPr="00005F66">
        <w:rPr>
          <w:rFonts w:ascii="Garamond" w:eastAsia="Times New Roman" w:hAnsi="Garamond" w:cs="Arial"/>
          <w:sz w:val="24"/>
          <w:szCs w:val="24"/>
        </w:rPr>
        <w:t xml:space="preserve"> 2016. She pointed out that as people exit the program, the totals will get smaller and smaller. Dylan mentioned that one of the positive things about </w:t>
      </w:r>
      <w:r w:rsidR="00466483" w:rsidRPr="00005F66">
        <w:rPr>
          <w:rFonts w:ascii="Garamond" w:eastAsia="Times New Roman" w:hAnsi="Garamond" w:cs="Arial"/>
          <w:sz w:val="24"/>
          <w:szCs w:val="24"/>
        </w:rPr>
        <w:t>the new performance mea</w:t>
      </w:r>
      <w:r w:rsidRPr="00005F66">
        <w:rPr>
          <w:rFonts w:ascii="Garamond" w:eastAsia="Times New Roman" w:hAnsi="Garamond" w:cs="Arial"/>
          <w:sz w:val="24"/>
          <w:szCs w:val="24"/>
        </w:rPr>
        <w:t xml:space="preserve">sures is that they are </w:t>
      </w:r>
      <w:r w:rsidR="00F158BF" w:rsidRPr="00005F66">
        <w:rPr>
          <w:rFonts w:ascii="Garamond" w:eastAsia="Times New Roman" w:hAnsi="Garamond" w:cs="Arial"/>
          <w:sz w:val="24"/>
          <w:szCs w:val="24"/>
        </w:rPr>
        <w:t>shared with the core partners of</w:t>
      </w:r>
      <w:r w:rsidRPr="00005F66">
        <w:rPr>
          <w:rFonts w:ascii="Garamond" w:eastAsia="Times New Roman" w:hAnsi="Garamond" w:cs="Arial"/>
          <w:sz w:val="24"/>
          <w:szCs w:val="24"/>
        </w:rPr>
        <w:t xml:space="preserve"> WIOA.</w:t>
      </w:r>
      <w:r w:rsidR="00E57836" w:rsidRPr="00005F66">
        <w:rPr>
          <w:rFonts w:ascii="Garamond" w:eastAsia="Times New Roman" w:hAnsi="Garamond" w:cs="Arial"/>
          <w:sz w:val="24"/>
          <w:szCs w:val="24"/>
        </w:rPr>
        <w:t xml:space="preserve"> </w:t>
      </w:r>
    </w:p>
    <w:p w:rsidR="00A51A93" w:rsidRPr="00005F66" w:rsidRDefault="00197305" w:rsidP="00DD2B6F">
      <w:pPr>
        <w:spacing w:before="240" w:after="0"/>
        <w:jc w:val="both"/>
        <w:rPr>
          <w:rFonts w:ascii="Garamond" w:hAnsi="Garamond"/>
          <w:b/>
          <w:sz w:val="24"/>
          <w:szCs w:val="24"/>
          <w:shd w:val="clear" w:color="auto" w:fill="CCCCCC"/>
        </w:rPr>
      </w:pPr>
      <w:r w:rsidRPr="00005F66">
        <w:rPr>
          <w:rFonts w:ascii="Garamond" w:hAnsi="Garamond"/>
          <w:b/>
          <w:sz w:val="24"/>
          <w:szCs w:val="24"/>
          <w:shd w:val="clear" w:color="auto" w:fill="CCCCCC"/>
        </w:rPr>
        <w:t>BOARD MEMBER UPDA</w:t>
      </w:r>
      <w:r w:rsidR="00A51A93" w:rsidRPr="00005F66">
        <w:rPr>
          <w:rFonts w:ascii="Garamond" w:hAnsi="Garamond"/>
          <w:b/>
          <w:sz w:val="24"/>
          <w:szCs w:val="24"/>
          <w:shd w:val="clear" w:color="auto" w:fill="CCCCCC"/>
        </w:rPr>
        <w:t>TES (2 MINUTES EACH)</w:t>
      </w:r>
      <w:r w:rsidR="00A51A93" w:rsidRPr="00005F66">
        <w:rPr>
          <w:rFonts w:ascii="Garamond" w:hAnsi="Garamond"/>
          <w:b/>
          <w:sz w:val="24"/>
          <w:szCs w:val="24"/>
          <w:shd w:val="clear" w:color="auto" w:fill="CCCCCC"/>
        </w:rPr>
        <w:tab/>
      </w:r>
      <w:r w:rsidR="00A51A93" w:rsidRPr="00005F66">
        <w:rPr>
          <w:rFonts w:ascii="Garamond" w:hAnsi="Garamond"/>
          <w:b/>
          <w:sz w:val="24"/>
          <w:szCs w:val="24"/>
          <w:shd w:val="clear" w:color="auto" w:fill="CCCCCC"/>
        </w:rPr>
        <w:tab/>
      </w:r>
      <w:r w:rsidR="00A51A93" w:rsidRPr="00005F66">
        <w:rPr>
          <w:rFonts w:ascii="Garamond" w:hAnsi="Garamond"/>
          <w:b/>
          <w:sz w:val="24"/>
          <w:szCs w:val="24"/>
          <w:shd w:val="clear" w:color="auto" w:fill="CCCCCC"/>
        </w:rPr>
        <w:tab/>
      </w:r>
      <w:r w:rsidR="00A51A93" w:rsidRPr="00005F66">
        <w:rPr>
          <w:rFonts w:ascii="Garamond" w:hAnsi="Garamond"/>
          <w:b/>
          <w:sz w:val="24"/>
          <w:szCs w:val="24"/>
          <w:shd w:val="clear" w:color="auto" w:fill="CCCCCC"/>
        </w:rPr>
        <w:tab/>
      </w:r>
      <w:r w:rsidR="00A51A93" w:rsidRPr="00005F66">
        <w:rPr>
          <w:rFonts w:ascii="Garamond" w:hAnsi="Garamond"/>
          <w:b/>
          <w:sz w:val="24"/>
          <w:szCs w:val="24"/>
          <w:shd w:val="clear" w:color="auto" w:fill="CCCCCC"/>
        </w:rPr>
        <w:tab/>
      </w:r>
      <w:r w:rsidR="00A51A93" w:rsidRPr="00005F66">
        <w:rPr>
          <w:rFonts w:ascii="Garamond" w:hAnsi="Garamond"/>
          <w:b/>
          <w:sz w:val="24"/>
          <w:szCs w:val="24"/>
          <w:shd w:val="clear" w:color="auto" w:fill="CCCCCC"/>
        </w:rPr>
        <w:tab/>
      </w:r>
    </w:p>
    <w:p w:rsidR="00E57836" w:rsidRPr="00005F66" w:rsidRDefault="00A51A93" w:rsidP="00DD2B6F">
      <w:pPr>
        <w:spacing w:before="240" w:after="0"/>
        <w:jc w:val="both"/>
        <w:rPr>
          <w:rFonts w:ascii="Garamond" w:hAnsi="Garamond"/>
          <w:b/>
          <w:sz w:val="24"/>
          <w:szCs w:val="24"/>
          <w:shd w:val="clear" w:color="auto" w:fill="CCCCCC"/>
        </w:rPr>
      </w:pPr>
      <w:r w:rsidRPr="00005F66">
        <w:rPr>
          <w:rFonts w:ascii="Garamond" w:eastAsia="Times New Roman" w:hAnsi="Garamond" w:cs="Arial"/>
          <w:b/>
          <w:noProof/>
          <w:sz w:val="24"/>
          <w:szCs w:val="24"/>
        </w:rPr>
        <mc:AlternateContent>
          <mc:Choice Requires="wps">
            <w:drawing>
              <wp:anchor distT="0" distB="0" distL="114300" distR="114300" simplePos="0" relativeHeight="251673600" behindDoc="0" locked="0" layoutInCell="1" allowOverlap="1" wp14:anchorId="3B6415A4" wp14:editId="099F1A09">
                <wp:simplePos x="0" y="0"/>
                <wp:positionH relativeFrom="column">
                  <wp:posOffset>-66675</wp:posOffset>
                </wp:positionH>
                <wp:positionV relativeFrom="paragraph">
                  <wp:posOffset>323850</wp:posOffset>
                </wp:positionV>
                <wp:extent cx="63436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3436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BA85E"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25pt,25.5pt" to="49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" strokecolor="black [3213]" strokeweight="1pt"/>
            </w:pict>
          </mc:Fallback>
        </mc:AlternateContent>
      </w:r>
      <w:r w:rsidR="00E57836" w:rsidRPr="00005F66">
        <w:rPr>
          <w:rFonts w:ascii="Garamond" w:eastAsia="Times New Roman" w:hAnsi="Garamond" w:cs="Arial"/>
          <w:b/>
          <w:sz w:val="24"/>
          <w:szCs w:val="24"/>
          <w:u w:val="single"/>
        </w:rPr>
        <w:t>Agenda Item 7,</w:t>
      </w:r>
      <w:r w:rsidR="00E57836" w:rsidRPr="00005F66">
        <w:rPr>
          <w:rFonts w:ascii="Garamond" w:eastAsia="Times New Roman" w:hAnsi="Garamond" w:cs="Arial"/>
          <w:b/>
          <w:sz w:val="24"/>
          <w:szCs w:val="24"/>
        </w:rPr>
        <w:t xml:space="preserve"> Finance and Performance Review</w:t>
      </w:r>
    </w:p>
    <w:p w:rsidR="00856CE1" w:rsidRPr="00005F66" w:rsidRDefault="00A51A93" w:rsidP="00DD2B6F">
      <w:pPr>
        <w:spacing w:before="240" w:after="0"/>
        <w:jc w:val="both"/>
        <w:rPr>
          <w:rFonts w:ascii="Garamond" w:eastAsia="Times New Roman" w:hAnsi="Garamond" w:cs="Arial"/>
          <w:sz w:val="24"/>
          <w:szCs w:val="24"/>
        </w:rPr>
      </w:pPr>
      <w:r w:rsidRPr="00005F66">
        <w:rPr>
          <w:rFonts w:ascii="Garamond" w:eastAsia="Times New Roman" w:hAnsi="Garamond" w:cs="Arial"/>
          <w:sz w:val="24"/>
          <w:szCs w:val="24"/>
          <w:u w:val="single"/>
        </w:rPr>
        <w:t>A</w:t>
      </w:r>
      <w:r w:rsidR="002B3918" w:rsidRPr="00005F66">
        <w:rPr>
          <w:rFonts w:ascii="Garamond" w:eastAsia="Times New Roman" w:hAnsi="Garamond" w:cs="Arial"/>
          <w:sz w:val="24"/>
          <w:szCs w:val="24"/>
          <w:u w:val="single"/>
        </w:rPr>
        <w:t>genda Item 7</w:t>
      </w:r>
      <w:r w:rsidR="00856CE1" w:rsidRPr="00005F66">
        <w:rPr>
          <w:rFonts w:ascii="Garamond" w:eastAsia="Times New Roman" w:hAnsi="Garamond" w:cs="Arial"/>
          <w:sz w:val="24"/>
          <w:szCs w:val="24"/>
          <w:u w:val="single"/>
        </w:rPr>
        <w:t xml:space="preserve"> </w:t>
      </w:r>
      <w:r w:rsidR="00656DD5" w:rsidRPr="00005F66">
        <w:rPr>
          <w:rFonts w:ascii="Garamond" w:eastAsia="Times New Roman" w:hAnsi="Garamond" w:cs="Arial"/>
          <w:sz w:val="24"/>
          <w:szCs w:val="24"/>
        </w:rPr>
        <w:t>is Board Member Updates.</w:t>
      </w:r>
      <w:r w:rsidR="00856CE1" w:rsidRPr="00005F66">
        <w:rPr>
          <w:rFonts w:ascii="Garamond" w:eastAsia="Times New Roman" w:hAnsi="Garamond" w:cs="Arial"/>
          <w:sz w:val="24"/>
          <w:szCs w:val="24"/>
        </w:rPr>
        <w:t xml:space="preserve"> </w:t>
      </w:r>
      <w:r w:rsidR="00F158BF" w:rsidRPr="00005F66">
        <w:rPr>
          <w:rFonts w:ascii="Garamond" w:eastAsia="Times New Roman" w:hAnsi="Garamond" w:cs="Arial"/>
          <w:sz w:val="24"/>
          <w:szCs w:val="24"/>
        </w:rPr>
        <w:t>Pam asked if anyone had an update.</w:t>
      </w:r>
    </w:p>
    <w:p w:rsidR="00856CE1" w:rsidRPr="00005F66" w:rsidRDefault="00856CE1" w:rsidP="00DD2B6F">
      <w:pPr>
        <w:spacing w:before="240" w:after="0"/>
        <w:jc w:val="both"/>
        <w:rPr>
          <w:rFonts w:ascii="Garamond" w:eastAsia="Times New Roman" w:hAnsi="Garamond" w:cs="Arial"/>
          <w:b/>
          <w:sz w:val="24"/>
          <w:szCs w:val="24"/>
        </w:rPr>
      </w:pPr>
      <w:r w:rsidRPr="00005F66">
        <w:rPr>
          <w:rFonts w:ascii="Garamond" w:eastAsia="Times New Roman" w:hAnsi="Garamond" w:cs="Arial"/>
          <w:b/>
          <w:sz w:val="24"/>
          <w:szCs w:val="24"/>
        </w:rPr>
        <w:t xml:space="preserve">BOARD MEMBERS: </w:t>
      </w:r>
    </w:p>
    <w:p w:rsidR="00E57836" w:rsidRPr="00005F66" w:rsidRDefault="00BD741C" w:rsidP="00DD2B6F">
      <w:pPr>
        <w:spacing w:before="240" w:after="0"/>
        <w:ind w:left="720"/>
        <w:jc w:val="both"/>
        <w:rPr>
          <w:rFonts w:ascii="Garamond" w:eastAsia="Times New Roman" w:hAnsi="Garamond" w:cs="Arial"/>
          <w:sz w:val="24"/>
          <w:szCs w:val="24"/>
        </w:rPr>
      </w:pPr>
      <w:r w:rsidRPr="00005F66">
        <w:rPr>
          <w:rFonts w:ascii="Garamond" w:eastAsia="Times New Roman" w:hAnsi="Garamond" w:cs="Arial"/>
          <w:sz w:val="24"/>
          <w:szCs w:val="24"/>
        </w:rPr>
        <w:t>-</w:t>
      </w:r>
      <w:r w:rsidR="00E57836" w:rsidRPr="00005F66">
        <w:rPr>
          <w:rFonts w:ascii="Garamond" w:eastAsia="Times New Roman" w:hAnsi="Garamond" w:cs="Arial"/>
          <w:sz w:val="24"/>
          <w:szCs w:val="24"/>
        </w:rPr>
        <w:t>Pam mentioned that is</w:t>
      </w:r>
      <w:r w:rsidR="00656AFF" w:rsidRPr="00005F66">
        <w:rPr>
          <w:rFonts w:ascii="Garamond" w:eastAsia="Times New Roman" w:hAnsi="Garamond" w:cs="Arial"/>
          <w:sz w:val="24"/>
          <w:szCs w:val="24"/>
        </w:rPr>
        <w:t xml:space="preserve"> she</w:t>
      </w:r>
      <w:r w:rsidR="00E57836" w:rsidRPr="00005F66">
        <w:rPr>
          <w:rFonts w:ascii="Garamond" w:eastAsia="Times New Roman" w:hAnsi="Garamond" w:cs="Arial"/>
          <w:sz w:val="24"/>
          <w:szCs w:val="24"/>
        </w:rPr>
        <w:t xml:space="preserve"> on a national workforce development board and recently moved to the Executive Committee</w:t>
      </w:r>
      <w:r w:rsidR="00656AFF" w:rsidRPr="00005F66">
        <w:rPr>
          <w:rFonts w:ascii="Garamond" w:eastAsia="Times New Roman" w:hAnsi="Garamond" w:cs="Arial"/>
          <w:sz w:val="24"/>
          <w:szCs w:val="24"/>
        </w:rPr>
        <w:t>. She also talked about</w:t>
      </w:r>
      <w:r w:rsidRPr="00005F66">
        <w:rPr>
          <w:rFonts w:ascii="Garamond" w:eastAsia="Times New Roman" w:hAnsi="Garamond" w:cs="Arial"/>
          <w:sz w:val="24"/>
          <w:szCs w:val="24"/>
        </w:rPr>
        <w:t xml:space="preserve"> her</w:t>
      </w:r>
      <w:r w:rsidR="00656AFF" w:rsidRPr="00005F66">
        <w:rPr>
          <w:rFonts w:ascii="Garamond" w:eastAsia="Times New Roman" w:hAnsi="Garamond" w:cs="Arial"/>
          <w:sz w:val="24"/>
          <w:szCs w:val="24"/>
        </w:rPr>
        <w:t xml:space="preserve"> positive</w:t>
      </w:r>
      <w:r w:rsidRPr="00005F66">
        <w:rPr>
          <w:rFonts w:ascii="Garamond" w:eastAsia="Times New Roman" w:hAnsi="Garamond" w:cs="Arial"/>
          <w:sz w:val="24"/>
          <w:szCs w:val="24"/>
        </w:rPr>
        <w:t xml:space="preserve"> experience with the Columbus Works program and Cargill</w:t>
      </w:r>
      <w:r w:rsidR="00656AFF" w:rsidRPr="00005F66">
        <w:rPr>
          <w:rFonts w:ascii="Garamond" w:eastAsia="Times New Roman" w:hAnsi="Garamond" w:cs="Arial"/>
          <w:sz w:val="24"/>
          <w:szCs w:val="24"/>
        </w:rPr>
        <w:t xml:space="preserve"> Inc</w:t>
      </w:r>
      <w:r w:rsidRPr="00005F66">
        <w:rPr>
          <w:rFonts w:ascii="Garamond" w:eastAsia="Times New Roman" w:hAnsi="Garamond" w:cs="Arial"/>
          <w:sz w:val="24"/>
          <w:szCs w:val="24"/>
        </w:rPr>
        <w:t>.</w:t>
      </w:r>
    </w:p>
    <w:p w:rsidR="004419B9" w:rsidRPr="00005F66" w:rsidRDefault="00BD741C" w:rsidP="00DD2B6F">
      <w:pPr>
        <w:spacing w:before="240" w:after="0"/>
        <w:ind w:left="720"/>
        <w:jc w:val="both"/>
        <w:rPr>
          <w:rFonts w:ascii="Garamond" w:eastAsia="Times New Roman" w:hAnsi="Garamond" w:cs="Arial"/>
          <w:sz w:val="24"/>
          <w:szCs w:val="24"/>
        </w:rPr>
      </w:pPr>
      <w:r w:rsidRPr="008259D2">
        <w:rPr>
          <w:rFonts w:ascii="Garamond" w:eastAsia="Times New Roman" w:hAnsi="Garamond" w:cs="Arial"/>
          <w:sz w:val="24"/>
          <w:szCs w:val="24"/>
        </w:rPr>
        <w:t xml:space="preserve">-Ann added that most of the people who participated in the Columbus Works program had returned to Cargill after completing their training which increased </w:t>
      </w:r>
      <w:r w:rsidR="00F158BF" w:rsidRPr="008259D2">
        <w:rPr>
          <w:rFonts w:ascii="Garamond" w:eastAsia="Times New Roman" w:hAnsi="Garamond" w:cs="Arial"/>
          <w:sz w:val="24"/>
          <w:szCs w:val="24"/>
        </w:rPr>
        <w:t>their</w:t>
      </w:r>
      <w:r w:rsidRPr="008259D2">
        <w:rPr>
          <w:rFonts w:ascii="Garamond" w:eastAsia="Times New Roman" w:hAnsi="Garamond" w:cs="Arial"/>
          <w:sz w:val="24"/>
          <w:szCs w:val="24"/>
        </w:rPr>
        <w:t xml:space="preserve"> life and work skills dramatically.</w:t>
      </w:r>
    </w:p>
    <w:p w:rsidR="004419B9" w:rsidRPr="00005F66" w:rsidRDefault="004419B9" w:rsidP="00DD2B6F">
      <w:pPr>
        <w:spacing w:before="240" w:after="0"/>
        <w:ind w:right="-18"/>
        <w:jc w:val="both"/>
        <w:rPr>
          <w:rFonts w:ascii="Garamond" w:hAnsi="Garamond"/>
          <w:b/>
          <w:sz w:val="24"/>
          <w:szCs w:val="24"/>
        </w:rPr>
      </w:pPr>
      <w:r w:rsidRPr="00005F66">
        <w:rPr>
          <w:rFonts w:ascii="Garamond" w:hAnsi="Garamond"/>
          <w:b/>
          <w:sz w:val="24"/>
          <w:szCs w:val="24"/>
          <w:shd w:val="clear" w:color="auto" w:fill="CCCCCC"/>
        </w:rPr>
        <w:t>MEETING DATES</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p>
    <w:p w:rsidR="004419B9" w:rsidRPr="00005F66" w:rsidRDefault="004419B9" w:rsidP="00DD2B6F">
      <w:pPr>
        <w:spacing w:before="240" w:after="0"/>
        <w:ind w:right="-18"/>
        <w:jc w:val="both"/>
        <w:rPr>
          <w:rFonts w:ascii="Garamond" w:hAnsi="Garamond"/>
          <w:sz w:val="24"/>
          <w:szCs w:val="24"/>
        </w:rPr>
      </w:pPr>
      <w:r w:rsidRPr="00005F66">
        <w:rPr>
          <w:rFonts w:ascii="Garamond" w:hAnsi="Garamond"/>
          <w:sz w:val="24"/>
          <w:szCs w:val="24"/>
        </w:rPr>
        <w:t>February 2, 2017 – Executive Committee – City of Grand Island</w:t>
      </w:r>
      <w:r w:rsidR="00315B55" w:rsidRPr="00005F66">
        <w:rPr>
          <w:rFonts w:ascii="Garamond" w:hAnsi="Garamond"/>
          <w:sz w:val="24"/>
          <w:szCs w:val="24"/>
        </w:rPr>
        <w:t xml:space="preserve"> City</w:t>
      </w:r>
      <w:r w:rsidRPr="00005F66">
        <w:rPr>
          <w:rFonts w:ascii="Garamond" w:hAnsi="Garamond"/>
          <w:sz w:val="24"/>
          <w:szCs w:val="24"/>
        </w:rPr>
        <w:t xml:space="preserve"> Library</w:t>
      </w:r>
    </w:p>
    <w:p w:rsidR="004419B9" w:rsidRPr="00005F66" w:rsidRDefault="004419B9" w:rsidP="00DD2B6F">
      <w:pPr>
        <w:spacing w:before="240" w:after="0"/>
        <w:ind w:right="-18"/>
        <w:jc w:val="both"/>
        <w:rPr>
          <w:rFonts w:ascii="Garamond" w:hAnsi="Garamond"/>
          <w:sz w:val="24"/>
          <w:szCs w:val="24"/>
        </w:rPr>
      </w:pPr>
      <w:r w:rsidRPr="00005F66">
        <w:rPr>
          <w:rFonts w:ascii="Garamond" w:hAnsi="Garamond"/>
          <w:sz w:val="24"/>
          <w:szCs w:val="24"/>
        </w:rPr>
        <w:t>May 25, 2017 – GNWDB and CEOB – Location TBD</w:t>
      </w:r>
    </w:p>
    <w:p w:rsidR="004419B9" w:rsidRPr="00005F66" w:rsidRDefault="004419B9" w:rsidP="00DD2B6F">
      <w:pPr>
        <w:spacing w:before="240" w:after="0"/>
        <w:ind w:right="-18"/>
        <w:jc w:val="both"/>
        <w:rPr>
          <w:rFonts w:ascii="Garamond" w:hAnsi="Garamond"/>
          <w:sz w:val="24"/>
          <w:szCs w:val="24"/>
        </w:rPr>
      </w:pPr>
      <w:r w:rsidRPr="00005F66">
        <w:rPr>
          <w:rFonts w:ascii="Garamond" w:hAnsi="Garamond"/>
          <w:sz w:val="24"/>
          <w:szCs w:val="24"/>
        </w:rPr>
        <w:t xml:space="preserve">October 26, 2017 – GNWDB and CEOB – Location TBD </w:t>
      </w:r>
    </w:p>
    <w:p w:rsidR="003B30B6" w:rsidRPr="00005F66" w:rsidRDefault="00197305" w:rsidP="00DD2B6F">
      <w:pPr>
        <w:spacing w:before="240" w:after="0"/>
        <w:ind w:right="-720"/>
        <w:jc w:val="both"/>
        <w:rPr>
          <w:rFonts w:ascii="Garamond" w:eastAsia="Times New Roman" w:hAnsi="Garamond" w:cs="Arial"/>
          <w:sz w:val="24"/>
          <w:szCs w:val="24"/>
        </w:rPr>
      </w:pPr>
      <w:r w:rsidRPr="00005F66">
        <w:rPr>
          <w:rFonts w:ascii="Garamond" w:hAnsi="Garamond"/>
          <w:b/>
          <w:sz w:val="24"/>
          <w:szCs w:val="24"/>
          <w:shd w:val="clear" w:color="auto" w:fill="CCCCCC"/>
        </w:rPr>
        <w:t>PUBLIC COMMENT</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00A324C4" w:rsidRPr="00005F66">
        <w:rPr>
          <w:rFonts w:ascii="Garamond" w:hAnsi="Garamond"/>
          <w:b/>
          <w:sz w:val="24"/>
          <w:szCs w:val="24"/>
          <w:shd w:val="clear" w:color="auto" w:fill="CCCCCC"/>
        </w:rPr>
        <w:tab/>
      </w:r>
    </w:p>
    <w:p w:rsidR="003B30B6" w:rsidRPr="00005F66" w:rsidRDefault="00BD741C" w:rsidP="00DD2B6F">
      <w:pPr>
        <w:spacing w:before="240" w:after="0"/>
        <w:ind w:right="-18"/>
        <w:jc w:val="both"/>
        <w:rPr>
          <w:rFonts w:ascii="Garamond" w:eastAsia="Times New Roman" w:hAnsi="Garamond" w:cs="Arial"/>
          <w:sz w:val="24"/>
          <w:szCs w:val="24"/>
        </w:rPr>
      </w:pPr>
      <w:r w:rsidRPr="00005F66">
        <w:rPr>
          <w:rFonts w:ascii="Garamond" w:eastAsia="Times New Roman" w:hAnsi="Garamond" w:cs="Arial"/>
          <w:sz w:val="24"/>
          <w:szCs w:val="24"/>
        </w:rPr>
        <w:t>Pam asked if there was a public comment. There was none.</w:t>
      </w:r>
    </w:p>
    <w:p w:rsidR="00626A37" w:rsidRPr="00005F66" w:rsidRDefault="00626A37" w:rsidP="00DD2B6F">
      <w:pPr>
        <w:spacing w:before="240" w:after="0"/>
        <w:ind w:right="-18"/>
        <w:jc w:val="both"/>
        <w:rPr>
          <w:rFonts w:ascii="Garamond" w:hAnsi="Garamond"/>
          <w:b/>
          <w:sz w:val="24"/>
          <w:szCs w:val="24"/>
          <w:shd w:val="clear" w:color="auto" w:fill="CCCCCC"/>
        </w:rPr>
      </w:pPr>
      <w:r w:rsidRPr="00005F66">
        <w:rPr>
          <w:rFonts w:ascii="Garamond" w:hAnsi="Garamond"/>
          <w:b/>
          <w:sz w:val="24"/>
          <w:szCs w:val="24"/>
          <w:shd w:val="clear" w:color="auto" w:fill="CCCCCC"/>
        </w:rPr>
        <w:t>ADJOURNMENT</w:t>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r w:rsidRPr="00005F66">
        <w:rPr>
          <w:rFonts w:ascii="Garamond" w:hAnsi="Garamond"/>
          <w:b/>
          <w:sz w:val="24"/>
          <w:szCs w:val="24"/>
          <w:shd w:val="clear" w:color="auto" w:fill="CCCCCC"/>
        </w:rPr>
        <w:tab/>
      </w:r>
    </w:p>
    <w:p w:rsidR="00856CE1" w:rsidRPr="00005F66" w:rsidRDefault="00315B55" w:rsidP="00DD2B6F">
      <w:pPr>
        <w:spacing w:before="240" w:after="0"/>
        <w:ind w:right="-18"/>
        <w:jc w:val="both"/>
        <w:rPr>
          <w:rFonts w:ascii="Garamond" w:eastAsia="Times New Roman" w:hAnsi="Garamond" w:cs="Arial"/>
          <w:noProof/>
          <w:sz w:val="24"/>
          <w:szCs w:val="24"/>
        </w:rPr>
      </w:pPr>
      <w:r w:rsidRPr="00005F66">
        <w:rPr>
          <w:rFonts w:ascii="Garamond" w:eastAsia="Times New Roman" w:hAnsi="Garamond" w:cs="Arial"/>
          <w:sz w:val="24"/>
          <w:szCs w:val="24"/>
        </w:rPr>
        <w:t>The Chief Elected Officials Board Meeting was adjourned 10:45am.</w:t>
      </w:r>
    </w:p>
    <w:p w:rsidR="00BD630B" w:rsidRPr="00005F66" w:rsidRDefault="00BD630B" w:rsidP="00A51A93">
      <w:pPr>
        <w:jc w:val="both"/>
        <w:rPr>
          <w:rFonts w:ascii="Garamond" w:hAnsi="Garamond"/>
          <w:sz w:val="24"/>
          <w:szCs w:val="24"/>
        </w:rPr>
      </w:pPr>
    </w:p>
    <w:sectPr w:rsidR="00BD630B" w:rsidRPr="00005F66" w:rsidSect="00D35220">
      <w:headerReference w:type="even" r:id="rId10"/>
      <w:headerReference w:type="default" r:id="rId11"/>
      <w:footerReference w:type="default" r:id="rId12"/>
      <w:headerReference w:type="first" r:id="rId13"/>
      <w:type w:val="continuous"/>
      <w:pgSz w:w="12240" w:h="15840"/>
      <w:pgMar w:top="1440" w:right="1440" w:bottom="1440" w:left="1440" w:header="129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6C5" w:rsidRDefault="00E936C5" w:rsidP="00BA3B41">
      <w:pPr>
        <w:spacing w:after="0" w:line="240" w:lineRule="auto"/>
      </w:pPr>
      <w:r>
        <w:separator/>
      </w:r>
    </w:p>
  </w:endnote>
  <w:endnote w:type="continuationSeparator" w:id="0">
    <w:p w:rsidR="00E936C5" w:rsidRDefault="00E936C5" w:rsidP="00BA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FAD" w:rsidRPr="008F2CF8" w:rsidRDefault="00B16FAD" w:rsidP="00BB7941">
    <w:pPr>
      <w:pStyle w:val="Footer"/>
      <w:jc w:val="center"/>
      <w:rPr>
        <w:sz w:val="20"/>
        <w:szCs w:val="20"/>
      </w:rPr>
    </w:pPr>
    <w:r w:rsidRPr="008F2CF8">
      <w:rPr>
        <w:rStyle w:val="PageNumber"/>
        <w:sz w:val="20"/>
        <w:szCs w:val="20"/>
      </w:rPr>
      <w:fldChar w:fldCharType="begin"/>
    </w:r>
    <w:r w:rsidRPr="008F2CF8">
      <w:rPr>
        <w:rStyle w:val="PageNumber"/>
        <w:sz w:val="20"/>
        <w:szCs w:val="20"/>
      </w:rPr>
      <w:instrText xml:space="preserve"> PAGE </w:instrText>
    </w:r>
    <w:r w:rsidRPr="008F2CF8">
      <w:rPr>
        <w:rStyle w:val="PageNumber"/>
        <w:sz w:val="20"/>
        <w:szCs w:val="20"/>
      </w:rPr>
      <w:fldChar w:fldCharType="separate"/>
    </w:r>
    <w:r w:rsidR="002C38DB">
      <w:rPr>
        <w:rStyle w:val="PageNumber"/>
        <w:noProof/>
        <w:sz w:val="20"/>
        <w:szCs w:val="20"/>
      </w:rPr>
      <w:t>1</w:t>
    </w:r>
    <w:r w:rsidRPr="008F2CF8">
      <w:rPr>
        <w:rStyle w:val="PageNumber"/>
        <w:sz w:val="20"/>
        <w:szCs w:val="20"/>
      </w:rPr>
      <w:fldChar w:fldCharType="end"/>
    </w:r>
    <w:r w:rsidRPr="008F2CF8">
      <w:rPr>
        <w:rStyle w:val="PageNumber"/>
        <w:sz w:val="20"/>
        <w:szCs w:val="20"/>
      </w:rPr>
      <w:t xml:space="preserve"> of </w:t>
    </w:r>
    <w:r w:rsidRPr="008F2CF8">
      <w:rPr>
        <w:rStyle w:val="PageNumber"/>
        <w:sz w:val="20"/>
        <w:szCs w:val="20"/>
      </w:rPr>
      <w:fldChar w:fldCharType="begin"/>
    </w:r>
    <w:r w:rsidRPr="008F2CF8">
      <w:rPr>
        <w:rStyle w:val="PageNumber"/>
        <w:sz w:val="20"/>
        <w:szCs w:val="20"/>
      </w:rPr>
      <w:instrText xml:space="preserve"> NUMPAGES </w:instrText>
    </w:r>
    <w:r w:rsidRPr="008F2CF8">
      <w:rPr>
        <w:rStyle w:val="PageNumber"/>
        <w:sz w:val="20"/>
        <w:szCs w:val="20"/>
      </w:rPr>
      <w:fldChar w:fldCharType="separate"/>
    </w:r>
    <w:r w:rsidR="002C38DB">
      <w:rPr>
        <w:rStyle w:val="PageNumber"/>
        <w:noProof/>
        <w:sz w:val="20"/>
        <w:szCs w:val="20"/>
      </w:rPr>
      <w:t>1</w:t>
    </w:r>
    <w:r w:rsidRPr="008F2CF8">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69877632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AB7DAC" w:rsidRDefault="00CC567D">
            <w:pPr>
              <w:pStyle w:val="Footer"/>
              <w:jc w:val="right"/>
              <w:rPr>
                <w:rFonts w:ascii="Arial" w:hAnsi="Arial" w:cs="Arial"/>
                <w:b/>
                <w:bCs/>
              </w:rPr>
            </w:pPr>
            <w:r w:rsidRPr="00CC567D">
              <w:rPr>
                <w:rFonts w:ascii="Arial" w:hAnsi="Arial" w:cs="Arial"/>
              </w:rPr>
              <w:t xml:space="preserve">Page </w:t>
            </w:r>
            <w:r w:rsidRPr="00CC567D">
              <w:rPr>
                <w:rFonts w:ascii="Arial" w:hAnsi="Arial" w:cs="Arial"/>
                <w:b/>
                <w:bCs/>
              </w:rPr>
              <w:fldChar w:fldCharType="begin"/>
            </w:r>
            <w:r w:rsidRPr="00CC567D">
              <w:rPr>
                <w:rFonts w:ascii="Arial" w:hAnsi="Arial" w:cs="Arial"/>
                <w:b/>
                <w:bCs/>
              </w:rPr>
              <w:instrText xml:space="preserve"> PAGE </w:instrText>
            </w:r>
            <w:r w:rsidRPr="00CC567D">
              <w:rPr>
                <w:rFonts w:ascii="Arial" w:hAnsi="Arial" w:cs="Arial"/>
                <w:b/>
                <w:bCs/>
              </w:rPr>
              <w:fldChar w:fldCharType="separate"/>
            </w:r>
            <w:r w:rsidR="002C38DB">
              <w:rPr>
                <w:rFonts w:ascii="Arial" w:hAnsi="Arial" w:cs="Arial"/>
                <w:b/>
                <w:bCs/>
                <w:noProof/>
              </w:rPr>
              <w:t>3</w:t>
            </w:r>
            <w:r w:rsidRPr="00CC567D">
              <w:rPr>
                <w:rFonts w:ascii="Arial" w:hAnsi="Arial" w:cs="Arial"/>
                <w:b/>
                <w:bCs/>
              </w:rPr>
              <w:fldChar w:fldCharType="end"/>
            </w:r>
            <w:r w:rsidRPr="00CC567D">
              <w:rPr>
                <w:rFonts w:ascii="Arial" w:hAnsi="Arial" w:cs="Arial"/>
              </w:rPr>
              <w:t xml:space="preserve"> of </w:t>
            </w:r>
            <w:r w:rsidRPr="00CC567D">
              <w:rPr>
                <w:rFonts w:ascii="Arial" w:hAnsi="Arial" w:cs="Arial"/>
                <w:b/>
                <w:bCs/>
              </w:rPr>
              <w:fldChar w:fldCharType="begin"/>
            </w:r>
            <w:r w:rsidRPr="00CC567D">
              <w:rPr>
                <w:rFonts w:ascii="Arial" w:hAnsi="Arial" w:cs="Arial"/>
                <w:b/>
                <w:bCs/>
              </w:rPr>
              <w:instrText xml:space="preserve"> NUMPAGES  </w:instrText>
            </w:r>
            <w:r w:rsidRPr="00CC567D">
              <w:rPr>
                <w:rFonts w:ascii="Arial" w:hAnsi="Arial" w:cs="Arial"/>
                <w:b/>
                <w:bCs/>
              </w:rPr>
              <w:fldChar w:fldCharType="separate"/>
            </w:r>
            <w:r w:rsidR="002C38DB">
              <w:rPr>
                <w:rFonts w:ascii="Arial" w:hAnsi="Arial" w:cs="Arial"/>
                <w:b/>
                <w:bCs/>
                <w:noProof/>
              </w:rPr>
              <w:t>3</w:t>
            </w:r>
            <w:r w:rsidRPr="00CC567D">
              <w:rPr>
                <w:rFonts w:ascii="Arial" w:hAnsi="Arial" w:cs="Arial"/>
                <w:b/>
                <w:bCs/>
              </w:rPr>
              <w:fldChar w:fldCharType="end"/>
            </w:r>
          </w:p>
          <w:p w:rsidR="00CC567D" w:rsidRPr="00CC567D" w:rsidRDefault="002C38DB">
            <w:pPr>
              <w:pStyle w:val="Footer"/>
              <w:jc w:val="right"/>
              <w:rPr>
                <w:rFonts w:ascii="Arial" w:hAnsi="Arial" w:cs="Arial"/>
              </w:rPr>
            </w:pPr>
          </w:p>
        </w:sdtContent>
      </w:sdt>
    </w:sdtContent>
  </w:sdt>
  <w:p w:rsidR="007F5141" w:rsidRPr="00355AE4" w:rsidRDefault="007F5141" w:rsidP="00355AE4">
    <w:pPr>
      <w:pStyle w:val="Footer"/>
      <w:jc w:val="cen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6C5" w:rsidRDefault="00E936C5" w:rsidP="00BA3B41">
      <w:pPr>
        <w:spacing w:after="0" w:line="240" w:lineRule="auto"/>
      </w:pPr>
      <w:r>
        <w:separator/>
      </w:r>
    </w:p>
  </w:footnote>
  <w:footnote w:type="continuationSeparator" w:id="0">
    <w:p w:rsidR="00E936C5" w:rsidRDefault="00E936C5" w:rsidP="00BA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2C3" w:rsidRDefault="003E02C3">
    <w:pPr>
      <w:pStyle w:val="Header"/>
    </w:pPr>
    <w:r w:rsidRPr="00864E12">
      <w:rPr>
        <w:rFonts w:ascii="Arial" w:hAnsi="Arial" w:cs="Arial"/>
        <w:noProof/>
        <w:sz w:val="24"/>
      </w:rPr>
      <w:drawing>
        <wp:anchor distT="0" distB="0" distL="114300" distR="114300" simplePos="0" relativeHeight="251667456" behindDoc="1" locked="0" layoutInCell="1" allowOverlap="1" wp14:anchorId="7E65F545" wp14:editId="287F56EC">
          <wp:simplePos x="0" y="0"/>
          <wp:positionH relativeFrom="margin">
            <wp:posOffset>-38100</wp:posOffset>
          </wp:positionH>
          <wp:positionV relativeFrom="paragraph">
            <wp:posOffset>-716915</wp:posOffset>
          </wp:positionV>
          <wp:extent cx="5928953" cy="1580239"/>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28953" cy="15802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E02C3" w:rsidRDefault="003E02C3">
    <w:pPr>
      <w:pStyle w:val="Header"/>
    </w:pPr>
  </w:p>
  <w:p w:rsidR="003E02C3" w:rsidRDefault="003E02C3">
    <w:pPr>
      <w:pStyle w:val="Header"/>
    </w:pPr>
  </w:p>
  <w:p w:rsidR="003E02C3" w:rsidRDefault="003E02C3">
    <w:pPr>
      <w:pStyle w:val="Header"/>
    </w:pPr>
    <w:r>
      <w:t>Lisa Wilson GNWDB Chair</w:t>
    </w:r>
    <w:r>
      <w:ptab w:relativeTo="margin" w:alignment="center" w:leader="none"/>
    </w:r>
    <w:r>
      <w:ptab w:relativeTo="margin" w:alignment="right" w:leader="none"/>
    </w:r>
    <w:r>
      <w:t>Pamela Lancaster CEOB Chair</w:t>
    </w:r>
  </w:p>
  <w:p w:rsidR="003E02C3" w:rsidRDefault="003E0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26" w:rsidRDefault="00143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026" w:rsidRDefault="001430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EFF" w:rsidRPr="001F4EEC" w:rsidRDefault="004A6EFF" w:rsidP="001F4EEC">
    <w:pPr>
      <w:pStyle w:val="Header"/>
      <w:jc w:val="center"/>
      <w:rPr>
        <w:rFonts w:ascii="Arial" w:hAnsi="Arial" w:cs="Arial"/>
      </w:rPr>
    </w:pPr>
    <w:r w:rsidRPr="00864E12">
      <w:rPr>
        <w:rFonts w:ascii="Arial" w:hAnsi="Arial" w:cs="Arial"/>
        <w:noProof/>
        <w:sz w:val="24"/>
      </w:rPr>
      <w:drawing>
        <wp:anchor distT="0" distB="0" distL="114300" distR="114300" simplePos="0" relativeHeight="251665408" behindDoc="1" locked="0" layoutInCell="1" allowOverlap="1" wp14:anchorId="5F5728E4" wp14:editId="2DC89BCE">
          <wp:simplePos x="0" y="0"/>
          <wp:positionH relativeFrom="margin">
            <wp:posOffset>88610</wp:posOffset>
          </wp:positionH>
          <wp:positionV relativeFrom="paragraph">
            <wp:posOffset>-882595</wp:posOffset>
          </wp:positionV>
          <wp:extent cx="5811367" cy="158023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ployment and Training\WIA Greater Nebraska\Letterhead\Greater Nebraska WDB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11367" cy="15802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64E12">
      <w:rPr>
        <w:rFonts w:ascii="Arial" w:hAnsi="Arial" w:cs="Arial"/>
      </w:rPr>
      <w:t xml:space="preserve">  </w:t>
    </w:r>
  </w:p>
  <w:p w:rsidR="004A6EFF" w:rsidRPr="001F4EEC" w:rsidRDefault="001F4EEC" w:rsidP="004A6EFF">
    <w:pPr>
      <w:pStyle w:val="Header"/>
      <w:jc w:val="right"/>
      <w:rPr>
        <w:rFonts w:ascii="Arial" w:hAnsi="Arial" w:cs="Arial"/>
        <w:b/>
        <w:sz w:val="14"/>
        <w:szCs w:val="14"/>
      </w:rPr>
    </w:pPr>
    <w:r>
      <w:rPr>
        <w:rFonts w:ascii="Arial" w:hAnsi="Arial" w:cs="Arial"/>
        <w:b/>
        <w:sz w:val="14"/>
        <w:szCs w:val="14"/>
      </w:rPr>
      <w:t>Pam Lancaster</w:t>
    </w:r>
    <w:r w:rsidR="004A6EFF" w:rsidRPr="001F4EEC">
      <w:rPr>
        <w:rFonts w:ascii="Arial" w:hAnsi="Arial" w:cs="Arial"/>
        <w:b/>
        <w:sz w:val="14"/>
        <w:szCs w:val="14"/>
      </w:rPr>
      <w:tab/>
    </w:r>
    <w:r w:rsidR="004A6EFF" w:rsidRPr="001F4EEC">
      <w:rPr>
        <w:rFonts w:ascii="Arial" w:hAnsi="Arial" w:cs="Arial"/>
        <w:b/>
        <w:sz w:val="14"/>
        <w:szCs w:val="14"/>
      </w:rPr>
      <w:tab/>
    </w:r>
    <w:r w:rsidR="004A6EFF" w:rsidRPr="001F4EEC">
      <w:rPr>
        <w:rFonts w:ascii="Arial" w:hAnsi="Arial" w:cs="Arial"/>
        <w:sz w:val="14"/>
        <w:szCs w:val="14"/>
      </w:rPr>
      <w:t xml:space="preserve">  </w:t>
    </w:r>
    <w:r w:rsidR="004A6EFF" w:rsidRPr="001F4EEC">
      <w:rPr>
        <w:rFonts w:ascii="Arial" w:hAnsi="Arial" w:cs="Arial"/>
        <w:b/>
        <w:sz w:val="14"/>
        <w:szCs w:val="14"/>
      </w:rPr>
      <w:t xml:space="preserve">  </w:t>
    </w:r>
    <w:r>
      <w:rPr>
        <w:rFonts w:ascii="Arial" w:hAnsi="Arial" w:cs="Arial"/>
        <w:b/>
        <w:sz w:val="14"/>
        <w:szCs w:val="14"/>
      </w:rPr>
      <w:t>Lisa Wilson</w:t>
    </w:r>
    <w:r w:rsidR="004A6EFF" w:rsidRPr="001F4EEC">
      <w:rPr>
        <w:rFonts w:ascii="Arial" w:hAnsi="Arial" w:cs="Arial"/>
        <w:b/>
        <w:sz w:val="14"/>
        <w:szCs w:val="14"/>
      </w:rPr>
      <w:t xml:space="preserve">                                                                                                                                    Chair </w:t>
    </w:r>
    <w:r w:rsidR="004A6EFF" w:rsidRPr="001F4EEC">
      <w:rPr>
        <w:rFonts w:ascii="Arial" w:hAnsi="Arial" w:cs="Arial"/>
        <w:b/>
        <w:sz w:val="14"/>
        <w:szCs w:val="14"/>
      </w:rPr>
      <w:tab/>
    </w:r>
    <w:r w:rsidR="004A6EFF" w:rsidRPr="001F4EEC">
      <w:rPr>
        <w:rFonts w:ascii="Arial" w:hAnsi="Arial" w:cs="Arial"/>
        <w:b/>
        <w:sz w:val="14"/>
        <w:szCs w:val="14"/>
      </w:rPr>
      <w:tab/>
    </w:r>
    <w:r>
      <w:rPr>
        <w:rFonts w:ascii="Arial" w:hAnsi="Arial" w:cs="Arial"/>
        <w:b/>
        <w:sz w:val="14"/>
        <w:szCs w:val="14"/>
      </w:rPr>
      <w:t>GNWDB</w:t>
    </w:r>
    <w:r w:rsidR="004A6EFF" w:rsidRPr="001F4EEC">
      <w:rPr>
        <w:rFonts w:ascii="Arial" w:hAnsi="Arial" w:cs="Arial"/>
        <w:b/>
        <w:sz w:val="14"/>
        <w:szCs w:val="14"/>
      </w:rPr>
      <w:t xml:space="preserve"> Chair</w:t>
    </w:r>
    <w:r w:rsidR="004A6EFF" w:rsidRPr="001F4EEC">
      <w:rPr>
        <w:rFonts w:ascii="Arial" w:hAnsi="Arial" w:cs="Arial"/>
        <w:sz w:val="14"/>
        <w:szCs w:val="14"/>
      </w:rPr>
      <w:t xml:space="preserve"> </w:t>
    </w:r>
  </w:p>
  <w:p w:rsidR="007F5141" w:rsidRPr="004A6EFF" w:rsidRDefault="00A06828" w:rsidP="004A6EFF">
    <w:pPr>
      <w:pStyle w:val="Header"/>
      <w:rPr>
        <w:rFonts w:ascii="Arial" w:hAnsi="Arial" w:cs="Arial"/>
      </w:rPr>
    </w:pPr>
    <w:r w:rsidRPr="004A6EF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E3F2C"/>
    <w:multiLevelType w:val="hybridMultilevel"/>
    <w:tmpl w:val="72AA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841B8"/>
    <w:multiLevelType w:val="hybridMultilevel"/>
    <w:tmpl w:val="FDFC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86E46"/>
    <w:multiLevelType w:val="hybridMultilevel"/>
    <w:tmpl w:val="64FEC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6E6D2C"/>
    <w:multiLevelType w:val="hybridMultilevel"/>
    <w:tmpl w:val="E54C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65CD4"/>
    <w:multiLevelType w:val="hybridMultilevel"/>
    <w:tmpl w:val="FB98B2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4F96243"/>
    <w:multiLevelType w:val="hybridMultilevel"/>
    <w:tmpl w:val="E54C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85086"/>
    <w:multiLevelType w:val="hybridMultilevel"/>
    <w:tmpl w:val="5858B5F4"/>
    <w:lvl w:ilvl="0" w:tplc="F446CDA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929D7"/>
    <w:multiLevelType w:val="hybridMultilevel"/>
    <w:tmpl w:val="BA3A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D3AF4"/>
    <w:multiLevelType w:val="hybridMultilevel"/>
    <w:tmpl w:val="2B941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5D2967"/>
    <w:multiLevelType w:val="hybridMultilevel"/>
    <w:tmpl w:val="3A8C5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
  </w:num>
  <w:num w:numId="5">
    <w:abstractNumId w:val="2"/>
  </w:num>
  <w:num w:numId="6">
    <w:abstractNumId w:val="8"/>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41"/>
    <w:rsid w:val="0000379C"/>
    <w:rsid w:val="00005F66"/>
    <w:rsid w:val="0001401B"/>
    <w:rsid w:val="00030372"/>
    <w:rsid w:val="0004222D"/>
    <w:rsid w:val="0005003C"/>
    <w:rsid w:val="00061B7E"/>
    <w:rsid w:val="0009276B"/>
    <w:rsid w:val="000A5204"/>
    <w:rsid w:val="000B08D6"/>
    <w:rsid w:val="000C53BE"/>
    <w:rsid w:val="000D571D"/>
    <w:rsid w:val="000F0D76"/>
    <w:rsid w:val="000F78E3"/>
    <w:rsid w:val="001014F9"/>
    <w:rsid w:val="001026BA"/>
    <w:rsid w:val="0011738E"/>
    <w:rsid w:val="0013106C"/>
    <w:rsid w:val="00143026"/>
    <w:rsid w:val="00147634"/>
    <w:rsid w:val="00180833"/>
    <w:rsid w:val="00181CCD"/>
    <w:rsid w:val="00197305"/>
    <w:rsid w:val="001A0D5F"/>
    <w:rsid w:val="001B01B4"/>
    <w:rsid w:val="001D1E1D"/>
    <w:rsid w:val="001D379B"/>
    <w:rsid w:val="001D5970"/>
    <w:rsid w:val="001D5ADF"/>
    <w:rsid w:val="001F4EEC"/>
    <w:rsid w:val="00204EB4"/>
    <w:rsid w:val="0021568F"/>
    <w:rsid w:val="00227638"/>
    <w:rsid w:val="002362B5"/>
    <w:rsid w:val="00261E26"/>
    <w:rsid w:val="0026250C"/>
    <w:rsid w:val="00262D5D"/>
    <w:rsid w:val="00281E9E"/>
    <w:rsid w:val="002A521E"/>
    <w:rsid w:val="002A7A1F"/>
    <w:rsid w:val="002B1DCA"/>
    <w:rsid w:val="002B3918"/>
    <w:rsid w:val="002C38DB"/>
    <w:rsid w:val="002E071A"/>
    <w:rsid w:val="002F440C"/>
    <w:rsid w:val="00302699"/>
    <w:rsid w:val="00315B55"/>
    <w:rsid w:val="003258CD"/>
    <w:rsid w:val="00334418"/>
    <w:rsid w:val="00350121"/>
    <w:rsid w:val="00355AE4"/>
    <w:rsid w:val="003701C4"/>
    <w:rsid w:val="00374DE4"/>
    <w:rsid w:val="00383F99"/>
    <w:rsid w:val="00390C08"/>
    <w:rsid w:val="003B30B6"/>
    <w:rsid w:val="003B5A9B"/>
    <w:rsid w:val="003C064A"/>
    <w:rsid w:val="003C29B3"/>
    <w:rsid w:val="003C56EC"/>
    <w:rsid w:val="003D2A3B"/>
    <w:rsid w:val="003D2EB8"/>
    <w:rsid w:val="003E02C3"/>
    <w:rsid w:val="00403FDD"/>
    <w:rsid w:val="00406788"/>
    <w:rsid w:val="00414E9F"/>
    <w:rsid w:val="00417F60"/>
    <w:rsid w:val="0042064D"/>
    <w:rsid w:val="00421861"/>
    <w:rsid w:val="004322F0"/>
    <w:rsid w:val="004419B9"/>
    <w:rsid w:val="00466483"/>
    <w:rsid w:val="00474CBD"/>
    <w:rsid w:val="004804DD"/>
    <w:rsid w:val="00484DEC"/>
    <w:rsid w:val="0049709E"/>
    <w:rsid w:val="004A53A1"/>
    <w:rsid w:val="004A6EFF"/>
    <w:rsid w:val="004C2110"/>
    <w:rsid w:val="004D0676"/>
    <w:rsid w:val="004D60DA"/>
    <w:rsid w:val="004E1548"/>
    <w:rsid w:val="00504D6F"/>
    <w:rsid w:val="005170C4"/>
    <w:rsid w:val="005447CD"/>
    <w:rsid w:val="00570AEC"/>
    <w:rsid w:val="005878EF"/>
    <w:rsid w:val="00592268"/>
    <w:rsid w:val="005F73FD"/>
    <w:rsid w:val="00600EEF"/>
    <w:rsid w:val="00607ED6"/>
    <w:rsid w:val="00626A37"/>
    <w:rsid w:val="00627BBE"/>
    <w:rsid w:val="00630C0E"/>
    <w:rsid w:val="00656AFF"/>
    <w:rsid w:val="00656DD5"/>
    <w:rsid w:val="00660274"/>
    <w:rsid w:val="00683E53"/>
    <w:rsid w:val="00685F30"/>
    <w:rsid w:val="006B7D95"/>
    <w:rsid w:val="006C0DF9"/>
    <w:rsid w:val="006E0696"/>
    <w:rsid w:val="006E1826"/>
    <w:rsid w:val="006E2B73"/>
    <w:rsid w:val="006F69D8"/>
    <w:rsid w:val="00706C55"/>
    <w:rsid w:val="007074EF"/>
    <w:rsid w:val="00716950"/>
    <w:rsid w:val="0073045F"/>
    <w:rsid w:val="00781EF2"/>
    <w:rsid w:val="00784CC5"/>
    <w:rsid w:val="00785871"/>
    <w:rsid w:val="007A47AE"/>
    <w:rsid w:val="007B2E6C"/>
    <w:rsid w:val="007B31C2"/>
    <w:rsid w:val="007C25BD"/>
    <w:rsid w:val="007F0984"/>
    <w:rsid w:val="007F5141"/>
    <w:rsid w:val="007F6072"/>
    <w:rsid w:val="0081320C"/>
    <w:rsid w:val="008259D2"/>
    <w:rsid w:val="00834340"/>
    <w:rsid w:val="00852162"/>
    <w:rsid w:val="00856CE1"/>
    <w:rsid w:val="0086096D"/>
    <w:rsid w:val="00861130"/>
    <w:rsid w:val="008B1F85"/>
    <w:rsid w:val="008D6686"/>
    <w:rsid w:val="008E5D48"/>
    <w:rsid w:val="0092537C"/>
    <w:rsid w:val="009304D1"/>
    <w:rsid w:val="009335BA"/>
    <w:rsid w:val="009611A6"/>
    <w:rsid w:val="00961BA3"/>
    <w:rsid w:val="00982CE5"/>
    <w:rsid w:val="00985A41"/>
    <w:rsid w:val="009874FC"/>
    <w:rsid w:val="00987D11"/>
    <w:rsid w:val="009A2ACF"/>
    <w:rsid w:val="009A5252"/>
    <w:rsid w:val="009B6298"/>
    <w:rsid w:val="009D0948"/>
    <w:rsid w:val="009D2173"/>
    <w:rsid w:val="009D6393"/>
    <w:rsid w:val="009E0FAB"/>
    <w:rsid w:val="009E3BAC"/>
    <w:rsid w:val="009F4E66"/>
    <w:rsid w:val="00A02521"/>
    <w:rsid w:val="00A03285"/>
    <w:rsid w:val="00A06828"/>
    <w:rsid w:val="00A07EB4"/>
    <w:rsid w:val="00A13FDC"/>
    <w:rsid w:val="00A324C4"/>
    <w:rsid w:val="00A45ADC"/>
    <w:rsid w:val="00A51A93"/>
    <w:rsid w:val="00A76812"/>
    <w:rsid w:val="00A77D40"/>
    <w:rsid w:val="00A91E7F"/>
    <w:rsid w:val="00AB120F"/>
    <w:rsid w:val="00AB7DAC"/>
    <w:rsid w:val="00AD0AEE"/>
    <w:rsid w:val="00AD3F1A"/>
    <w:rsid w:val="00AD7667"/>
    <w:rsid w:val="00AD7B52"/>
    <w:rsid w:val="00B13B42"/>
    <w:rsid w:val="00B16E90"/>
    <w:rsid w:val="00B16FAD"/>
    <w:rsid w:val="00B21896"/>
    <w:rsid w:val="00B34408"/>
    <w:rsid w:val="00B54B99"/>
    <w:rsid w:val="00B77FE1"/>
    <w:rsid w:val="00B8331A"/>
    <w:rsid w:val="00B955BD"/>
    <w:rsid w:val="00BA287E"/>
    <w:rsid w:val="00BA3B41"/>
    <w:rsid w:val="00BC7E74"/>
    <w:rsid w:val="00BD5180"/>
    <w:rsid w:val="00BD630B"/>
    <w:rsid w:val="00BD741C"/>
    <w:rsid w:val="00BE0ED6"/>
    <w:rsid w:val="00BE23AD"/>
    <w:rsid w:val="00BE54FA"/>
    <w:rsid w:val="00BF0660"/>
    <w:rsid w:val="00BF13E3"/>
    <w:rsid w:val="00BF464A"/>
    <w:rsid w:val="00BF4C77"/>
    <w:rsid w:val="00C005E2"/>
    <w:rsid w:val="00C371B0"/>
    <w:rsid w:val="00C63C45"/>
    <w:rsid w:val="00C655B5"/>
    <w:rsid w:val="00C666C1"/>
    <w:rsid w:val="00C70EC1"/>
    <w:rsid w:val="00C7661C"/>
    <w:rsid w:val="00C77C41"/>
    <w:rsid w:val="00C85E1F"/>
    <w:rsid w:val="00C9132E"/>
    <w:rsid w:val="00CC4201"/>
    <w:rsid w:val="00CC567D"/>
    <w:rsid w:val="00CC678F"/>
    <w:rsid w:val="00CE09B4"/>
    <w:rsid w:val="00D06F3C"/>
    <w:rsid w:val="00D105D9"/>
    <w:rsid w:val="00D35220"/>
    <w:rsid w:val="00D434C2"/>
    <w:rsid w:val="00D4519F"/>
    <w:rsid w:val="00D4620A"/>
    <w:rsid w:val="00D62EE2"/>
    <w:rsid w:val="00D8161C"/>
    <w:rsid w:val="00DC6A90"/>
    <w:rsid w:val="00DC7C10"/>
    <w:rsid w:val="00DD23EE"/>
    <w:rsid w:val="00DD2B6F"/>
    <w:rsid w:val="00DE4B21"/>
    <w:rsid w:val="00DF05D8"/>
    <w:rsid w:val="00E03FD9"/>
    <w:rsid w:val="00E24281"/>
    <w:rsid w:val="00E32498"/>
    <w:rsid w:val="00E37CD8"/>
    <w:rsid w:val="00E57836"/>
    <w:rsid w:val="00E72D5B"/>
    <w:rsid w:val="00E74969"/>
    <w:rsid w:val="00E936C5"/>
    <w:rsid w:val="00E95688"/>
    <w:rsid w:val="00EA0010"/>
    <w:rsid w:val="00EB6552"/>
    <w:rsid w:val="00EE7CAB"/>
    <w:rsid w:val="00F041ED"/>
    <w:rsid w:val="00F158BF"/>
    <w:rsid w:val="00F27254"/>
    <w:rsid w:val="00F35E3F"/>
    <w:rsid w:val="00F47160"/>
    <w:rsid w:val="00F6174E"/>
    <w:rsid w:val="00F71BAE"/>
    <w:rsid w:val="00F83556"/>
    <w:rsid w:val="00F84B8B"/>
    <w:rsid w:val="00FA1F4F"/>
    <w:rsid w:val="00FB589D"/>
    <w:rsid w:val="00FC2DCD"/>
    <w:rsid w:val="00FE6704"/>
    <w:rsid w:val="00FF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3966EA9B-E0B6-4176-AB86-98D867E7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B41"/>
  </w:style>
  <w:style w:type="paragraph" w:styleId="Footer">
    <w:name w:val="footer"/>
    <w:basedOn w:val="Normal"/>
    <w:link w:val="FooterChar"/>
    <w:unhideWhenUsed/>
    <w:rsid w:val="00BA3B41"/>
    <w:pPr>
      <w:tabs>
        <w:tab w:val="center" w:pos="4680"/>
        <w:tab w:val="right" w:pos="9360"/>
      </w:tabs>
      <w:spacing w:after="0" w:line="240" w:lineRule="auto"/>
    </w:pPr>
  </w:style>
  <w:style w:type="character" w:customStyle="1" w:styleId="FooterChar">
    <w:name w:val="Footer Char"/>
    <w:basedOn w:val="DefaultParagraphFont"/>
    <w:link w:val="Footer"/>
    <w:rsid w:val="00BA3B41"/>
  </w:style>
  <w:style w:type="paragraph" w:styleId="BalloonText">
    <w:name w:val="Balloon Text"/>
    <w:basedOn w:val="Normal"/>
    <w:link w:val="BalloonTextChar"/>
    <w:uiPriority w:val="99"/>
    <w:semiHidden/>
    <w:unhideWhenUsed/>
    <w:rsid w:val="00BA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B41"/>
    <w:rPr>
      <w:rFonts w:ascii="Tahoma" w:hAnsi="Tahoma" w:cs="Tahoma"/>
      <w:sz w:val="16"/>
      <w:szCs w:val="16"/>
    </w:rPr>
  </w:style>
  <w:style w:type="character" w:styleId="Hyperlink">
    <w:name w:val="Hyperlink"/>
    <w:basedOn w:val="DefaultParagraphFont"/>
    <w:uiPriority w:val="99"/>
    <w:unhideWhenUsed/>
    <w:rsid w:val="00355AE4"/>
    <w:rPr>
      <w:color w:val="0000FF" w:themeColor="hyperlink"/>
      <w:u w:val="single"/>
    </w:rPr>
  </w:style>
  <w:style w:type="paragraph" w:styleId="ListParagraph">
    <w:name w:val="List Paragraph"/>
    <w:basedOn w:val="Normal"/>
    <w:uiPriority w:val="34"/>
    <w:qFormat/>
    <w:rsid w:val="004D0676"/>
    <w:pPr>
      <w:ind w:left="720"/>
      <w:contextualSpacing/>
    </w:pPr>
  </w:style>
  <w:style w:type="paragraph" w:customStyle="1" w:styleId="Default">
    <w:name w:val="Default"/>
    <w:rsid w:val="00AD7B52"/>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3B5A9B"/>
    <w:pPr>
      <w:spacing w:after="0" w:line="240" w:lineRule="auto"/>
    </w:pPr>
    <w:rPr>
      <w:rFonts w:ascii="Arial (W1)" w:hAnsi="Arial (W1)" w:cs="Times New Roman"/>
      <w:sz w:val="24"/>
      <w:szCs w:val="24"/>
    </w:rPr>
  </w:style>
  <w:style w:type="table" w:styleId="TableGrid">
    <w:name w:val="Table Grid"/>
    <w:basedOn w:val="TableNormal"/>
    <w:uiPriority w:val="1"/>
    <w:rsid w:val="004A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4EEC"/>
    <w:rPr>
      <w:color w:val="808080"/>
    </w:rPr>
  </w:style>
  <w:style w:type="paragraph" w:customStyle="1" w:styleId="Event-Bold">
    <w:name w:val="Event - Bold"/>
    <w:basedOn w:val="Event"/>
    <w:qFormat/>
    <w:rsid w:val="001F4EEC"/>
    <w:rPr>
      <w:b/>
    </w:rPr>
  </w:style>
  <w:style w:type="paragraph" w:customStyle="1" w:styleId="DateTime">
    <w:name w:val="Date &amp; Time"/>
    <w:basedOn w:val="Normal"/>
    <w:qFormat/>
    <w:rsid w:val="001F4EEC"/>
    <w:pPr>
      <w:spacing w:after="300" w:line="240" w:lineRule="auto"/>
      <w:contextualSpacing/>
    </w:pPr>
    <w:rPr>
      <w:sz w:val="18"/>
    </w:rPr>
  </w:style>
  <w:style w:type="paragraph" w:customStyle="1" w:styleId="Event">
    <w:name w:val="Event"/>
    <w:basedOn w:val="Normal"/>
    <w:qFormat/>
    <w:rsid w:val="001F4EEC"/>
    <w:pPr>
      <w:spacing w:after="80" w:line="240" w:lineRule="auto"/>
    </w:pPr>
    <w:rPr>
      <w:sz w:val="18"/>
    </w:rPr>
  </w:style>
  <w:style w:type="paragraph" w:customStyle="1" w:styleId="AdditionalInformation">
    <w:name w:val="Additional Information"/>
    <w:basedOn w:val="Normal"/>
    <w:qFormat/>
    <w:rsid w:val="001F4EEC"/>
    <w:pPr>
      <w:spacing w:after="120" w:line="336" w:lineRule="auto"/>
    </w:pPr>
    <w:rPr>
      <w:sz w:val="18"/>
    </w:rPr>
  </w:style>
  <w:style w:type="table" w:customStyle="1" w:styleId="TableGrid1">
    <w:name w:val="Table Grid1"/>
    <w:basedOn w:val="TableNormal"/>
    <w:next w:val="TableGrid"/>
    <w:uiPriority w:val="1"/>
    <w:rsid w:val="00856C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16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DA38A780BD41D48AB3A608B1652ED4"/>
        <w:category>
          <w:name w:val="General"/>
          <w:gallery w:val="placeholder"/>
        </w:category>
        <w:types>
          <w:type w:val="bbPlcHdr"/>
        </w:types>
        <w:behaviors>
          <w:behavior w:val="content"/>
        </w:behaviors>
        <w:guid w:val="{C13304E4-A2A9-43A4-854C-FDA21998E6A1}"/>
      </w:docPartPr>
      <w:docPartBody>
        <w:p w:rsidR="00694895" w:rsidRDefault="00355D9E" w:rsidP="00355D9E">
          <w:pPr>
            <w:pStyle w:val="FDDA38A780BD41D48AB3A608B1652ED4"/>
          </w:pPr>
          <w:r>
            <w:rPr>
              <w:rStyle w:val="Italic"/>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F6"/>
    <w:rsid w:val="0014560B"/>
    <w:rsid w:val="00355D9E"/>
    <w:rsid w:val="0042642C"/>
    <w:rsid w:val="00694895"/>
    <w:rsid w:val="009502D0"/>
    <w:rsid w:val="009854E2"/>
    <w:rsid w:val="00F2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basedOn w:val="DefaultParagraphFont"/>
    <w:rsid w:val="00355D9E"/>
    <w:rPr>
      <w:i/>
      <w:iCs/>
    </w:rPr>
  </w:style>
  <w:style w:type="paragraph" w:customStyle="1" w:styleId="28B9E5A4437C4EB0A942E636918EC8F7">
    <w:name w:val="28B9E5A4437C4EB0A942E636918EC8F7"/>
    <w:rsid w:val="00F272F6"/>
  </w:style>
  <w:style w:type="paragraph" w:customStyle="1" w:styleId="1629815112A34D97B38AB9C1178ACE1D">
    <w:name w:val="1629815112A34D97B38AB9C1178ACE1D"/>
    <w:rsid w:val="009854E2"/>
  </w:style>
  <w:style w:type="paragraph" w:customStyle="1" w:styleId="FDDA38A780BD41D48AB3A608B1652ED4">
    <w:name w:val="FDDA38A780BD41D48AB3A608B1652ED4"/>
    <w:rsid w:val="00355D9E"/>
  </w:style>
  <w:style w:type="paragraph" w:customStyle="1" w:styleId="710EAA0BA0614E2BB30C30DB6E37A34B">
    <w:name w:val="710EAA0BA0614E2BB30C30DB6E37A34B"/>
    <w:rsid w:val="009502D0"/>
  </w:style>
  <w:style w:type="paragraph" w:customStyle="1" w:styleId="ABA43C3ABE1A4D60B0EA464B5E66B754">
    <w:name w:val="ABA43C3ABE1A4D60B0EA464B5E66B754"/>
    <w:rsid w:val="00950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03BFD-773E-401B-A86D-90B5E533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1424</Words>
  <Characters>8117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Nebraska Department of Labor</Company>
  <LinksUpToDate>false</LinksUpToDate>
  <CharactersWithSpaces>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 Johnson</dc:creator>
  <cp:lastModifiedBy>Ideus, Rick</cp:lastModifiedBy>
  <cp:revision>2</cp:revision>
  <cp:lastPrinted>2016-09-19T15:33:00Z</cp:lastPrinted>
  <dcterms:created xsi:type="dcterms:W3CDTF">2017-01-24T17:19:00Z</dcterms:created>
  <dcterms:modified xsi:type="dcterms:W3CDTF">2017-01-24T17:19:00Z</dcterms:modified>
</cp:coreProperties>
</file>