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BE1" w:rsidRPr="00FD38AC" w:rsidRDefault="009F454A" w:rsidP="0091228E">
      <w:pPr>
        <w:rPr>
          <w:rFonts w:ascii="Garamond" w:hAnsi="Garamond" w:cs="Arial"/>
          <w:b/>
          <w:color w:val="1F3864" w:themeColor="accent5" w:themeShade="80"/>
          <w:sz w:val="56"/>
          <w:szCs w:val="56"/>
        </w:rPr>
      </w:pPr>
      <w:bookmarkStart w:id="0" w:name="_GoBack"/>
      <w:bookmarkEnd w:id="0"/>
      <w:r w:rsidRPr="00FD38AC">
        <w:rPr>
          <w:rFonts w:ascii="Garamond" w:hAnsi="Garamond" w:cs="Arial"/>
          <w:b/>
          <w:color w:val="1F3864" w:themeColor="accent5" w:themeShade="80"/>
          <w:sz w:val="56"/>
          <w:szCs w:val="56"/>
        </w:rPr>
        <w:t>Meeting Minutes</w:t>
      </w:r>
      <w:r w:rsidR="00D24BE1" w:rsidRPr="00FD38AC">
        <w:rPr>
          <w:rFonts w:ascii="Garamond" w:hAnsi="Garamond" w:cs="Arial"/>
          <w:b/>
          <w:color w:val="1F3864" w:themeColor="accent5" w:themeShade="80"/>
          <w:sz w:val="56"/>
          <w:szCs w:val="56"/>
        </w:rPr>
        <w:t xml:space="preserve"> – Workforce </w:t>
      </w:r>
      <w:r w:rsidR="003D0F5C" w:rsidRPr="00FD38AC">
        <w:rPr>
          <w:rFonts w:ascii="Garamond" w:hAnsi="Garamond" w:cs="Arial"/>
          <w:b/>
          <w:color w:val="1F3864" w:themeColor="accent5" w:themeShade="80"/>
          <w:sz w:val="56"/>
          <w:szCs w:val="56"/>
        </w:rPr>
        <w:t>Development Board</w:t>
      </w:r>
    </w:p>
    <w:p w:rsidR="00D24BE1" w:rsidRPr="00FE28B8" w:rsidRDefault="00D24BE1" w:rsidP="0091228E">
      <w:pPr>
        <w:rPr>
          <w:rFonts w:ascii="Garamond" w:hAnsi="Garamond" w:cs="Arial"/>
          <w:sz w:val="24"/>
          <w:szCs w:val="24"/>
        </w:rPr>
      </w:pPr>
    </w:p>
    <w:p w:rsidR="00D24BE1" w:rsidRPr="00FE28B8" w:rsidRDefault="00D50472" w:rsidP="00CA3C56">
      <w:pPr>
        <w:jc w:val="both"/>
        <w:rPr>
          <w:rFonts w:ascii="Garamond" w:hAnsi="Garamond"/>
          <w:sz w:val="24"/>
          <w:szCs w:val="24"/>
        </w:rPr>
      </w:pPr>
      <w:r w:rsidRPr="00FE28B8">
        <w:rPr>
          <w:rFonts w:ascii="Garamond" w:hAnsi="Garamond"/>
          <w:sz w:val="24"/>
          <w:szCs w:val="24"/>
        </w:rPr>
        <w:t>Fairfield Marriot</w:t>
      </w:r>
      <w:r w:rsidR="00D24BE1" w:rsidRPr="00FE28B8">
        <w:rPr>
          <w:rFonts w:ascii="Garamond" w:hAnsi="Garamond"/>
          <w:sz w:val="24"/>
          <w:szCs w:val="24"/>
        </w:rPr>
        <w:t xml:space="preserve">, </w:t>
      </w:r>
      <w:r w:rsidRPr="00FE28B8">
        <w:rPr>
          <w:rFonts w:ascii="Garamond" w:hAnsi="Garamond"/>
          <w:sz w:val="24"/>
          <w:szCs w:val="24"/>
        </w:rPr>
        <w:t>805 Allen Drive, Grand Island, Nebraska 68803</w:t>
      </w:r>
      <w:r w:rsidR="00707B2C">
        <w:rPr>
          <w:rFonts w:ascii="Garamond" w:hAnsi="Garamond"/>
          <w:sz w:val="24"/>
          <w:szCs w:val="24"/>
        </w:rPr>
        <w:t xml:space="preserve"> </w:t>
      </w:r>
    </w:p>
    <w:p w:rsidR="00D24BE1" w:rsidRPr="00FE28B8" w:rsidRDefault="00693E26" w:rsidP="00CA3C56">
      <w:pPr>
        <w:jc w:val="both"/>
        <w:rPr>
          <w:rFonts w:ascii="Garamond" w:hAnsi="Garamond"/>
          <w:sz w:val="24"/>
          <w:szCs w:val="24"/>
        </w:rPr>
      </w:pPr>
      <w:r w:rsidRPr="00FE28B8">
        <w:rPr>
          <w:rFonts w:ascii="Garamond" w:hAnsi="Garamond"/>
          <w:sz w:val="24"/>
          <w:szCs w:val="24"/>
        </w:rPr>
        <w:t>2:15 – 3:30 p.m</w:t>
      </w:r>
      <w:r w:rsidR="00D24BE1" w:rsidRPr="00FE28B8">
        <w:rPr>
          <w:rFonts w:ascii="Garamond" w:hAnsi="Garamond"/>
          <w:sz w:val="24"/>
          <w:szCs w:val="24"/>
        </w:rPr>
        <w:t xml:space="preserve">. </w:t>
      </w:r>
    </w:p>
    <w:tbl>
      <w:tblPr>
        <w:tblStyle w:val="TableGrid1"/>
        <w:tblW w:w="516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8"/>
        <w:gridCol w:w="7842"/>
      </w:tblGrid>
      <w:tr w:rsidR="00D24BE1" w:rsidRPr="00FE28B8" w:rsidTr="002B2CB5">
        <w:trPr>
          <w:trHeight w:val="379"/>
        </w:trPr>
        <w:tc>
          <w:tcPr>
            <w:tcW w:w="2379" w:type="dxa"/>
          </w:tcPr>
          <w:p w:rsidR="00D24BE1" w:rsidRPr="00FE28B8" w:rsidRDefault="004A35A3" w:rsidP="00CA3C56">
            <w:pPr>
              <w:jc w:val="both"/>
              <w:rPr>
                <w:rFonts w:ascii="Garamond" w:hAnsi="Garamond"/>
                <w:i/>
                <w:sz w:val="24"/>
                <w:szCs w:val="24"/>
              </w:rPr>
            </w:pPr>
            <w:sdt>
              <w:sdtPr>
                <w:rPr>
                  <w:rFonts w:ascii="Garamond" w:hAnsi="Garamond"/>
                  <w:i/>
                  <w:sz w:val="24"/>
                  <w:szCs w:val="24"/>
                </w:rPr>
                <w:alias w:val="Date"/>
                <w:tag w:val="Date"/>
                <w:id w:val="83643536"/>
                <w:placeholder>
                  <w:docPart w:val="0D53C9A9BD0E4265987DFA9D4F7A48BB"/>
                </w:placeholder>
                <w:date w:fullDate="2017-01-09T00:00:00Z">
                  <w:dateFormat w:val="MMMM d, yyyy"/>
                  <w:lid w:val="en-US"/>
                  <w:storeMappedDataAs w:val="dateTime"/>
                  <w:calendar w:val="gregorian"/>
                </w:date>
              </w:sdtPr>
              <w:sdtEndPr/>
              <w:sdtContent>
                <w:r w:rsidR="00D50472" w:rsidRPr="00FE28B8">
                  <w:rPr>
                    <w:rFonts w:ascii="Garamond" w:hAnsi="Garamond"/>
                    <w:i/>
                    <w:sz w:val="24"/>
                    <w:szCs w:val="24"/>
                  </w:rPr>
                  <w:t>January 9, 2017</w:t>
                </w:r>
              </w:sdtContent>
            </w:sdt>
          </w:p>
        </w:tc>
        <w:tc>
          <w:tcPr>
            <w:tcW w:w="7295" w:type="dxa"/>
          </w:tcPr>
          <w:p w:rsidR="00D24BE1" w:rsidRPr="00FE28B8" w:rsidRDefault="00D24BE1" w:rsidP="00CA3C56">
            <w:pPr>
              <w:jc w:val="both"/>
              <w:rPr>
                <w:rFonts w:ascii="Garamond" w:hAnsi="Garamond"/>
                <w:sz w:val="24"/>
                <w:szCs w:val="24"/>
              </w:rPr>
            </w:pPr>
          </w:p>
        </w:tc>
      </w:tr>
    </w:tbl>
    <w:p w:rsidR="001F3B09" w:rsidRPr="00FE28B8" w:rsidRDefault="001F3B09" w:rsidP="00CA3C56">
      <w:pPr>
        <w:jc w:val="both"/>
        <w:rPr>
          <w:rFonts w:ascii="Garamond" w:hAnsi="Garamond"/>
          <w:sz w:val="24"/>
          <w:szCs w:val="24"/>
        </w:rPr>
      </w:pPr>
    </w:p>
    <w:p w:rsidR="001F3B09" w:rsidRPr="00FE28B8" w:rsidRDefault="001F3B09" w:rsidP="00CA3C56">
      <w:pPr>
        <w:tabs>
          <w:tab w:val="left" w:pos="360"/>
        </w:tabs>
        <w:ind w:right="-18"/>
        <w:jc w:val="both"/>
        <w:rPr>
          <w:rFonts w:ascii="Garamond" w:hAnsi="Garamond"/>
          <w:b/>
          <w:sz w:val="24"/>
          <w:szCs w:val="24"/>
        </w:rPr>
      </w:pPr>
      <w:r w:rsidRPr="00FE28B8">
        <w:rPr>
          <w:rFonts w:ascii="Garamond" w:hAnsi="Garamond"/>
          <w:b/>
          <w:sz w:val="24"/>
          <w:szCs w:val="24"/>
          <w:shd w:val="clear" w:color="auto" w:fill="CCCCCC"/>
        </w:rPr>
        <w:t>CALL TO ORDER</w:t>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p>
    <w:p w:rsidR="001F3B09" w:rsidRPr="00FE28B8" w:rsidRDefault="009F454A" w:rsidP="00CA3C56">
      <w:pPr>
        <w:pStyle w:val="BodyText"/>
        <w:ind w:right="-18"/>
        <w:jc w:val="both"/>
        <w:rPr>
          <w:rFonts w:ascii="Garamond" w:hAnsi="Garamond"/>
          <w:b w:val="0"/>
          <w:color w:val="EC700A"/>
          <w:sz w:val="24"/>
          <w:szCs w:val="24"/>
        </w:rPr>
      </w:pPr>
      <w:r w:rsidRPr="009F454A">
        <w:rPr>
          <w:rFonts w:ascii="Garamond" w:hAnsi="Garamond"/>
          <w:b w:val="0"/>
          <w:color w:val="auto"/>
          <w:sz w:val="24"/>
          <w:szCs w:val="24"/>
        </w:rPr>
        <w:t>The</w:t>
      </w:r>
      <w:r w:rsidRPr="009F454A">
        <w:rPr>
          <w:rFonts w:ascii="Garamond" w:hAnsi="Garamond"/>
          <w:color w:val="auto"/>
          <w:sz w:val="24"/>
          <w:szCs w:val="24"/>
        </w:rPr>
        <w:t xml:space="preserve"> </w:t>
      </w:r>
      <w:r w:rsidR="001F3B09" w:rsidRPr="00FE28B8">
        <w:rPr>
          <w:rFonts w:ascii="Garamond" w:hAnsi="Garamond"/>
          <w:b w:val="0"/>
          <w:color w:val="auto"/>
          <w:sz w:val="24"/>
          <w:szCs w:val="24"/>
        </w:rPr>
        <w:t xml:space="preserve">meeting of the Greater Nebraska Workforce </w:t>
      </w:r>
      <w:r w:rsidR="00D221AC" w:rsidRPr="00FE28B8">
        <w:rPr>
          <w:rFonts w:ascii="Garamond" w:hAnsi="Garamond"/>
          <w:b w:val="0"/>
          <w:color w:val="auto"/>
          <w:sz w:val="24"/>
          <w:szCs w:val="24"/>
        </w:rPr>
        <w:t>Development</w:t>
      </w:r>
      <w:r w:rsidR="001F3B09" w:rsidRPr="00FE28B8">
        <w:rPr>
          <w:rFonts w:ascii="Garamond" w:hAnsi="Garamond"/>
          <w:b w:val="0"/>
          <w:color w:val="auto"/>
          <w:sz w:val="24"/>
          <w:szCs w:val="24"/>
        </w:rPr>
        <w:t xml:space="preserve"> </w:t>
      </w:r>
      <w:r>
        <w:rPr>
          <w:rFonts w:ascii="Garamond" w:hAnsi="Garamond"/>
          <w:b w:val="0"/>
          <w:color w:val="auto"/>
          <w:sz w:val="24"/>
          <w:szCs w:val="24"/>
        </w:rPr>
        <w:t>Board was called to Order at 2:15</w:t>
      </w:r>
      <w:r w:rsidR="001F3B09" w:rsidRPr="00FE28B8">
        <w:rPr>
          <w:rFonts w:ascii="Garamond" w:hAnsi="Garamond"/>
          <w:b w:val="0"/>
          <w:color w:val="auto"/>
          <w:sz w:val="24"/>
          <w:szCs w:val="24"/>
        </w:rPr>
        <w:t xml:space="preserve"> PM on </w:t>
      </w:r>
      <w:r w:rsidR="00D50472" w:rsidRPr="00FE28B8">
        <w:rPr>
          <w:rFonts w:ascii="Garamond" w:hAnsi="Garamond"/>
          <w:b w:val="0"/>
          <w:color w:val="auto"/>
          <w:sz w:val="24"/>
          <w:szCs w:val="24"/>
        </w:rPr>
        <w:t>January 9, 2017</w:t>
      </w:r>
      <w:r w:rsidR="00A16EF8" w:rsidRPr="00FE28B8">
        <w:rPr>
          <w:rFonts w:ascii="Garamond" w:hAnsi="Garamond"/>
          <w:b w:val="0"/>
          <w:color w:val="auto"/>
          <w:sz w:val="24"/>
          <w:szCs w:val="24"/>
        </w:rPr>
        <w:t>.</w:t>
      </w:r>
    </w:p>
    <w:p w:rsidR="001F3B09" w:rsidRPr="00FE28B8" w:rsidRDefault="001F3B09" w:rsidP="00CA3C56">
      <w:pPr>
        <w:tabs>
          <w:tab w:val="left" w:pos="360"/>
        </w:tabs>
        <w:ind w:right="-18"/>
        <w:jc w:val="both"/>
        <w:rPr>
          <w:rFonts w:ascii="Garamond" w:hAnsi="Garamond"/>
          <w:b/>
          <w:sz w:val="24"/>
          <w:szCs w:val="24"/>
        </w:rPr>
      </w:pPr>
    </w:p>
    <w:p w:rsidR="001F3B09" w:rsidRPr="00FE28B8" w:rsidRDefault="001F3B09" w:rsidP="00CA3C56">
      <w:pPr>
        <w:tabs>
          <w:tab w:val="left" w:pos="360"/>
        </w:tabs>
        <w:ind w:right="-18"/>
        <w:jc w:val="both"/>
        <w:rPr>
          <w:rFonts w:ascii="Garamond" w:hAnsi="Garamond"/>
          <w:b/>
          <w:sz w:val="24"/>
          <w:szCs w:val="24"/>
        </w:rPr>
      </w:pPr>
      <w:r w:rsidRPr="00FE28B8">
        <w:rPr>
          <w:rFonts w:ascii="Garamond" w:hAnsi="Garamond"/>
          <w:b/>
          <w:sz w:val="24"/>
          <w:szCs w:val="24"/>
          <w:shd w:val="clear" w:color="auto" w:fill="CCCCCC"/>
        </w:rPr>
        <w:t>ROLL CALL</w:t>
      </w:r>
      <w:r w:rsidR="002675B8" w:rsidRPr="00FE28B8">
        <w:rPr>
          <w:rFonts w:ascii="Garamond" w:hAnsi="Garamond"/>
          <w:b/>
          <w:sz w:val="24"/>
          <w:szCs w:val="24"/>
          <w:shd w:val="clear" w:color="auto" w:fill="CCCCCC"/>
        </w:rPr>
        <w:tab/>
      </w:r>
      <w:r w:rsidR="002675B8" w:rsidRPr="00FE28B8">
        <w:rPr>
          <w:rFonts w:ascii="Garamond" w:hAnsi="Garamond"/>
          <w:b/>
          <w:sz w:val="24"/>
          <w:szCs w:val="24"/>
          <w:shd w:val="clear" w:color="auto" w:fill="CCCCCC"/>
        </w:rPr>
        <w:tab/>
      </w:r>
      <w:r w:rsidR="002675B8" w:rsidRPr="00FE28B8">
        <w:rPr>
          <w:rFonts w:ascii="Garamond" w:hAnsi="Garamond"/>
          <w:b/>
          <w:sz w:val="24"/>
          <w:szCs w:val="24"/>
          <w:shd w:val="clear" w:color="auto" w:fill="CCCCCC"/>
        </w:rPr>
        <w:tab/>
      </w:r>
      <w:r w:rsidR="002675B8"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p>
    <w:p w:rsidR="001F3B09" w:rsidRPr="00FE28B8" w:rsidRDefault="000008A3" w:rsidP="00CA3C56">
      <w:pPr>
        <w:ind w:right="-18"/>
        <w:jc w:val="both"/>
        <w:rPr>
          <w:rFonts w:ascii="Garamond" w:hAnsi="Garamond"/>
          <w:sz w:val="24"/>
          <w:szCs w:val="24"/>
        </w:rPr>
      </w:pPr>
      <w:r w:rsidRPr="00FE28B8">
        <w:rPr>
          <w:rFonts w:ascii="Garamond" w:hAnsi="Garamond"/>
          <w:sz w:val="24"/>
          <w:szCs w:val="24"/>
        </w:rPr>
        <w:t>F</w:t>
      </w:r>
      <w:r w:rsidR="001F3B09" w:rsidRPr="00FE28B8">
        <w:rPr>
          <w:rFonts w:ascii="Garamond" w:hAnsi="Garamond"/>
          <w:sz w:val="24"/>
          <w:szCs w:val="24"/>
        </w:rPr>
        <w:t>or the purposes of establishing a quorum</w:t>
      </w:r>
      <w:r w:rsidRPr="00FE28B8">
        <w:rPr>
          <w:rFonts w:ascii="Garamond" w:hAnsi="Garamond"/>
          <w:sz w:val="24"/>
          <w:szCs w:val="24"/>
        </w:rPr>
        <w:t xml:space="preserve"> Erica made the roll call.</w:t>
      </w:r>
    </w:p>
    <w:p w:rsidR="001F3B09" w:rsidRPr="00FE28B8" w:rsidRDefault="001F3B09" w:rsidP="00CA3C56">
      <w:pPr>
        <w:ind w:right="-18"/>
        <w:jc w:val="both"/>
        <w:rPr>
          <w:rFonts w:ascii="Garamond" w:hAnsi="Garamond"/>
          <w:color w:val="000000" w:themeColor="text1"/>
          <w:sz w:val="24"/>
          <w:szCs w:val="24"/>
        </w:rPr>
      </w:pPr>
    </w:p>
    <w:p w:rsidR="00D75A02" w:rsidRPr="00FE28B8" w:rsidRDefault="000008A3" w:rsidP="00CA3C56">
      <w:pPr>
        <w:ind w:right="-18"/>
        <w:jc w:val="both"/>
        <w:rPr>
          <w:rFonts w:ascii="Garamond" w:hAnsi="Garamond"/>
          <w:b/>
          <w:color w:val="000000" w:themeColor="text1"/>
          <w:sz w:val="24"/>
          <w:szCs w:val="24"/>
        </w:rPr>
      </w:pPr>
      <w:r w:rsidRPr="00FE28B8">
        <w:rPr>
          <w:rFonts w:ascii="Garamond" w:hAnsi="Garamond"/>
          <w:b/>
          <w:color w:val="000000" w:themeColor="text1"/>
          <w:sz w:val="24"/>
          <w:szCs w:val="24"/>
        </w:rPr>
        <w:t>Members Present (11):</w:t>
      </w:r>
    </w:p>
    <w:p w:rsidR="000008A3" w:rsidRPr="00FE28B8" w:rsidRDefault="000008A3" w:rsidP="00CA3C56">
      <w:pPr>
        <w:ind w:right="-18"/>
        <w:jc w:val="both"/>
        <w:rPr>
          <w:rFonts w:ascii="Garamond" w:hAnsi="Garamond"/>
          <w:color w:val="000000" w:themeColor="text1"/>
          <w:sz w:val="24"/>
          <w:szCs w:val="24"/>
        </w:rPr>
      </w:pPr>
      <w:r w:rsidRPr="00FE28B8">
        <w:rPr>
          <w:rFonts w:ascii="Garamond" w:hAnsi="Garamond"/>
          <w:color w:val="000000" w:themeColor="text1"/>
          <w:sz w:val="24"/>
          <w:szCs w:val="24"/>
        </w:rPr>
        <w:t>Alicia Fries</w:t>
      </w:r>
    </w:p>
    <w:p w:rsidR="000008A3" w:rsidRPr="00FE28B8" w:rsidRDefault="000008A3" w:rsidP="00CA3C56">
      <w:pPr>
        <w:ind w:right="-18"/>
        <w:jc w:val="both"/>
        <w:rPr>
          <w:rFonts w:ascii="Garamond" w:hAnsi="Garamond"/>
          <w:color w:val="000000" w:themeColor="text1"/>
          <w:sz w:val="24"/>
          <w:szCs w:val="24"/>
        </w:rPr>
      </w:pPr>
      <w:r w:rsidRPr="00FE28B8">
        <w:rPr>
          <w:rFonts w:ascii="Garamond" w:hAnsi="Garamond"/>
          <w:color w:val="000000" w:themeColor="text1"/>
          <w:sz w:val="24"/>
          <w:szCs w:val="24"/>
        </w:rPr>
        <w:t>Wayne Brozek</w:t>
      </w:r>
    </w:p>
    <w:p w:rsidR="000008A3" w:rsidRPr="00FE28B8" w:rsidRDefault="000008A3" w:rsidP="00CA3C56">
      <w:pPr>
        <w:ind w:right="-18"/>
        <w:jc w:val="both"/>
        <w:rPr>
          <w:rFonts w:ascii="Garamond" w:hAnsi="Garamond"/>
          <w:color w:val="000000" w:themeColor="text1"/>
          <w:sz w:val="24"/>
          <w:szCs w:val="24"/>
        </w:rPr>
      </w:pPr>
      <w:r w:rsidRPr="00FE28B8">
        <w:rPr>
          <w:rFonts w:ascii="Garamond" w:hAnsi="Garamond"/>
          <w:color w:val="000000" w:themeColor="text1"/>
          <w:sz w:val="24"/>
          <w:szCs w:val="24"/>
        </w:rPr>
        <w:t>Lisa Wilson</w:t>
      </w:r>
    </w:p>
    <w:p w:rsidR="000008A3" w:rsidRPr="00FE28B8" w:rsidRDefault="000008A3" w:rsidP="00CA3C56">
      <w:pPr>
        <w:ind w:right="-18"/>
        <w:jc w:val="both"/>
        <w:rPr>
          <w:rFonts w:ascii="Garamond" w:hAnsi="Garamond"/>
          <w:color w:val="000000" w:themeColor="text1"/>
          <w:sz w:val="24"/>
          <w:szCs w:val="24"/>
        </w:rPr>
      </w:pPr>
      <w:r w:rsidRPr="00FE28B8">
        <w:rPr>
          <w:rFonts w:ascii="Garamond" w:hAnsi="Garamond"/>
          <w:color w:val="000000" w:themeColor="text1"/>
          <w:sz w:val="24"/>
          <w:szCs w:val="24"/>
        </w:rPr>
        <w:t>Elaine Anderson</w:t>
      </w:r>
    </w:p>
    <w:p w:rsidR="000008A3" w:rsidRPr="00FE28B8" w:rsidRDefault="000008A3" w:rsidP="00CA3C56">
      <w:pPr>
        <w:ind w:right="-18"/>
        <w:jc w:val="both"/>
        <w:rPr>
          <w:rFonts w:ascii="Garamond" w:hAnsi="Garamond"/>
          <w:color w:val="000000" w:themeColor="text1"/>
          <w:sz w:val="24"/>
          <w:szCs w:val="24"/>
        </w:rPr>
      </w:pPr>
      <w:r w:rsidRPr="00FE28B8">
        <w:rPr>
          <w:rFonts w:ascii="Garamond" w:hAnsi="Garamond"/>
          <w:color w:val="000000" w:themeColor="text1"/>
          <w:sz w:val="24"/>
          <w:szCs w:val="24"/>
        </w:rPr>
        <w:t>Ann Chambers</w:t>
      </w:r>
    </w:p>
    <w:p w:rsidR="000008A3" w:rsidRPr="00FE28B8" w:rsidRDefault="000008A3" w:rsidP="00CA3C56">
      <w:pPr>
        <w:ind w:right="-18"/>
        <w:jc w:val="both"/>
        <w:rPr>
          <w:rFonts w:ascii="Garamond" w:hAnsi="Garamond"/>
          <w:color w:val="000000" w:themeColor="text1"/>
          <w:sz w:val="24"/>
          <w:szCs w:val="24"/>
        </w:rPr>
      </w:pPr>
      <w:r w:rsidRPr="00FE28B8">
        <w:rPr>
          <w:rFonts w:ascii="Garamond" w:hAnsi="Garamond"/>
          <w:color w:val="000000" w:themeColor="text1"/>
          <w:sz w:val="24"/>
          <w:szCs w:val="24"/>
        </w:rPr>
        <w:t>Stacey Weaver</w:t>
      </w:r>
    </w:p>
    <w:p w:rsidR="000008A3" w:rsidRPr="00FE28B8" w:rsidRDefault="000008A3" w:rsidP="00CA3C56">
      <w:pPr>
        <w:ind w:right="-18"/>
        <w:jc w:val="both"/>
        <w:rPr>
          <w:rFonts w:ascii="Garamond" w:hAnsi="Garamond"/>
          <w:color w:val="000000" w:themeColor="text1"/>
          <w:sz w:val="24"/>
          <w:szCs w:val="24"/>
        </w:rPr>
      </w:pPr>
      <w:r w:rsidRPr="00FE28B8">
        <w:rPr>
          <w:rFonts w:ascii="Garamond" w:hAnsi="Garamond"/>
          <w:color w:val="000000" w:themeColor="text1"/>
          <w:sz w:val="24"/>
          <w:szCs w:val="24"/>
        </w:rPr>
        <w:t>Denise Pheifer</w:t>
      </w:r>
    </w:p>
    <w:p w:rsidR="000008A3" w:rsidRPr="00FE28B8" w:rsidRDefault="000008A3" w:rsidP="00CA3C56">
      <w:pPr>
        <w:ind w:right="-18"/>
        <w:jc w:val="both"/>
        <w:rPr>
          <w:rFonts w:ascii="Garamond" w:hAnsi="Garamond"/>
          <w:color w:val="000000" w:themeColor="text1"/>
          <w:sz w:val="24"/>
          <w:szCs w:val="24"/>
        </w:rPr>
      </w:pPr>
      <w:r w:rsidRPr="00FE28B8">
        <w:rPr>
          <w:rFonts w:ascii="Garamond" w:hAnsi="Garamond"/>
          <w:color w:val="000000" w:themeColor="text1"/>
          <w:sz w:val="24"/>
          <w:szCs w:val="24"/>
        </w:rPr>
        <w:t>Dan Mauk</w:t>
      </w:r>
    </w:p>
    <w:p w:rsidR="000008A3" w:rsidRPr="00FE28B8" w:rsidRDefault="000008A3" w:rsidP="00CA3C56">
      <w:pPr>
        <w:ind w:right="-18"/>
        <w:jc w:val="both"/>
        <w:rPr>
          <w:rFonts w:ascii="Garamond" w:hAnsi="Garamond"/>
          <w:color w:val="000000" w:themeColor="text1"/>
          <w:sz w:val="24"/>
          <w:szCs w:val="24"/>
        </w:rPr>
      </w:pPr>
      <w:r w:rsidRPr="00FE28B8">
        <w:rPr>
          <w:rFonts w:ascii="Garamond" w:hAnsi="Garamond"/>
          <w:color w:val="000000" w:themeColor="text1"/>
          <w:sz w:val="24"/>
          <w:szCs w:val="24"/>
        </w:rPr>
        <w:t>Chris Callihan</w:t>
      </w:r>
    </w:p>
    <w:p w:rsidR="000008A3" w:rsidRPr="00FE28B8" w:rsidRDefault="000008A3" w:rsidP="00CA3C56">
      <w:pPr>
        <w:ind w:right="-18"/>
        <w:jc w:val="both"/>
        <w:rPr>
          <w:rFonts w:ascii="Garamond" w:hAnsi="Garamond"/>
          <w:color w:val="000000" w:themeColor="text1"/>
          <w:sz w:val="24"/>
          <w:szCs w:val="24"/>
        </w:rPr>
      </w:pPr>
      <w:r w:rsidRPr="00FE28B8">
        <w:rPr>
          <w:rFonts w:ascii="Garamond" w:hAnsi="Garamond"/>
          <w:color w:val="000000" w:themeColor="text1"/>
          <w:sz w:val="24"/>
          <w:szCs w:val="24"/>
        </w:rPr>
        <w:t>Roy Lamb II</w:t>
      </w:r>
    </w:p>
    <w:p w:rsidR="000008A3" w:rsidRPr="00FE28B8" w:rsidRDefault="000008A3" w:rsidP="00CA3C56">
      <w:pPr>
        <w:ind w:right="-18"/>
        <w:jc w:val="both"/>
        <w:rPr>
          <w:rFonts w:ascii="Garamond" w:hAnsi="Garamond"/>
          <w:color w:val="000000" w:themeColor="text1"/>
          <w:sz w:val="24"/>
          <w:szCs w:val="24"/>
        </w:rPr>
      </w:pPr>
      <w:r w:rsidRPr="00FE28B8">
        <w:rPr>
          <w:rFonts w:ascii="Garamond" w:hAnsi="Garamond"/>
          <w:color w:val="000000" w:themeColor="text1"/>
          <w:sz w:val="24"/>
          <w:szCs w:val="24"/>
        </w:rPr>
        <w:t>Kelsey Miller</w:t>
      </w:r>
    </w:p>
    <w:p w:rsidR="000008A3" w:rsidRPr="00FE28B8" w:rsidRDefault="000008A3" w:rsidP="00CA3C56">
      <w:pPr>
        <w:ind w:right="-18"/>
        <w:jc w:val="both"/>
        <w:rPr>
          <w:rFonts w:ascii="Garamond" w:hAnsi="Garamond"/>
          <w:b/>
          <w:color w:val="000000" w:themeColor="text1"/>
          <w:sz w:val="24"/>
          <w:szCs w:val="24"/>
        </w:rPr>
      </w:pPr>
    </w:p>
    <w:p w:rsidR="000008A3" w:rsidRPr="00FE28B8" w:rsidRDefault="000008A3" w:rsidP="00CA3C56">
      <w:pPr>
        <w:ind w:right="-18"/>
        <w:jc w:val="both"/>
        <w:rPr>
          <w:rFonts w:ascii="Garamond" w:hAnsi="Garamond"/>
          <w:b/>
          <w:color w:val="000000" w:themeColor="text1"/>
          <w:sz w:val="24"/>
          <w:szCs w:val="24"/>
        </w:rPr>
      </w:pPr>
      <w:r w:rsidRPr="00FE28B8">
        <w:rPr>
          <w:rFonts w:ascii="Garamond" w:hAnsi="Garamond"/>
          <w:b/>
          <w:color w:val="000000" w:themeColor="text1"/>
          <w:sz w:val="24"/>
          <w:szCs w:val="24"/>
        </w:rPr>
        <w:t>Members Absent (6):</w:t>
      </w:r>
    </w:p>
    <w:p w:rsidR="000008A3" w:rsidRPr="00FE28B8" w:rsidRDefault="000008A3" w:rsidP="00CA3C56">
      <w:pPr>
        <w:ind w:right="-18"/>
        <w:jc w:val="both"/>
        <w:rPr>
          <w:rFonts w:ascii="Garamond" w:hAnsi="Garamond"/>
          <w:color w:val="000000" w:themeColor="text1"/>
          <w:sz w:val="24"/>
          <w:szCs w:val="24"/>
        </w:rPr>
      </w:pPr>
      <w:r w:rsidRPr="00FE28B8">
        <w:rPr>
          <w:rFonts w:ascii="Garamond" w:hAnsi="Garamond"/>
          <w:color w:val="000000" w:themeColor="text1"/>
          <w:sz w:val="24"/>
          <w:szCs w:val="24"/>
        </w:rPr>
        <w:t>Gary Kelly</w:t>
      </w:r>
    </w:p>
    <w:p w:rsidR="000008A3" w:rsidRPr="00FE28B8" w:rsidRDefault="000008A3" w:rsidP="00CA3C56">
      <w:pPr>
        <w:ind w:right="-18"/>
        <w:jc w:val="both"/>
        <w:rPr>
          <w:rFonts w:ascii="Garamond" w:hAnsi="Garamond"/>
          <w:color w:val="000000" w:themeColor="text1"/>
          <w:sz w:val="24"/>
          <w:szCs w:val="24"/>
        </w:rPr>
      </w:pPr>
      <w:r w:rsidRPr="00FE28B8">
        <w:rPr>
          <w:rFonts w:ascii="Garamond" w:hAnsi="Garamond"/>
          <w:color w:val="000000" w:themeColor="text1"/>
          <w:sz w:val="24"/>
          <w:szCs w:val="24"/>
        </w:rPr>
        <w:t>Jill Smith</w:t>
      </w:r>
    </w:p>
    <w:p w:rsidR="000008A3" w:rsidRPr="00FE28B8" w:rsidRDefault="000008A3" w:rsidP="00CA3C56">
      <w:pPr>
        <w:ind w:right="-18"/>
        <w:jc w:val="both"/>
        <w:rPr>
          <w:rFonts w:ascii="Garamond" w:hAnsi="Garamond"/>
          <w:color w:val="000000" w:themeColor="text1"/>
          <w:sz w:val="24"/>
          <w:szCs w:val="24"/>
        </w:rPr>
      </w:pPr>
      <w:r w:rsidRPr="00FE28B8">
        <w:rPr>
          <w:rFonts w:ascii="Garamond" w:hAnsi="Garamond"/>
          <w:color w:val="000000" w:themeColor="text1"/>
          <w:sz w:val="24"/>
          <w:szCs w:val="24"/>
        </w:rPr>
        <w:t>Peggy Sandall-Bertrand</w:t>
      </w:r>
    </w:p>
    <w:p w:rsidR="000008A3" w:rsidRPr="00FE28B8" w:rsidRDefault="000008A3" w:rsidP="00CA3C56">
      <w:pPr>
        <w:ind w:right="-18"/>
        <w:jc w:val="both"/>
        <w:rPr>
          <w:rFonts w:ascii="Garamond" w:hAnsi="Garamond"/>
          <w:color w:val="000000" w:themeColor="text1"/>
          <w:sz w:val="24"/>
          <w:szCs w:val="24"/>
        </w:rPr>
      </w:pPr>
      <w:r w:rsidRPr="00FE28B8">
        <w:rPr>
          <w:rFonts w:ascii="Garamond" w:hAnsi="Garamond"/>
          <w:color w:val="000000" w:themeColor="text1"/>
          <w:sz w:val="24"/>
          <w:szCs w:val="24"/>
        </w:rPr>
        <w:t>Greta Kickland</w:t>
      </w:r>
    </w:p>
    <w:p w:rsidR="000008A3" w:rsidRPr="00FE28B8" w:rsidRDefault="000008A3" w:rsidP="00CA3C56">
      <w:pPr>
        <w:ind w:right="-18"/>
        <w:jc w:val="both"/>
        <w:rPr>
          <w:rFonts w:ascii="Garamond" w:hAnsi="Garamond"/>
          <w:color w:val="000000" w:themeColor="text1"/>
          <w:sz w:val="24"/>
          <w:szCs w:val="24"/>
        </w:rPr>
      </w:pPr>
      <w:r w:rsidRPr="00FE28B8">
        <w:rPr>
          <w:rFonts w:ascii="Garamond" w:hAnsi="Garamond"/>
          <w:color w:val="000000" w:themeColor="text1"/>
          <w:sz w:val="24"/>
          <w:szCs w:val="24"/>
        </w:rPr>
        <w:t>Charlene Lant</w:t>
      </w:r>
    </w:p>
    <w:p w:rsidR="000008A3" w:rsidRPr="00FE28B8" w:rsidRDefault="000008A3" w:rsidP="00CA3C56">
      <w:pPr>
        <w:ind w:right="-18"/>
        <w:jc w:val="both"/>
        <w:rPr>
          <w:rFonts w:ascii="Garamond" w:hAnsi="Garamond"/>
          <w:color w:val="000000" w:themeColor="text1"/>
          <w:sz w:val="24"/>
          <w:szCs w:val="24"/>
        </w:rPr>
      </w:pPr>
      <w:r w:rsidRPr="00FE28B8">
        <w:rPr>
          <w:rFonts w:ascii="Garamond" w:hAnsi="Garamond"/>
          <w:color w:val="000000" w:themeColor="text1"/>
          <w:sz w:val="24"/>
          <w:szCs w:val="24"/>
        </w:rPr>
        <w:t>Cristina Thaut</w:t>
      </w:r>
    </w:p>
    <w:p w:rsidR="000008A3" w:rsidRPr="00FE28B8" w:rsidRDefault="000008A3" w:rsidP="00CA3C56">
      <w:pPr>
        <w:ind w:right="-18"/>
        <w:jc w:val="both"/>
        <w:rPr>
          <w:rFonts w:ascii="Garamond" w:hAnsi="Garamond"/>
          <w:b/>
          <w:color w:val="000000" w:themeColor="text1"/>
          <w:sz w:val="24"/>
          <w:szCs w:val="24"/>
        </w:rPr>
      </w:pPr>
    </w:p>
    <w:p w:rsidR="000008A3" w:rsidRPr="00FE28B8" w:rsidRDefault="000008A3" w:rsidP="00CA3C56">
      <w:pPr>
        <w:ind w:right="-18"/>
        <w:jc w:val="both"/>
        <w:rPr>
          <w:rFonts w:ascii="Garamond" w:hAnsi="Garamond"/>
          <w:b/>
          <w:color w:val="000000" w:themeColor="text1"/>
          <w:sz w:val="24"/>
          <w:szCs w:val="24"/>
        </w:rPr>
      </w:pPr>
      <w:r w:rsidRPr="00FE28B8">
        <w:rPr>
          <w:rFonts w:ascii="Garamond" w:hAnsi="Garamond"/>
          <w:b/>
          <w:color w:val="000000" w:themeColor="text1"/>
          <w:sz w:val="24"/>
          <w:szCs w:val="24"/>
        </w:rPr>
        <w:t>Staff and Guests Present (</w:t>
      </w:r>
      <w:r w:rsidR="0034087F">
        <w:rPr>
          <w:rFonts w:ascii="Garamond" w:hAnsi="Garamond"/>
          <w:b/>
          <w:color w:val="000000" w:themeColor="text1"/>
          <w:sz w:val="24"/>
          <w:szCs w:val="24"/>
        </w:rPr>
        <w:t>6</w:t>
      </w:r>
      <w:r w:rsidRPr="00FE28B8">
        <w:rPr>
          <w:rFonts w:ascii="Garamond" w:hAnsi="Garamond"/>
          <w:b/>
          <w:color w:val="000000" w:themeColor="text1"/>
          <w:sz w:val="24"/>
          <w:szCs w:val="24"/>
        </w:rPr>
        <w:t>):</w:t>
      </w:r>
    </w:p>
    <w:p w:rsidR="00E16C55" w:rsidRPr="00FE28B8" w:rsidRDefault="00E16C55" w:rsidP="00CA3C56">
      <w:pPr>
        <w:ind w:right="-18"/>
        <w:jc w:val="both"/>
        <w:rPr>
          <w:rFonts w:ascii="Garamond" w:hAnsi="Garamond"/>
          <w:color w:val="000000" w:themeColor="text1"/>
          <w:sz w:val="24"/>
          <w:szCs w:val="24"/>
        </w:rPr>
      </w:pPr>
      <w:r w:rsidRPr="00FE28B8">
        <w:rPr>
          <w:rFonts w:ascii="Garamond" w:hAnsi="Garamond"/>
          <w:color w:val="000000" w:themeColor="text1"/>
          <w:sz w:val="24"/>
          <w:szCs w:val="24"/>
        </w:rPr>
        <w:t>Shannon Grotrian</w:t>
      </w:r>
      <w:r w:rsidR="00B65FA7">
        <w:rPr>
          <w:rFonts w:ascii="Garamond" w:hAnsi="Garamond"/>
          <w:color w:val="000000" w:themeColor="text1"/>
          <w:sz w:val="24"/>
          <w:szCs w:val="24"/>
        </w:rPr>
        <w:t xml:space="preserve"> (NDOL)</w:t>
      </w:r>
      <w:r w:rsidRPr="00FE28B8">
        <w:rPr>
          <w:rFonts w:ascii="Garamond" w:hAnsi="Garamond"/>
          <w:color w:val="000000" w:themeColor="text1"/>
          <w:sz w:val="24"/>
          <w:szCs w:val="24"/>
        </w:rPr>
        <w:t>, Dylan Wren</w:t>
      </w:r>
      <w:r w:rsidR="00B65FA7">
        <w:rPr>
          <w:rFonts w:ascii="Garamond" w:hAnsi="Garamond"/>
          <w:color w:val="000000" w:themeColor="text1"/>
          <w:sz w:val="24"/>
          <w:szCs w:val="24"/>
        </w:rPr>
        <w:t xml:space="preserve"> (NDOL)</w:t>
      </w:r>
      <w:r w:rsidRPr="00FE28B8">
        <w:rPr>
          <w:rFonts w:ascii="Garamond" w:hAnsi="Garamond"/>
          <w:color w:val="000000" w:themeColor="text1"/>
          <w:sz w:val="24"/>
          <w:szCs w:val="24"/>
        </w:rPr>
        <w:t>, Erica Wertz</w:t>
      </w:r>
      <w:r w:rsidR="00B65FA7">
        <w:rPr>
          <w:rFonts w:ascii="Garamond" w:hAnsi="Garamond"/>
          <w:color w:val="000000" w:themeColor="text1"/>
          <w:sz w:val="24"/>
          <w:szCs w:val="24"/>
        </w:rPr>
        <w:t xml:space="preserve"> (NDOL), Kim Schumacher (Cargill), Matt Gotschall (Central Community College)</w:t>
      </w:r>
      <w:r w:rsidR="00972CAC">
        <w:rPr>
          <w:rFonts w:ascii="Garamond" w:hAnsi="Garamond"/>
          <w:color w:val="000000" w:themeColor="text1"/>
          <w:sz w:val="24"/>
          <w:szCs w:val="24"/>
        </w:rPr>
        <w:t xml:space="preserve">, Cherisa Price Wells (ResCare), </w:t>
      </w:r>
    </w:p>
    <w:p w:rsidR="001F3B09" w:rsidRPr="00FE28B8" w:rsidRDefault="001F3B09" w:rsidP="00CA3C56">
      <w:pPr>
        <w:ind w:right="-18"/>
        <w:jc w:val="both"/>
        <w:rPr>
          <w:rFonts w:ascii="Garamond" w:hAnsi="Garamond"/>
          <w:sz w:val="24"/>
          <w:szCs w:val="24"/>
        </w:rPr>
      </w:pPr>
    </w:p>
    <w:p w:rsidR="001F3B09" w:rsidRPr="00FE28B8" w:rsidRDefault="001F3B09" w:rsidP="00CA3C56">
      <w:pPr>
        <w:tabs>
          <w:tab w:val="left" w:pos="360"/>
        </w:tabs>
        <w:ind w:right="-18"/>
        <w:jc w:val="both"/>
        <w:rPr>
          <w:rFonts w:ascii="Garamond" w:hAnsi="Garamond"/>
          <w:b/>
          <w:sz w:val="24"/>
          <w:szCs w:val="24"/>
        </w:rPr>
      </w:pPr>
      <w:r w:rsidRPr="00FE28B8">
        <w:rPr>
          <w:rFonts w:ascii="Garamond" w:hAnsi="Garamond"/>
          <w:b/>
          <w:sz w:val="24"/>
          <w:szCs w:val="24"/>
          <w:shd w:val="clear" w:color="auto" w:fill="CCCCCC"/>
        </w:rPr>
        <w:t>NOTICE OF PUBLICATION</w:t>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p>
    <w:p w:rsidR="001F3B09" w:rsidRPr="00FE28B8" w:rsidRDefault="00E16C55" w:rsidP="00CA3C56">
      <w:pPr>
        <w:jc w:val="both"/>
        <w:rPr>
          <w:rFonts w:ascii="Garamond" w:hAnsi="Garamond"/>
          <w:color w:val="000000" w:themeColor="text1"/>
          <w:sz w:val="24"/>
          <w:szCs w:val="24"/>
        </w:rPr>
      </w:pPr>
      <w:r w:rsidRPr="00FE28B8">
        <w:rPr>
          <w:rFonts w:ascii="Garamond" w:hAnsi="Garamond"/>
          <w:color w:val="000000" w:themeColor="text1"/>
          <w:sz w:val="24"/>
          <w:szCs w:val="24"/>
        </w:rPr>
        <w:t>Lisa asked Erica to read the notice of publication</w:t>
      </w:r>
    </w:p>
    <w:p w:rsidR="001F3B09" w:rsidRPr="00FE28B8" w:rsidRDefault="001F3B09" w:rsidP="00CA3C56">
      <w:pPr>
        <w:jc w:val="both"/>
        <w:rPr>
          <w:rFonts w:ascii="Garamond" w:hAnsi="Garamond"/>
          <w:b/>
          <w:sz w:val="24"/>
          <w:szCs w:val="24"/>
        </w:rPr>
      </w:pPr>
    </w:p>
    <w:p w:rsidR="001F3B09" w:rsidRPr="00FE28B8" w:rsidRDefault="00E16C55" w:rsidP="00CA3C56">
      <w:pPr>
        <w:jc w:val="both"/>
        <w:rPr>
          <w:rFonts w:ascii="Garamond" w:hAnsi="Garamond"/>
          <w:b/>
          <w:sz w:val="24"/>
          <w:szCs w:val="24"/>
        </w:rPr>
      </w:pPr>
      <w:r w:rsidRPr="00FE28B8">
        <w:rPr>
          <w:rFonts w:ascii="Garamond" w:hAnsi="Garamond"/>
          <w:b/>
          <w:color w:val="000000" w:themeColor="text1"/>
          <w:sz w:val="24"/>
          <w:szCs w:val="24"/>
        </w:rPr>
        <w:lastRenderedPageBreak/>
        <w:t>“</w:t>
      </w:r>
      <w:r w:rsidR="001F3B09" w:rsidRPr="00FE28B8">
        <w:rPr>
          <w:rFonts w:ascii="Garamond" w:hAnsi="Garamond"/>
          <w:color w:val="000000" w:themeColor="text1"/>
          <w:sz w:val="24"/>
          <w:szCs w:val="24"/>
        </w:rPr>
        <w:t xml:space="preserve">Adequate </w:t>
      </w:r>
      <w:r w:rsidR="001F3B09" w:rsidRPr="00FE28B8">
        <w:rPr>
          <w:rFonts w:ascii="Garamond" w:hAnsi="Garamond"/>
          <w:sz w:val="24"/>
          <w:szCs w:val="24"/>
        </w:rPr>
        <w:t xml:space="preserve">legal notice of this meeting was posted in the Beatrice Daily Sun, Columbus Telegram, Grand Island Independent, Hastings Tribune, Kearney Hub, Norfolk Daily News, North Platte Telegraph, </w:t>
      </w:r>
      <w:r w:rsidR="006D1ADB" w:rsidRPr="00FE28B8">
        <w:rPr>
          <w:rFonts w:ascii="Garamond" w:hAnsi="Garamond"/>
          <w:sz w:val="24"/>
          <w:szCs w:val="24"/>
        </w:rPr>
        <w:t xml:space="preserve">Scottsbluff </w:t>
      </w:r>
      <w:r w:rsidR="001F3B09" w:rsidRPr="00FE28B8">
        <w:rPr>
          <w:rFonts w:ascii="Garamond" w:hAnsi="Garamond"/>
          <w:sz w:val="24"/>
          <w:szCs w:val="24"/>
        </w:rPr>
        <w:t>Star-Herald, and the Sidney Sun-Telegraph. Let the record reflect that the notice was published in accordance with the open meeting law requirement and published in the Greater Nebraska area. A copy of the Nebraska Open Meeting</w:t>
      </w:r>
      <w:r w:rsidR="006D1ADB" w:rsidRPr="00FE28B8">
        <w:rPr>
          <w:rFonts w:ascii="Garamond" w:hAnsi="Garamond"/>
          <w:sz w:val="24"/>
          <w:szCs w:val="24"/>
        </w:rPr>
        <w:t>s</w:t>
      </w:r>
      <w:r w:rsidR="001F3B09" w:rsidRPr="00FE28B8">
        <w:rPr>
          <w:rFonts w:ascii="Garamond" w:hAnsi="Garamond"/>
          <w:sz w:val="24"/>
          <w:szCs w:val="24"/>
        </w:rPr>
        <w:t xml:space="preserve"> </w:t>
      </w:r>
      <w:r w:rsidR="006D1ADB" w:rsidRPr="00FE28B8">
        <w:rPr>
          <w:rFonts w:ascii="Garamond" w:hAnsi="Garamond"/>
          <w:sz w:val="24"/>
          <w:szCs w:val="24"/>
        </w:rPr>
        <w:t>Law</w:t>
      </w:r>
      <w:r w:rsidR="001F3B09" w:rsidRPr="00FE28B8">
        <w:rPr>
          <w:rFonts w:ascii="Garamond" w:hAnsi="Garamond"/>
          <w:sz w:val="24"/>
          <w:szCs w:val="24"/>
        </w:rPr>
        <w:t xml:space="preserve"> is available at this meeting and can be obtained from legal co</w:t>
      </w:r>
      <w:r w:rsidRPr="00FE28B8">
        <w:rPr>
          <w:rFonts w:ascii="Garamond" w:hAnsi="Garamond"/>
          <w:sz w:val="24"/>
          <w:szCs w:val="24"/>
        </w:rPr>
        <w:t>unsel or administrative staff”.</w:t>
      </w:r>
    </w:p>
    <w:p w:rsidR="001F3B09" w:rsidRPr="00FE28B8" w:rsidRDefault="001F3B09" w:rsidP="00CA3C56">
      <w:pPr>
        <w:tabs>
          <w:tab w:val="left" w:pos="360"/>
          <w:tab w:val="left" w:pos="810"/>
        </w:tabs>
        <w:jc w:val="both"/>
        <w:rPr>
          <w:rFonts w:ascii="Garamond" w:hAnsi="Garamond"/>
          <w:b/>
          <w:sz w:val="24"/>
          <w:szCs w:val="24"/>
        </w:rPr>
      </w:pPr>
    </w:p>
    <w:p w:rsidR="001F3B09" w:rsidRPr="00FE28B8" w:rsidRDefault="001F3B09" w:rsidP="00CA3C56">
      <w:pPr>
        <w:tabs>
          <w:tab w:val="left" w:pos="360"/>
          <w:tab w:val="left" w:pos="810"/>
        </w:tabs>
        <w:ind w:right="-18"/>
        <w:jc w:val="both"/>
        <w:rPr>
          <w:rFonts w:ascii="Garamond" w:hAnsi="Garamond"/>
          <w:b/>
          <w:sz w:val="24"/>
          <w:szCs w:val="24"/>
          <w:shd w:val="clear" w:color="auto" w:fill="CCCCCC"/>
        </w:rPr>
      </w:pPr>
      <w:r w:rsidRPr="00FE28B8">
        <w:rPr>
          <w:rFonts w:ascii="Garamond" w:hAnsi="Garamond"/>
          <w:b/>
          <w:sz w:val="24"/>
          <w:szCs w:val="24"/>
          <w:shd w:val="clear" w:color="auto" w:fill="CCCCCC"/>
        </w:rPr>
        <w:t>APPROVAL OF MINUTES</w:t>
      </w:r>
      <w:r w:rsidR="002675B8" w:rsidRPr="00FE28B8">
        <w:rPr>
          <w:rFonts w:ascii="Garamond" w:hAnsi="Garamond"/>
          <w:b/>
          <w:sz w:val="24"/>
          <w:szCs w:val="24"/>
          <w:shd w:val="clear" w:color="auto" w:fill="CCCCCC"/>
        </w:rPr>
        <w:tab/>
      </w:r>
      <w:r w:rsidR="002675B8" w:rsidRPr="00FE28B8">
        <w:rPr>
          <w:rFonts w:ascii="Garamond" w:hAnsi="Garamond"/>
          <w:b/>
          <w:sz w:val="24"/>
          <w:szCs w:val="24"/>
          <w:shd w:val="clear" w:color="auto" w:fill="CCCCCC"/>
        </w:rPr>
        <w:tab/>
      </w:r>
      <w:r w:rsidR="002675B8" w:rsidRPr="00FE28B8">
        <w:rPr>
          <w:rFonts w:ascii="Garamond" w:hAnsi="Garamond"/>
          <w:b/>
          <w:sz w:val="24"/>
          <w:szCs w:val="24"/>
          <w:shd w:val="clear" w:color="auto" w:fill="CCCCCC"/>
        </w:rPr>
        <w:tab/>
      </w:r>
      <w:r w:rsidR="002675B8"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p>
    <w:p w:rsidR="00DB0056" w:rsidRPr="00FE28B8" w:rsidRDefault="00DB0056" w:rsidP="00CA3C56">
      <w:pPr>
        <w:ind w:right="-18"/>
        <w:jc w:val="both"/>
        <w:rPr>
          <w:rFonts w:ascii="Garamond" w:hAnsi="Garamond"/>
          <w:b/>
          <w:sz w:val="24"/>
          <w:szCs w:val="24"/>
        </w:rPr>
      </w:pPr>
      <w:r w:rsidRPr="00FE28B8">
        <w:rPr>
          <w:rFonts w:ascii="Garamond" w:hAnsi="Garamond"/>
          <w:b/>
          <w:sz w:val="24"/>
          <w:szCs w:val="24"/>
        </w:rPr>
        <w:t>*</w:t>
      </w:r>
      <w:r w:rsidR="00746B70" w:rsidRPr="00FE28B8">
        <w:rPr>
          <w:rFonts w:ascii="Garamond" w:hAnsi="Garamond"/>
          <w:b/>
          <w:sz w:val="24"/>
          <w:szCs w:val="24"/>
        </w:rPr>
        <w:t>MOTION</w:t>
      </w:r>
      <w:r w:rsidRPr="00FE28B8">
        <w:rPr>
          <w:rFonts w:ascii="Garamond" w:hAnsi="Garamond"/>
          <w:b/>
          <w:sz w:val="24"/>
          <w:szCs w:val="24"/>
        </w:rPr>
        <w:t xml:space="preserve">: </w:t>
      </w:r>
    </w:p>
    <w:p w:rsidR="001F3B09" w:rsidRPr="00FE28B8" w:rsidRDefault="00E16C55" w:rsidP="00CA3C56">
      <w:pPr>
        <w:ind w:right="-18"/>
        <w:jc w:val="both"/>
        <w:rPr>
          <w:rFonts w:ascii="Garamond" w:hAnsi="Garamond"/>
          <w:color w:val="000000" w:themeColor="text1"/>
          <w:sz w:val="24"/>
          <w:szCs w:val="24"/>
        </w:rPr>
      </w:pPr>
      <w:r w:rsidRPr="00FE28B8">
        <w:rPr>
          <w:rFonts w:ascii="Garamond" w:hAnsi="Garamond"/>
          <w:color w:val="000000" w:themeColor="text1"/>
          <w:sz w:val="24"/>
          <w:szCs w:val="24"/>
        </w:rPr>
        <w:t>Lisa confirmed that everyone had received a copy of the minutes from September 29, 2016 Greater Nebraska Workforce Development Board meeting.</w:t>
      </w:r>
    </w:p>
    <w:p w:rsidR="001F3B09" w:rsidRPr="00FE28B8" w:rsidRDefault="001F3B09" w:rsidP="00CA3C56">
      <w:pPr>
        <w:ind w:right="-18"/>
        <w:jc w:val="both"/>
        <w:rPr>
          <w:rFonts w:ascii="Garamond" w:hAnsi="Garamond"/>
          <w:b/>
          <w:sz w:val="24"/>
          <w:szCs w:val="24"/>
        </w:rPr>
      </w:pPr>
    </w:p>
    <w:p w:rsidR="00D716F7" w:rsidRPr="00FE28B8" w:rsidRDefault="00E16C55" w:rsidP="00CA3C56">
      <w:pPr>
        <w:ind w:right="-18"/>
        <w:jc w:val="both"/>
        <w:rPr>
          <w:rFonts w:ascii="Garamond" w:hAnsi="Garamond"/>
          <w:color w:val="000000" w:themeColor="text1"/>
          <w:sz w:val="24"/>
          <w:szCs w:val="24"/>
        </w:rPr>
      </w:pPr>
      <w:r w:rsidRPr="00FE28B8">
        <w:rPr>
          <w:rFonts w:ascii="Garamond" w:hAnsi="Garamond"/>
          <w:color w:val="000000" w:themeColor="text1"/>
          <w:sz w:val="24"/>
          <w:szCs w:val="24"/>
        </w:rPr>
        <w:t>Lisa asked for a</w:t>
      </w:r>
      <w:r w:rsidRPr="00FE28B8">
        <w:rPr>
          <w:rFonts w:ascii="Garamond" w:hAnsi="Garamond"/>
          <w:b/>
          <w:color w:val="000000" w:themeColor="text1"/>
          <w:sz w:val="24"/>
          <w:szCs w:val="24"/>
        </w:rPr>
        <w:t xml:space="preserve"> motion to approve the September 29, 2016 Greater Nebraska Workforce Development Board meeting*.</w:t>
      </w:r>
      <w:r w:rsidRPr="00FE28B8">
        <w:rPr>
          <w:rFonts w:ascii="Garamond" w:hAnsi="Garamond"/>
          <w:color w:val="000000" w:themeColor="text1"/>
          <w:sz w:val="24"/>
          <w:szCs w:val="24"/>
        </w:rPr>
        <w:t xml:space="preserve"> There were no corrections to be made. Dan made the motion to approve the September 29</w:t>
      </w:r>
      <w:r w:rsidR="009F454A" w:rsidRPr="00FE28B8">
        <w:rPr>
          <w:rFonts w:ascii="Garamond" w:hAnsi="Garamond"/>
          <w:color w:val="000000" w:themeColor="text1"/>
          <w:sz w:val="24"/>
          <w:szCs w:val="24"/>
        </w:rPr>
        <w:t>, 2016</w:t>
      </w:r>
      <w:r w:rsidRPr="00FE28B8">
        <w:rPr>
          <w:rFonts w:ascii="Garamond" w:hAnsi="Garamond"/>
          <w:color w:val="000000" w:themeColor="text1"/>
          <w:sz w:val="24"/>
          <w:szCs w:val="24"/>
        </w:rPr>
        <w:t xml:space="preserve"> Greater Nebraska Workforce Development Board meeting minutes. Chris seconded.</w:t>
      </w:r>
    </w:p>
    <w:p w:rsidR="00E16C55" w:rsidRPr="00FE28B8" w:rsidRDefault="00E16C55" w:rsidP="00CA3C56">
      <w:pPr>
        <w:ind w:right="-18"/>
        <w:jc w:val="both"/>
        <w:rPr>
          <w:rFonts w:ascii="Garamond" w:hAnsi="Garamond"/>
          <w:b/>
          <w:color w:val="000000" w:themeColor="text1"/>
          <w:sz w:val="24"/>
          <w:szCs w:val="24"/>
        </w:rPr>
      </w:pPr>
    </w:p>
    <w:p w:rsidR="00E16C55" w:rsidRPr="00135ECB" w:rsidRDefault="00885AB4" w:rsidP="00CA3C56">
      <w:pPr>
        <w:ind w:right="-18"/>
        <w:jc w:val="both"/>
        <w:rPr>
          <w:rFonts w:ascii="Garamond" w:hAnsi="Garamond"/>
          <w:sz w:val="24"/>
          <w:szCs w:val="24"/>
        </w:rPr>
      </w:pPr>
      <w:r w:rsidRPr="00FE28B8">
        <w:rPr>
          <w:rFonts w:ascii="Garamond" w:hAnsi="Garamond"/>
          <w:b/>
          <w:sz w:val="24"/>
          <w:szCs w:val="24"/>
        </w:rPr>
        <w:t>Voice approved.</w:t>
      </w:r>
      <w:r w:rsidR="00B65FA7">
        <w:rPr>
          <w:rFonts w:ascii="Garamond" w:hAnsi="Garamond"/>
          <w:b/>
          <w:sz w:val="24"/>
          <w:szCs w:val="24"/>
        </w:rPr>
        <w:t xml:space="preserve"> Motion carried.</w:t>
      </w:r>
    </w:p>
    <w:p w:rsidR="002675B8" w:rsidRPr="00FE28B8" w:rsidRDefault="002675B8" w:rsidP="00CA3C56">
      <w:pPr>
        <w:tabs>
          <w:tab w:val="left" w:pos="360"/>
          <w:tab w:val="left" w:pos="810"/>
        </w:tabs>
        <w:ind w:right="-18"/>
        <w:jc w:val="both"/>
        <w:rPr>
          <w:rFonts w:ascii="Garamond" w:hAnsi="Garamond"/>
          <w:b/>
          <w:sz w:val="24"/>
          <w:szCs w:val="24"/>
          <w:shd w:val="clear" w:color="auto" w:fill="CCCCCC"/>
        </w:rPr>
      </w:pPr>
    </w:p>
    <w:p w:rsidR="002675B8" w:rsidRPr="00FE28B8" w:rsidRDefault="002675B8" w:rsidP="00CA3C56">
      <w:pPr>
        <w:tabs>
          <w:tab w:val="left" w:pos="360"/>
          <w:tab w:val="left" w:pos="810"/>
        </w:tabs>
        <w:ind w:right="-18"/>
        <w:jc w:val="both"/>
        <w:rPr>
          <w:rFonts w:ascii="Garamond" w:hAnsi="Garamond"/>
          <w:b/>
          <w:sz w:val="24"/>
          <w:szCs w:val="24"/>
        </w:rPr>
      </w:pPr>
      <w:r w:rsidRPr="00FE28B8">
        <w:rPr>
          <w:rFonts w:ascii="Garamond" w:hAnsi="Garamond"/>
          <w:b/>
          <w:sz w:val="24"/>
          <w:szCs w:val="24"/>
          <w:shd w:val="clear" w:color="auto" w:fill="CCCCCC"/>
        </w:rPr>
        <w:t>OLD BUSINESS</w:t>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p>
    <w:p w:rsidR="002675B8" w:rsidRPr="00FE28B8" w:rsidRDefault="00E16C55" w:rsidP="00CA3C56">
      <w:pPr>
        <w:jc w:val="both"/>
        <w:rPr>
          <w:rFonts w:ascii="Garamond" w:hAnsi="Garamond"/>
          <w:color w:val="000000" w:themeColor="text1"/>
          <w:sz w:val="24"/>
          <w:szCs w:val="24"/>
        </w:rPr>
      </w:pPr>
      <w:r w:rsidRPr="00FE28B8">
        <w:rPr>
          <w:rFonts w:ascii="Garamond" w:hAnsi="Garamond"/>
          <w:color w:val="000000" w:themeColor="text1"/>
          <w:sz w:val="24"/>
          <w:szCs w:val="24"/>
        </w:rPr>
        <w:t>Lisa asked if there was any old business that needed to be discussed. There was none.</w:t>
      </w:r>
    </w:p>
    <w:p w:rsidR="002675B8" w:rsidRPr="00FE28B8" w:rsidRDefault="002675B8" w:rsidP="00CA3C56">
      <w:pPr>
        <w:tabs>
          <w:tab w:val="left" w:pos="810"/>
        </w:tabs>
        <w:ind w:right="-18"/>
        <w:jc w:val="both"/>
        <w:rPr>
          <w:rFonts w:ascii="Garamond" w:hAnsi="Garamond"/>
          <w:b/>
          <w:sz w:val="24"/>
          <w:szCs w:val="24"/>
        </w:rPr>
      </w:pPr>
    </w:p>
    <w:p w:rsidR="001F3B09" w:rsidRPr="00FE28B8" w:rsidRDefault="001F3B09" w:rsidP="00CA3C56">
      <w:pPr>
        <w:tabs>
          <w:tab w:val="left" w:pos="360"/>
        </w:tabs>
        <w:ind w:right="-18"/>
        <w:jc w:val="both"/>
        <w:rPr>
          <w:rFonts w:ascii="Garamond" w:hAnsi="Garamond"/>
          <w:b/>
          <w:sz w:val="24"/>
          <w:szCs w:val="24"/>
        </w:rPr>
      </w:pPr>
      <w:r w:rsidRPr="00FE28B8">
        <w:rPr>
          <w:rFonts w:ascii="Garamond" w:hAnsi="Garamond"/>
          <w:b/>
          <w:sz w:val="24"/>
          <w:szCs w:val="24"/>
          <w:shd w:val="clear" w:color="auto" w:fill="CCCCCC"/>
        </w:rPr>
        <w:t>NEW BUSINESS</w:t>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p>
    <w:p w:rsidR="00A97CE2" w:rsidRPr="00FE28B8" w:rsidRDefault="00A97CE2" w:rsidP="00CA3C56">
      <w:pPr>
        <w:jc w:val="both"/>
        <w:rPr>
          <w:rFonts w:ascii="Garamond" w:hAnsi="Garamond"/>
          <w:sz w:val="24"/>
          <w:szCs w:val="24"/>
        </w:rPr>
      </w:pPr>
    </w:p>
    <w:p w:rsidR="00A97CE2" w:rsidRPr="00FE28B8" w:rsidRDefault="00A97CE2" w:rsidP="00CA3C56">
      <w:pPr>
        <w:jc w:val="both"/>
        <w:rPr>
          <w:rFonts w:ascii="Garamond" w:hAnsi="Garamond"/>
          <w:sz w:val="24"/>
          <w:szCs w:val="24"/>
        </w:rPr>
      </w:pPr>
      <w:r w:rsidRPr="00FE28B8">
        <w:rPr>
          <w:rFonts w:ascii="Garamond" w:hAnsi="Garamond"/>
          <w:sz w:val="24"/>
          <w:szCs w:val="24"/>
        </w:rPr>
        <w:t xml:space="preserve">Effective September 29, 2016 </w:t>
      </w:r>
      <w:r w:rsidR="008C1A7C" w:rsidRPr="00FE28B8">
        <w:rPr>
          <w:rFonts w:ascii="Garamond" w:hAnsi="Garamond"/>
          <w:sz w:val="24"/>
          <w:szCs w:val="24"/>
        </w:rPr>
        <w:t>Alicia Fries now holds</w:t>
      </w:r>
      <w:r w:rsidRPr="00FE28B8">
        <w:rPr>
          <w:rFonts w:ascii="Garamond" w:hAnsi="Garamond"/>
          <w:sz w:val="24"/>
          <w:szCs w:val="24"/>
        </w:rPr>
        <w:t xml:space="preserve"> </w:t>
      </w:r>
      <w:r w:rsidR="008C1A7C" w:rsidRPr="00FE28B8">
        <w:rPr>
          <w:rFonts w:ascii="Garamond" w:hAnsi="Garamond"/>
          <w:sz w:val="24"/>
          <w:szCs w:val="24"/>
        </w:rPr>
        <w:t>one of the business p</w:t>
      </w:r>
      <w:r w:rsidRPr="00FE28B8">
        <w:rPr>
          <w:rFonts w:ascii="Garamond" w:hAnsi="Garamond"/>
          <w:sz w:val="24"/>
          <w:szCs w:val="24"/>
        </w:rPr>
        <w:t>osition</w:t>
      </w:r>
      <w:r w:rsidR="008C1A7C" w:rsidRPr="00FE28B8">
        <w:rPr>
          <w:rFonts w:ascii="Garamond" w:hAnsi="Garamond"/>
          <w:sz w:val="24"/>
          <w:szCs w:val="24"/>
        </w:rPr>
        <w:t>s</w:t>
      </w:r>
      <w:r w:rsidRPr="00FE28B8">
        <w:rPr>
          <w:rFonts w:ascii="Garamond" w:hAnsi="Garamond"/>
          <w:sz w:val="24"/>
          <w:szCs w:val="24"/>
        </w:rPr>
        <w:t xml:space="preserve"> for the board. Alicia has worked in telecommunications for 14 years and is currently working for Allo Communications in Imperial, NE. She is the Residential Customer Service Manager for the areas outside of Lincoln. Alicia lives in Imperial with her husband and three children.</w:t>
      </w:r>
    </w:p>
    <w:p w:rsidR="00A97CE2" w:rsidRPr="00FE28B8" w:rsidRDefault="00A97CE2" w:rsidP="00CA3C56">
      <w:pPr>
        <w:jc w:val="both"/>
        <w:rPr>
          <w:rFonts w:ascii="Garamond" w:hAnsi="Garamond"/>
          <w:b/>
          <w:sz w:val="24"/>
          <w:szCs w:val="24"/>
        </w:rPr>
      </w:pPr>
    </w:p>
    <w:p w:rsidR="009F0316" w:rsidRPr="00FE28B8" w:rsidRDefault="009F0316" w:rsidP="00CA3C56">
      <w:pPr>
        <w:jc w:val="both"/>
        <w:rPr>
          <w:rFonts w:ascii="Garamond" w:hAnsi="Garamond"/>
          <w:b/>
          <w:sz w:val="24"/>
          <w:szCs w:val="24"/>
        </w:rPr>
      </w:pPr>
      <w:r w:rsidRPr="00FE28B8">
        <w:rPr>
          <w:rFonts w:ascii="Garamond" w:hAnsi="Garamond"/>
          <w:b/>
          <w:sz w:val="24"/>
          <w:szCs w:val="24"/>
        </w:rPr>
        <w:t>*MOTION</w:t>
      </w:r>
    </w:p>
    <w:p w:rsidR="00135ECB" w:rsidRDefault="00B65FA7" w:rsidP="00CA3C56">
      <w:pPr>
        <w:jc w:val="both"/>
        <w:rPr>
          <w:rFonts w:ascii="Garamond" w:hAnsi="Garamond"/>
          <w:b/>
          <w:color w:val="C00000"/>
          <w:sz w:val="24"/>
          <w:szCs w:val="24"/>
        </w:rPr>
      </w:pPr>
      <w:r>
        <w:rPr>
          <w:rFonts w:ascii="Garamond" w:hAnsi="Garamond"/>
          <w:sz w:val="24"/>
          <w:szCs w:val="24"/>
        </w:rPr>
        <w:t>Lisa presented</w:t>
      </w:r>
      <w:r w:rsidR="00CE0EC4" w:rsidRPr="00FE28B8">
        <w:rPr>
          <w:rFonts w:ascii="Garamond" w:hAnsi="Garamond"/>
          <w:sz w:val="24"/>
          <w:szCs w:val="24"/>
        </w:rPr>
        <w:t xml:space="preserve"> </w:t>
      </w:r>
      <w:r w:rsidR="00CE0EC4" w:rsidRPr="00FE28B8">
        <w:rPr>
          <w:rFonts w:ascii="Garamond" w:hAnsi="Garamond"/>
          <w:sz w:val="24"/>
          <w:szCs w:val="24"/>
          <w:u w:val="single"/>
        </w:rPr>
        <w:t xml:space="preserve">Agenda Item </w:t>
      </w:r>
      <w:r w:rsidR="006E330C" w:rsidRPr="00FE28B8">
        <w:rPr>
          <w:rFonts w:ascii="Garamond" w:hAnsi="Garamond"/>
          <w:sz w:val="24"/>
          <w:szCs w:val="24"/>
          <w:u w:val="single"/>
        </w:rPr>
        <w:t>6-a</w:t>
      </w:r>
      <w:r w:rsidR="00831B07" w:rsidRPr="00FE28B8">
        <w:rPr>
          <w:rFonts w:ascii="Garamond" w:hAnsi="Garamond"/>
          <w:sz w:val="24"/>
          <w:szCs w:val="24"/>
        </w:rPr>
        <w:t>,</w:t>
      </w:r>
      <w:r w:rsidR="001F3B09" w:rsidRPr="00FE28B8">
        <w:rPr>
          <w:rFonts w:ascii="Garamond" w:hAnsi="Garamond"/>
          <w:sz w:val="24"/>
          <w:szCs w:val="24"/>
        </w:rPr>
        <w:t xml:space="preserve"> </w:t>
      </w:r>
      <w:r w:rsidR="00E16C55" w:rsidRPr="009F454A">
        <w:rPr>
          <w:rFonts w:ascii="Garamond" w:hAnsi="Garamond"/>
          <w:b/>
          <w:sz w:val="24"/>
          <w:szCs w:val="24"/>
        </w:rPr>
        <w:t xml:space="preserve">motion to approve </w:t>
      </w:r>
      <w:r w:rsidR="001F3F3E" w:rsidRPr="009F454A">
        <w:rPr>
          <w:rFonts w:ascii="Garamond" w:hAnsi="Garamond"/>
          <w:b/>
          <w:sz w:val="24"/>
          <w:szCs w:val="24"/>
        </w:rPr>
        <w:t>ResCare</w:t>
      </w:r>
      <w:r w:rsidR="001F3F3E" w:rsidRPr="00FE28B8">
        <w:rPr>
          <w:rFonts w:ascii="Garamond" w:hAnsi="Garamond"/>
          <w:b/>
          <w:sz w:val="24"/>
          <w:szCs w:val="24"/>
        </w:rPr>
        <w:t xml:space="preserve"> </w:t>
      </w:r>
      <w:r w:rsidR="008D29A8" w:rsidRPr="00FE28B8">
        <w:rPr>
          <w:rFonts w:ascii="Garamond" w:hAnsi="Garamond"/>
          <w:b/>
          <w:sz w:val="24"/>
          <w:szCs w:val="24"/>
        </w:rPr>
        <w:t>Workforce Services</w:t>
      </w:r>
      <w:r w:rsidR="001F3F3E" w:rsidRPr="00FE28B8">
        <w:rPr>
          <w:rFonts w:ascii="Garamond" w:hAnsi="Garamond"/>
          <w:b/>
          <w:sz w:val="24"/>
          <w:szCs w:val="24"/>
        </w:rPr>
        <w:t xml:space="preserve"> for</w:t>
      </w:r>
      <w:r w:rsidR="008D29A8" w:rsidRPr="00FE28B8">
        <w:rPr>
          <w:rFonts w:ascii="Garamond" w:hAnsi="Garamond"/>
          <w:b/>
          <w:sz w:val="24"/>
          <w:szCs w:val="24"/>
        </w:rPr>
        <w:t xml:space="preserve"> the</w:t>
      </w:r>
      <w:r w:rsidR="001F3F3E" w:rsidRPr="00FE28B8">
        <w:rPr>
          <w:rFonts w:ascii="Garamond" w:hAnsi="Garamond"/>
          <w:b/>
          <w:sz w:val="24"/>
          <w:szCs w:val="24"/>
        </w:rPr>
        <w:t xml:space="preserve"> One</w:t>
      </w:r>
      <w:r w:rsidR="00A2674E" w:rsidRPr="00FE28B8">
        <w:rPr>
          <w:rFonts w:ascii="Garamond" w:hAnsi="Garamond"/>
          <w:b/>
          <w:sz w:val="24"/>
          <w:szCs w:val="24"/>
        </w:rPr>
        <w:t>-Stop Operator</w:t>
      </w:r>
      <w:r w:rsidR="00C07D9A" w:rsidRPr="00FE28B8">
        <w:rPr>
          <w:rFonts w:ascii="Garamond" w:hAnsi="Garamond"/>
          <w:b/>
          <w:sz w:val="24"/>
          <w:szCs w:val="24"/>
        </w:rPr>
        <w:t>*</w:t>
      </w:r>
      <w:r w:rsidR="00A16EF8" w:rsidRPr="00FE28B8">
        <w:rPr>
          <w:rFonts w:ascii="Garamond" w:hAnsi="Garamond"/>
          <w:b/>
          <w:sz w:val="24"/>
          <w:szCs w:val="24"/>
        </w:rPr>
        <w:t xml:space="preserve">.  </w:t>
      </w:r>
    </w:p>
    <w:p w:rsidR="00135ECB" w:rsidRDefault="00135ECB" w:rsidP="00CA3C56">
      <w:pPr>
        <w:jc w:val="both"/>
        <w:rPr>
          <w:rFonts w:ascii="Garamond" w:hAnsi="Garamond"/>
          <w:b/>
          <w:color w:val="C00000"/>
          <w:sz w:val="24"/>
          <w:szCs w:val="24"/>
        </w:rPr>
      </w:pPr>
    </w:p>
    <w:p w:rsidR="00D6633E" w:rsidRPr="00135ECB" w:rsidRDefault="00D6633E" w:rsidP="00CA3C56">
      <w:pPr>
        <w:jc w:val="both"/>
        <w:rPr>
          <w:rFonts w:ascii="Garamond" w:hAnsi="Garamond"/>
          <w:b/>
          <w:color w:val="C00000"/>
          <w:sz w:val="24"/>
          <w:szCs w:val="24"/>
        </w:rPr>
      </w:pPr>
      <w:r w:rsidRPr="00FE28B8">
        <w:rPr>
          <w:rFonts w:ascii="Garamond" w:hAnsi="Garamond" w:cs="Arial"/>
          <w:sz w:val="24"/>
          <w:szCs w:val="24"/>
        </w:rPr>
        <w:t>On</w:t>
      </w:r>
      <w:r w:rsidRPr="00FE28B8">
        <w:rPr>
          <w:rFonts w:ascii="Garamond" w:hAnsi="Garamond" w:cs="Arial"/>
          <w:b/>
          <w:sz w:val="24"/>
          <w:szCs w:val="24"/>
        </w:rPr>
        <w:t xml:space="preserve"> </w:t>
      </w:r>
      <w:r w:rsidRPr="00FE28B8">
        <w:rPr>
          <w:rFonts w:ascii="Garamond" w:hAnsi="Garamond" w:cs="Arial"/>
          <w:sz w:val="24"/>
          <w:szCs w:val="24"/>
        </w:rPr>
        <w:t>September 9</w:t>
      </w:r>
      <w:r w:rsidRPr="00FE28B8">
        <w:rPr>
          <w:rFonts w:ascii="Garamond" w:hAnsi="Garamond" w:cs="Arial"/>
          <w:sz w:val="24"/>
          <w:szCs w:val="24"/>
          <w:vertAlign w:val="superscript"/>
        </w:rPr>
        <w:t>th</w:t>
      </w:r>
      <w:r w:rsidRPr="00FE28B8">
        <w:rPr>
          <w:rFonts w:ascii="Garamond" w:hAnsi="Garamond" w:cs="Arial"/>
          <w:sz w:val="24"/>
          <w:szCs w:val="24"/>
        </w:rPr>
        <w:t xml:space="preserve"> of 2016 the Department of Labor on behalf of the CEOB and GNWDB issued a request for proposal to provide the Workforce Innovation and Opportunity Act Title 1 Services. Four options for bidding included; One-Stop Operator, Adult and Dislocated Worker Service Provider and Youth Service Provider. ResCare submitted their proposals for four of the five options. No proposals were submitted for the Administrative Entity. On January 4</w:t>
      </w:r>
      <w:r w:rsidRPr="00FE28B8">
        <w:rPr>
          <w:rFonts w:ascii="Garamond" w:hAnsi="Garamond" w:cs="Arial"/>
          <w:sz w:val="24"/>
          <w:szCs w:val="24"/>
          <w:vertAlign w:val="superscript"/>
        </w:rPr>
        <w:t>th</w:t>
      </w:r>
      <w:r w:rsidRPr="00FE28B8">
        <w:rPr>
          <w:rFonts w:ascii="Garamond" w:hAnsi="Garamond" w:cs="Arial"/>
          <w:sz w:val="24"/>
          <w:szCs w:val="24"/>
        </w:rPr>
        <w:t xml:space="preserve">, 2017 the RFP Committee met with ResCare Workforce Services to conduct oral interviews. </w:t>
      </w:r>
    </w:p>
    <w:p w:rsidR="00D6633E" w:rsidRPr="00FE28B8" w:rsidRDefault="00D6633E" w:rsidP="00CA3C56">
      <w:pPr>
        <w:ind w:right="-720"/>
        <w:jc w:val="both"/>
        <w:rPr>
          <w:rFonts w:ascii="Garamond" w:hAnsi="Garamond" w:cs="Arial"/>
          <w:sz w:val="24"/>
          <w:szCs w:val="24"/>
        </w:rPr>
      </w:pPr>
    </w:p>
    <w:p w:rsidR="00D6633E" w:rsidRDefault="00D6633E" w:rsidP="00CA3C56">
      <w:pPr>
        <w:ind w:right="-720"/>
        <w:jc w:val="both"/>
        <w:rPr>
          <w:rFonts w:ascii="Garamond" w:hAnsi="Garamond" w:cs="Arial"/>
          <w:sz w:val="24"/>
          <w:szCs w:val="24"/>
        </w:rPr>
      </w:pPr>
      <w:r w:rsidRPr="00FE28B8">
        <w:rPr>
          <w:rFonts w:ascii="Garamond" w:hAnsi="Garamond" w:cs="Arial"/>
          <w:sz w:val="24"/>
          <w:szCs w:val="24"/>
        </w:rPr>
        <w:t>Lisa Presented the Board Recommendations:</w:t>
      </w:r>
    </w:p>
    <w:p w:rsidR="00135ECB" w:rsidRPr="00FE28B8" w:rsidRDefault="00135ECB" w:rsidP="00CA3C56">
      <w:pPr>
        <w:ind w:right="-720"/>
        <w:jc w:val="both"/>
        <w:rPr>
          <w:rFonts w:ascii="Garamond" w:hAnsi="Garamond" w:cs="Arial"/>
          <w:sz w:val="24"/>
          <w:szCs w:val="24"/>
        </w:rPr>
      </w:pPr>
    </w:p>
    <w:p w:rsidR="00D6633E" w:rsidRPr="00FE28B8" w:rsidRDefault="00D6633E" w:rsidP="00CA3C56">
      <w:pPr>
        <w:ind w:right="-720"/>
        <w:jc w:val="both"/>
        <w:rPr>
          <w:rFonts w:ascii="Garamond" w:hAnsi="Garamond" w:cs="Arial"/>
          <w:sz w:val="24"/>
          <w:szCs w:val="24"/>
        </w:rPr>
      </w:pPr>
      <w:r w:rsidRPr="00FE28B8">
        <w:rPr>
          <w:rFonts w:ascii="Garamond" w:hAnsi="Garamond" w:cs="Arial"/>
          <w:b/>
          <w:sz w:val="24"/>
          <w:szCs w:val="24"/>
        </w:rPr>
        <w:t xml:space="preserve">Recommendation #1 </w:t>
      </w:r>
      <w:r w:rsidRPr="00FE28B8">
        <w:rPr>
          <w:rFonts w:ascii="Garamond" w:hAnsi="Garamond" w:cs="Arial"/>
          <w:sz w:val="24"/>
          <w:szCs w:val="24"/>
        </w:rPr>
        <w:t xml:space="preserve">– The GNWDB and CEOB ask Nebraska Department of Labor Commissioner, John Albin to continue </w:t>
      </w:r>
      <w:r w:rsidR="00972CAC">
        <w:rPr>
          <w:rFonts w:ascii="Garamond" w:hAnsi="Garamond" w:cs="Arial"/>
          <w:sz w:val="24"/>
          <w:szCs w:val="24"/>
        </w:rPr>
        <w:t>providing WIOA Title 1 programs, one-stop operator service</w:t>
      </w:r>
      <w:r w:rsidR="00CA3C56">
        <w:rPr>
          <w:rFonts w:ascii="Garamond" w:hAnsi="Garamond" w:cs="Arial"/>
          <w:sz w:val="24"/>
          <w:szCs w:val="24"/>
        </w:rPr>
        <w:t>s</w:t>
      </w:r>
      <w:r w:rsidR="00972CAC">
        <w:rPr>
          <w:rFonts w:ascii="Garamond" w:hAnsi="Garamond" w:cs="Arial"/>
          <w:sz w:val="24"/>
          <w:szCs w:val="24"/>
        </w:rPr>
        <w:t xml:space="preserve">, </w:t>
      </w:r>
      <w:r w:rsidR="00CA3C56">
        <w:rPr>
          <w:rFonts w:ascii="Garamond" w:hAnsi="Garamond" w:cs="Arial"/>
          <w:sz w:val="24"/>
          <w:szCs w:val="24"/>
        </w:rPr>
        <w:t>and administrative</w:t>
      </w:r>
      <w:r w:rsidRPr="00FE28B8">
        <w:rPr>
          <w:rFonts w:ascii="Garamond" w:hAnsi="Garamond" w:cs="Arial"/>
          <w:sz w:val="24"/>
          <w:szCs w:val="24"/>
        </w:rPr>
        <w:t xml:space="preserve"> entity services.</w:t>
      </w:r>
    </w:p>
    <w:p w:rsidR="00D6633E" w:rsidRPr="00FE28B8" w:rsidRDefault="00D6633E" w:rsidP="00CA3C56">
      <w:pPr>
        <w:ind w:right="-720"/>
        <w:jc w:val="both"/>
        <w:rPr>
          <w:rFonts w:ascii="Garamond" w:hAnsi="Garamond" w:cs="Arial"/>
          <w:sz w:val="24"/>
          <w:szCs w:val="24"/>
        </w:rPr>
      </w:pPr>
      <w:r w:rsidRPr="00FE28B8">
        <w:rPr>
          <w:rFonts w:ascii="Garamond" w:hAnsi="Garamond" w:cs="Arial"/>
          <w:sz w:val="24"/>
          <w:szCs w:val="24"/>
        </w:rPr>
        <w:t xml:space="preserve">Lisa explained the reasons for this. </w:t>
      </w:r>
    </w:p>
    <w:p w:rsidR="00D6633E" w:rsidRPr="00FE28B8" w:rsidRDefault="00D6633E" w:rsidP="00CA3C56">
      <w:pPr>
        <w:ind w:left="720" w:right="-720"/>
        <w:jc w:val="both"/>
        <w:rPr>
          <w:rFonts w:ascii="Garamond" w:hAnsi="Garamond" w:cs="Arial"/>
          <w:sz w:val="24"/>
          <w:szCs w:val="24"/>
        </w:rPr>
      </w:pPr>
      <w:r w:rsidRPr="00FE28B8">
        <w:rPr>
          <w:rFonts w:ascii="Garamond" w:hAnsi="Garamond" w:cs="Arial"/>
          <w:sz w:val="24"/>
          <w:szCs w:val="24"/>
        </w:rPr>
        <w:t>-The bidder has a lack of WIA/WIOA experience and actual performance history for a rural geographical area as big as the Greater Nebraska Area.</w:t>
      </w:r>
    </w:p>
    <w:p w:rsidR="00D6633E" w:rsidRPr="00FE28B8" w:rsidRDefault="00D6633E" w:rsidP="00CA3C56">
      <w:pPr>
        <w:ind w:left="720" w:right="-720"/>
        <w:jc w:val="both"/>
        <w:rPr>
          <w:rFonts w:ascii="Garamond" w:hAnsi="Garamond" w:cs="Arial"/>
          <w:sz w:val="24"/>
          <w:szCs w:val="24"/>
        </w:rPr>
      </w:pPr>
      <w:r w:rsidRPr="00FE28B8">
        <w:rPr>
          <w:rFonts w:ascii="Garamond" w:hAnsi="Garamond" w:cs="Arial"/>
          <w:sz w:val="24"/>
          <w:szCs w:val="24"/>
        </w:rPr>
        <w:lastRenderedPageBreak/>
        <w:t>-</w:t>
      </w:r>
      <w:r w:rsidR="00135ECB">
        <w:rPr>
          <w:rFonts w:ascii="Garamond" w:hAnsi="Garamond" w:cs="Arial"/>
          <w:sz w:val="24"/>
          <w:szCs w:val="24"/>
        </w:rPr>
        <w:t>ResCare’s purposed c</w:t>
      </w:r>
      <w:r w:rsidRPr="00FE28B8">
        <w:rPr>
          <w:rFonts w:ascii="Garamond" w:hAnsi="Garamond" w:cs="Arial"/>
          <w:sz w:val="24"/>
          <w:szCs w:val="24"/>
        </w:rPr>
        <w:t xml:space="preserve">ost per participant </w:t>
      </w:r>
      <w:r w:rsidR="00135ECB">
        <w:rPr>
          <w:rFonts w:ascii="Garamond" w:hAnsi="Garamond" w:cs="Arial"/>
          <w:sz w:val="24"/>
          <w:szCs w:val="24"/>
        </w:rPr>
        <w:t>was</w:t>
      </w:r>
      <w:r w:rsidRPr="00FE28B8">
        <w:rPr>
          <w:rFonts w:ascii="Garamond" w:hAnsi="Garamond" w:cs="Arial"/>
          <w:sz w:val="24"/>
          <w:szCs w:val="24"/>
        </w:rPr>
        <w:t xml:space="preserve"> not as competitive as </w:t>
      </w:r>
      <w:r w:rsidR="00135ECB">
        <w:rPr>
          <w:rFonts w:ascii="Garamond" w:hAnsi="Garamond" w:cs="Arial"/>
          <w:sz w:val="24"/>
          <w:szCs w:val="24"/>
        </w:rPr>
        <w:t>that of the NDOL’s</w:t>
      </w:r>
      <w:r w:rsidRPr="00FE28B8">
        <w:rPr>
          <w:rFonts w:ascii="Garamond" w:hAnsi="Garamond" w:cs="Arial"/>
          <w:sz w:val="24"/>
          <w:szCs w:val="24"/>
        </w:rPr>
        <w:t xml:space="preserve"> for two out of three options.</w:t>
      </w:r>
    </w:p>
    <w:p w:rsidR="00D6633E" w:rsidRPr="00FE28B8" w:rsidRDefault="00D6633E" w:rsidP="00CA3C56">
      <w:pPr>
        <w:ind w:right="-720" w:firstLine="720"/>
        <w:jc w:val="both"/>
        <w:rPr>
          <w:rFonts w:ascii="Garamond" w:hAnsi="Garamond" w:cs="Arial"/>
          <w:sz w:val="24"/>
          <w:szCs w:val="24"/>
        </w:rPr>
      </w:pPr>
      <w:r w:rsidRPr="00FE28B8">
        <w:rPr>
          <w:rFonts w:ascii="Garamond" w:hAnsi="Garamond" w:cs="Arial"/>
          <w:sz w:val="24"/>
          <w:szCs w:val="24"/>
        </w:rPr>
        <w:t>-</w:t>
      </w:r>
      <w:r w:rsidR="00135ECB">
        <w:rPr>
          <w:rFonts w:ascii="Garamond" w:hAnsi="Garamond" w:cs="Arial"/>
          <w:sz w:val="24"/>
          <w:szCs w:val="24"/>
        </w:rPr>
        <w:t>ResCare’s</w:t>
      </w:r>
      <w:r w:rsidRPr="00FE28B8">
        <w:rPr>
          <w:rFonts w:ascii="Garamond" w:hAnsi="Garamond" w:cs="Arial"/>
          <w:sz w:val="24"/>
          <w:szCs w:val="24"/>
        </w:rPr>
        <w:t xml:space="preserve"> number of participants served was not as competitive as </w:t>
      </w:r>
      <w:r w:rsidR="00135ECB">
        <w:rPr>
          <w:rFonts w:ascii="Garamond" w:hAnsi="Garamond" w:cs="Arial"/>
          <w:sz w:val="24"/>
          <w:szCs w:val="24"/>
        </w:rPr>
        <w:t>NDOL’s</w:t>
      </w:r>
      <w:r w:rsidRPr="00FE28B8">
        <w:rPr>
          <w:rFonts w:ascii="Garamond" w:hAnsi="Garamond" w:cs="Arial"/>
          <w:sz w:val="24"/>
          <w:szCs w:val="24"/>
        </w:rPr>
        <w:t xml:space="preserve"> for two out of three options.</w:t>
      </w:r>
    </w:p>
    <w:p w:rsidR="00D6633E" w:rsidRPr="00FE28B8" w:rsidRDefault="00D6633E" w:rsidP="00CA3C56">
      <w:pPr>
        <w:ind w:left="720" w:right="-720"/>
        <w:jc w:val="both"/>
        <w:rPr>
          <w:rFonts w:ascii="Garamond" w:hAnsi="Garamond" w:cs="Arial"/>
          <w:sz w:val="24"/>
          <w:szCs w:val="24"/>
        </w:rPr>
      </w:pPr>
      <w:r w:rsidRPr="00FE28B8">
        <w:rPr>
          <w:rFonts w:ascii="Garamond" w:hAnsi="Garamond" w:cs="Arial"/>
          <w:sz w:val="24"/>
          <w:szCs w:val="24"/>
        </w:rPr>
        <w:t>-For the past 10 years, NDOL has done an excellent job in program performance, enrollment goals and expenditure benchmarks.</w:t>
      </w:r>
    </w:p>
    <w:p w:rsidR="00D6633E" w:rsidRPr="00FE28B8" w:rsidRDefault="00D6633E" w:rsidP="00CA3C56">
      <w:pPr>
        <w:ind w:right="-720"/>
        <w:jc w:val="both"/>
        <w:rPr>
          <w:rFonts w:ascii="Garamond" w:hAnsi="Garamond" w:cs="Arial"/>
          <w:sz w:val="24"/>
          <w:szCs w:val="24"/>
        </w:rPr>
      </w:pPr>
    </w:p>
    <w:p w:rsidR="00D6633E" w:rsidRPr="00FE28B8" w:rsidRDefault="00D6633E" w:rsidP="00CA3C56">
      <w:pPr>
        <w:ind w:right="-720"/>
        <w:jc w:val="both"/>
        <w:rPr>
          <w:rFonts w:ascii="Garamond" w:hAnsi="Garamond" w:cs="Arial"/>
          <w:sz w:val="24"/>
          <w:szCs w:val="24"/>
        </w:rPr>
      </w:pPr>
      <w:r w:rsidRPr="00FE28B8">
        <w:rPr>
          <w:rFonts w:ascii="Garamond" w:hAnsi="Garamond" w:cs="Arial"/>
          <w:b/>
          <w:sz w:val="24"/>
          <w:szCs w:val="24"/>
        </w:rPr>
        <w:t>Recommendation #2</w:t>
      </w:r>
      <w:r w:rsidRPr="00FE28B8">
        <w:rPr>
          <w:rFonts w:ascii="Garamond" w:hAnsi="Garamond" w:cs="Arial"/>
          <w:sz w:val="24"/>
          <w:szCs w:val="24"/>
        </w:rPr>
        <w:t xml:space="preserve"> – The board remain open to issue a new RFP if the circumstances change in the future.</w:t>
      </w:r>
    </w:p>
    <w:p w:rsidR="00D6633E" w:rsidRPr="00FE28B8" w:rsidRDefault="00D6633E" w:rsidP="00CA3C56">
      <w:pPr>
        <w:ind w:right="-720"/>
        <w:jc w:val="both"/>
        <w:rPr>
          <w:rFonts w:ascii="Garamond" w:hAnsi="Garamond" w:cs="Arial"/>
          <w:b/>
          <w:sz w:val="24"/>
          <w:szCs w:val="24"/>
        </w:rPr>
      </w:pPr>
    </w:p>
    <w:p w:rsidR="00D6633E" w:rsidRPr="00FE28B8" w:rsidRDefault="00D6633E" w:rsidP="00CA3C56">
      <w:pPr>
        <w:ind w:right="-720"/>
        <w:jc w:val="both"/>
        <w:rPr>
          <w:rFonts w:ascii="Garamond" w:hAnsi="Garamond" w:cs="Arial"/>
          <w:sz w:val="24"/>
          <w:szCs w:val="24"/>
        </w:rPr>
      </w:pPr>
      <w:r w:rsidRPr="00FE28B8">
        <w:rPr>
          <w:rFonts w:ascii="Garamond" w:hAnsi="Garamond" w:cs="Arial"/>
          <w:b/>
          <w:sz w:val="24"/>
          <w:szCs w:val="24"/>
        </w:rPr>
        <w:t>Recommendation #3 -</w:t>
      </w:r>
      <w:r w:rsidRPr="00FE28B8">
        <w:rPr>
          <w:rFonts w:ascii="Garamond" w:hAnsi="Garamond" w:cs="Arial"/>
          <w:sz w:val="24"/>
          <w:szCs w:val="24"/>
        </w:rPr>
        <w:t xml:space="preserve"> </w:t>
      </w:r>
      <w:r w:rsidR="00082CB8" w:rsidRPr="00FE28B8">
        <w:rPr>
          <w:rFonts w:ascii="Garamond" w:hAnsi="Garamond" w:cs="Arial"/>
          <w:sz w:val="24"/>
          <w:szCs w:val="24"/>
        </w:rPr>
        <w:t>A</w:t>
      </w:r>
      <w:r w:rsidRPr="00FE28B8">
        <w:rPr>
          <w:rFonts w:ascii="Garamond" w:hAnsi="Garamond" w:cs="Arial"/>
          <w:sz w:val="24"/>
          <w:szCs w:val="24"/>
        </w:rPr>
        <w:t xml:space="preserve">sk administrative entity to draft options for rebidding on the One-Stop operator role as soon as possible. </w:t>
      </w:r>
    </w:p>
    <w:p w:rsidR="00D6633E" w:rsidRPr="00FE28B8" w:rsidRDefault="00D6633E" w:rsidP="00CA3C56">
      <w:pPr>
        <w:jc w:val="both"/>
        <w:rPr>
          <w:rFonts w:ascii="Garamond" w:hAnsi="Garamond"/>
          <w:b/>
          <w:color w:val="C00000"/>
          <w:sz w:val="24"/>
          <w:szCs w:val="24"/>
        </w:rPr>
      </w:pPr>
    </w:p>
    <w:p w:rsidR="009F0316" w:rsidRDefault="009D0EA4" w:rsidP="00CA3C56">
      <w:pPr>
        <w:jc w:val="both"/>
        <w:rPr>
          <w:rFonts w:ascii="Garamond" w:hAnsi="Garamond"/>
          <w:sz w:val="24"/>
          <w:szCs w:val="24"/>
        </w:rPr>
      </w:pPr>
      <w:r w:rsidRPr="00FE28B8">
        <w:rPr>
          <w:rFonts w:ascii="Garamond" w:hAnsi="Garamond"/>
          <w:sz w:val="24"/>
          <w:szCs w:val="24"/>
        </w:rPr>
        <w:t>Dylan handed out notes from the RFP Committee Oral Interviews. Chris asked for a timeline on this decision</w:t>
      </w:r>
      <w:r w:rsidR="00972CAC">
        <w:rPr>
          <w:rFonts w:ascii="Garamond" w:hAnsi="Garamond"/>
          <w:sz w:val="24"/>
          <w:szCs w:val="24"/>
        </w:rPr>
        <w:t xml:space="preserve"> for reissuing an RFP</w:t>
      </w:r>
      <w:r w:rsidRPr="00FE28B8">
        <w:rPr>
          <w:rFonts w:ascii="Garamond" w:hAnsi="Garamond"/>
          <w:sz w:val="24"/>
          <w:szCs w:val="24"/>
        </w:rPr>
        <w:t>. Dylan explained that March, at the earliest, is the most realistic date. Dan asked if NDOL didn’t want to continue or if they were unable to continue</w:t>
      </w:r>
      <w:r w:rsidR="006041D1">
        <w:rPr>
          <w:rFonts w:ascii="Garamond" w:hAnsi="Garamond"/>
          <w:sz w:val="24"/>
          <w:szCs w:val="24"/>
        </w:rPr>
        <w:t xml:space="preserve"> providing this service</w:t>
      </w:r>
      <w:r w:rsidRPr="00FE28B8">
        <w:rPr>
          <w:rFonts w:ascii="Garamond" w:hAnsi="Garamond"/>
          <w:sz w:val="24"/>
          <w:szCs w:val="24"/>
        </w:rPr>
        <w:t>. Dylan explained</w:t>
      </w:r>
      <w:r w:rsidR="00972CAC">
        <w:rPr>
          <w:rFonts w:ascii="Garamond" w:hAnsi="Garamond"/>
          <w:sz w:val="24"/>
          <w:szCs w:val="24"/>
        </w:rPr>
        <w:t xml:space="preserve"> that NDOL was open to providing services and that the decision was for the board to make</w:t>
      </w:r>
      <w:r w:rsidR="00DA11E4" w:rsidRPr="00FE28B8">
        <w:rPr>
          <w:rFonts w:ascii="Garamond" w:hAnsi="Garamond"/>
          <w:sz w:val="24"/>
          <w:szCs w:val="24"/>
        </w:rPr>
        <w:t xml:space="preserve">. Dan mentioned that not as many people would be able to be served if ResCare became the One-Stop because their cost per participant was higher than NDOL’s. </w:t>
      </w:r>
    </w:p>
    <w:p w:rsidR="00972CAC" w:rsidRDefault="00972CAC" w:rsidP="00CA3C56">
      <w:pPr>
        <w:jc w:val="both"/>
        <w:rPr>
          <w:rFonts w:ascii="Garamond" w:hAnsi="Garamond"/>
          <w:b/>
          <w:color w:val="C00000"/>
          <w:sz w:val="24"/>
          <w:szCs w:val="24"/>
        </w:rPr>
      </w:pPr>
    </w:p>
    <w:p w:rsidR="009F454A" w:rsidRPr="00FE28B8" w:rsidRDefault="009F454A" w:rsidP="00CA3C56">
      <w:pPr>
        <w:jc w:val="both"/>
        <w:rPr>
          <w:rFonts w:ascii="Garamond" w:hAnsi="Garamond"/>
          <w:b/>
          <w:color w:val="C00000"/>
          <w:sz w:val="24"/>
          <w:szCs w:val="24"/>
        </w:rPr>
      </w:pPr>
      <w:r w:rsidRPr="00FE28B8">
        <w:rPr>
          <w:rFonts w:ascii="Garamond" w:hAnsi="Garamond"/>
          <w:b/>
          <w:sz w:val="24"/>
          <w:szCs w:val="24"/>
        </w:rPr>
        <w:t>*MOTION</w:t>
      </w:r>
    </w:p>
    <w:p w:rsidR="00B25073" w:rsidRPr="00FE28B8" w:rsidRDefault="00BE0AA5" w:rsidP="00CA3C56">
      <w:pPr>
        <w:jc w:val="both"/>
        <w:rPr>
          <w:rFonts w:ascii="Garamond" w:hAnsi="Garamond"/>
          <w:sz w:val="24"/>
          <w:szCs w:val="24"/>
        </w:rPr>
      </w:pPr>
      <w:r w:rsidRPr="00FE28B8">
        <w:rPr>
          <w:rFonts w:ascii="Garamond" w:hAnsi="Garamond"/>
          <w:sz w:val="24"/>
          <w:szCs w:val="24"/>
        </w:rPr>
        <w:t xml:space="preserve">Lisa asked for a </w:t>
      </w:r>
      <w:r w:rsidRPr="00FE28B8">
        <w:rPr>
          <w:rFonts w:ascii="Garamond" w:hAnsi="Garamond"/>
          <w:b/>
          <w:sz w:val="24"/>
          <w:szCs w:val="24"/>
        </w:rPr>
        <w:t>motion to</w:t>
      </w:r>
      <w:r w:rsidR="009F0316" w:rsidRPr="00FE28B8">
        <w:rPr>
          <w:rFonts w:ascii="Garamond" w:hAnsi="Garamond"/>
          <w:b/>
          <w:sz w:val="24"/>
          <w:szCs w:val="24"/>
        </w:rPr>
        <w:t xml:space="preserve"> approve ResCare Workforce Services as the One-Stop Operator</w:t>
      </w:r>
      <w:r w:rsidR="009F0316" w:rsidRPr="00FE28B8">
        <w:rPr>
          <w:rFonts w:ascii="Garamond" w:hAnsi="Garamond"/>
          <w:sz w:val="24"/>
          <w:szCs w:val="24"/>
        </w:rPr>
        <w:t xml:space="preserve"> beginning July 1, 2017.</w:t>
      </w:r>
      <w:r w:rsidR="000B2A53" w:rsidRPr="00FE28B8">
        <w:rPr>
          <w:rFonts w:ascii="Garamond" w:hAnsi="Garamond"/>
          <w:sz w:val="24"/>
          <w:szCs w:val="24"/>
        </w:rPr>
        <w:t xml:space="preserve"> A vote against this motion would result in the Nebraska Department of Labor continuing to fun</w:t>
      </w:r>
      <w:r w:rsidR="006041D1">
        <w:rPr>
          <w:rFonts w:ascii="Garamond" w:hAnsi="Garamond"/>
          <w:sz w:val="24"/>
          <w:szCs w:val="24"/>
        </w:rPr>
        <w:t xml:space="preserve">ction as the One-Stop Operator. </w:t>
      </w:r>
      <w:r w:rsidR="00B25073" w:rsidRPr="00FE28B8">
        <w:rPr>
          <w:rFonts w:ascii="Garamond" w:hAnsi="Garamond"/>
          <w:sz w:val="24"/>
          <w:szCs w:val="24"/>
        </w:rPr>
        <w:t>Stacey made a motion to approve ResCare Workforce Services as the One-Stop Operator.</w:t>
      </w:r>
      <w:r w:rsidR="00A84E36" w:rsidRPr="00FE28B8">
        <w:rPr>
          <w:rFonts w:ascii="Garamond" w:hAnsi="Garamond"/>
          <w:sz w:val="24"/>
          <w:szCs w:val="24"/>
        </w:rPr>
        <w:t xml:space="preserve"> Chris s</w:t>
      </w:r>
      <w:r w:rsidR="00B25073" w:rsidRPr="00FE28B8">
        <w:rPr>
          <w:rFonts w:ascii="Garamond" w:hAnsi="Garamond"/>
          <w:sz w:val="24"/>
          <w:szCs w:val="24"/>
        </w:rPr>
        <w:t>econded</w:t>
      </w:r>
      <w:r w:rsidRPr="00FE28B8">
        <w:rPr>
          <w:rFonts w:ascii="Garamond" w:hAnsi="Garamond"/>
          <w:sz w:val="24"/>
          <w:szCs w:val="24"/>
        </w:rPr>
        <w:t xml:space="preserve"> the motion. </w:t>
      </w:r>
    </w:p>
    <w:p w:rsidR="00BE0AA5" w:rsidRPr="00FE28B8" w:rsidRDefault="00BE0AA5" w:rsidP="00CA3C56">
      <w:pPr>
        <w:jc w:val="both"/>
        <w:rPr>
          <w:rFonts w:ascii="Garamond" w:hAnsi="Garamond"/>
          <w:sz w:val="24"/>
          <w:szCs w:val="24"/>
        </w:rPr>
      </w:pPr>
    </w:p>
    <w:p w:rsidR="00B25073" w:rsidRPr="00FE28B8" w:rsidRDefault="00B25073" w:rsidP="00CA3C56">
      <w:pPr>
        <w:ind w:right="-18"/>
        <w:jc w:val="both"/>
        <w:rPr>
          <w:rFonts w:ascii="Garamond" w:hAnsi="Garamond"/>
          <w:b/>
          <w:sz w:val="24"/>
          <w:szCs w:val="24"/>
        </w:rPr>
      </w:pPr>
      <w:r w:rsidRPr="00FE28B8">
        <w:rPr>
          <w:rFonts w:ascii="Garamond" w:hAnsi="Garamond"/>
          <w:b/>
          <w:sz w:val="24"/>
          <w:szCs w:val="24"/>
        </w:rPr>
        <w:t>For (0)</w:t>
      </w:r>
      <w:r w:rsidR="00BE0AA5" w:rsidRPr="00FE28B8">
        <w:rPr>
          <w:rFonts w:ascii="Garamond" w:hAnsi="Garamond"/>
          <w:b/>
          <w:sz w:val="24"/>
          <w:szCs w:val="24"/>
        </w:rPr>
        <w:t>:</w:t>
      </w:r>
    </w:p>
    <w:p w:rsidR="00BE0AA5" w:rsidRPr="00FE28B8" w:rsidRDefault="00BE0AA5" w:rsidP="00CA3C56">
      <w:pPr>
        <w:ind w:right="-18"/>
        <w:jc w:val="both"/>
        <w:rPr>
          <w:rFonts w:ascii="Garamond" w:hAnsi="Garamond"/>
          <w:b/>
          <w:sz w:val="24"/>
          <w:szCs w:val="24"/>
        </w:rPr>
      </w:pPr>
    </w:p>
    <w:p w:rsidR="00B25073" w:rsidRPr="00FE28B8" w:rsidRDefault="00B25073" w:rsidP="00CA3C56">
      <w:pPr>
        <w:ind w:right="-18"/>
        <w:jc w:val="both"/>
        <w:rPr>
          <w:rFonts w:ascii="Garamond" w:hAnsi="Garamond"/>
          <w:b/>
          <w:sz w:val="24"/>
          <w:szCs w:val="24"/>
        </w:rPr>
      </w:pPr>
      <w:r w:rsidRPr="00FE28B8">
        <w:rPr>
          <w:rFonts w:ascii="Garamond" w:hAnsi="Garamond"/>
          <w:b/>
          <w:sz w:val="24"/>
          <w:szCs w:val="24"/>
        </w:rPr>
        <w:t>Against (</w:t>
      </w:r>
      <w:r w:rsidR="007B2F97">
        <w:rPr>
          <w:rFonts w:ascii="Garamond" w:hAnsi="Garamond"/>
          <w:b/>
          <w:sz w:val="24"/>
          <w:szCs w:val="24"/>
        </w:rPr>
        <w:t>10</w:t>
      </w:r>
      <w:r w:rsidRPr="00FE28B8">
        <w:rPr>
          <w:rFonts w:ascii="Garamond" w:hAnsi="Garamond"/>
          <w:b/>
          <w:sz w:val="24"/>
          <w:szCs w:val="24"/>
        </w:rPr>
        <w:t>):</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Alicia Fries</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Wayne Brozek</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Lisa Wilson</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Elaine Anderson</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Ann Chambers</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Stacey Weaver</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Denise Pheifer</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Dan Mauk</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Chris Callihan</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Roy Lamb II</w:t>
      </w:r>
    </w:p>
    <w:p w:rsidR="00B25073" w:rsidRPr="00FE28B8" w:rsidRDefault="00B25073" w:rsidP="00CA3C56">
      <w:pPr>
        <w:ind w:right="-18"/>
        <w:jc w:val="both"/>
        <w:rPr>
          <w:rFonts w:ascii="Garamond" w:hAnsi="Garamond"/>
          <w:sz w:val="24"/>
          <w:szCs w:val="24"/>
        </w:rPr>
      </w:pPr>
    </w:p>
    <w:p w:rsidR="00B25073" w:rsidRPr="00FE28B8" w:rsidRDefault="00B25073" w:rsidP="00CA3C56">
      <w:pPr>
        <w:ind w:right="-18"/>
        <w:jc w:val="both"/>
        <w:rPr>
          <w:rFonts w:ascii="Garamond" w:hAnsi="Garamond"/>
          <w:b/>
          <w:sz w:val="24"/>
          <w:szCs w:val="24"/>
        </w:rPr>
      </w:pPr>
      <w:r w:rsidRPr="00FE28B8">
        <w:rPr>
          <w:rFonts w:ascii="Garamond" w:hAnsi="Garamond"/>
          <w:b/>
          <w:sz w:val="24"/>
          <w:szCs w:val="24"/>
        </w:rPr>
        <w:t>Abstain</w:t>
      </w:r>
      <w:r w:rsidR="00BE0AA5" w:rsidRPr="00FE28B8">
        <w:rPr>
          <w:rFonts w:ascii="Garamond" w:hAnsi="Garamond"/>
          <w:b/>
          <w:sz w:val="24"/>
          <w:szCs w:val="24"/>
        </w:rPr>
        <w:t xml:space="preserve"> (1)</w:t>
      </w:r>
      <w:r w:rsidRPr="00FE28B8">
        <w:rPr>
          <w:rFonts w:ascii="Garamond" w:hAnsi="Garamond"/>
          <w:b/>
          <w:sz w:val="24"/>
          <w:szCs w:val="24"/>
        </w:rPr>
        <w:t>:</w:t>
      </w:r>
    </w:p>
    <w:p w:rsidR="00B25073" w:rsidRPr="00FE28B8" w:rsidRDefault="00B25073" w:rsidP="00CA3C56">
      <w:pPr>
        <w:ind w:right="-18"/>
        <w:jc w:val="both"/>
        <w:rPr>
          <w:rFonts w:ascii="Garamond" w:hAnsi="Garamond"/>
          <w:sz w:val="24"/>
          <w:szCs w:val="24"/>
        </w:rPr>
      </w:pPr>
      <w:r w:rsidRPr="00FE28B8">
        <w:rPr>
          <w:rFonts w:ascii="Garamond" w:hAnsi="Garamond"/>
          <w:sz w:val="24"/>
          <w:szCs w:val="24"/>
        </w:rPr>
        <w:t>Kelsey Miller</w:t>
      </w:r>
    </w:p>
    <w:p w:rsidR="00B25073" w:rsidRPr="00FE28B8" w:rsidRDefault="00B25073" w:rsidP="00CA3C56">
      <w:pPr>
        <w:ind w:right="-18"/>
        <w:jc w:val="both"/>
        <w:rPr>
          <w:rFonts w:ascii="Garamond" w:hAnsi="Garamond"/>
          <w:sz w:val="24"/>
          <w:szCs w:val="24"/>
        </w:rPr>
      </w:pPr>
    </w:p>
    <w:p w:rsidR="00B25073" w:rsidRPr="00FE28B8" w:rsidRDefault="00B25073" w:rsidP="00CA3C56">
      <w:pPr>
        <w:ind w:right="-18"/>
        <w:jc w:val="both"/>
        <w:rPr>
          <w:rFonts w:ascii="Garamond" w:hAnsi="Garamond"/>
          <w:b/>
          <w:sz w:val="24"/>
          <w:szCs w:val="24"/>
        </w:rPr>
      </w:pPr>
      <w:r w:rsidRPr="00FE28B8">
        <w:rPr>
          <w:rFonts w:ascii="Garamond" w:hAnsi="Garamond"/>
          <w:b/>
          <w:sz w:val="24"/>
          <w:szCs w:val="24"/>
        </w:rPr>
        <w:t>Absent</w:t>
      </w:r>
      <w:r w:rsidR="009F454A">
        <w:rPr>
          <w:rFonts w:ascii="Garamond" w:hAnsi="Garamond"/>
          <w:b/>
          <w:sz w:val="24"/>
          <w:szCs w:val="24"/>
        </w:rPr>
        <w:t>(6</w:t>
      </w:r>
      <w:r w:rsidR="00BE0AA5" w:rsidRPr="00FE28B8">
        <w:rPr>
          <w:rFonts w:ascii="Garamond" w:hAnsi="Garamond"/>
          <w:b/>
          <w:sz w:val="24"/>
          <w:szCs w:val="24"/>
        </w:rPr>
        <w:t>)</w:t>
      </w:r>
      <w:r w:rsidRPr="00FE28B8">
        <w:rPr>
          <w:rFonts w:ascii="Garamond" w:hAnsi="Garamond"/>
          <w:b/>
          <w:sz w:val="24"/>
          <w:szCs w:val="24"/>
        </w:rPr>
        <w:t>:</w:t>
      </w:r>
    </w:p>
    <w:p w:rsidR="00A84E36" w:rsidRPr="00FE28B8" w:rsidRDefault="00A84E36" w:rsidP="00CA3C56">
      <w:pPr>
        <w:ind w:right="-18"/>
        <w:jc w:val="both"/>
        <w:rPr>
          <w:rFonts w:ascii="Garamond" w:hAnsi="Garamond"/>
          <w:sz w:val="24"/>
          <w:szCs w:val="24"/>
        </w:rPr>
      </w:pPr>
      <w:r w:rsidRPr="00FE28B8">
        <w:rPr>
          <w:rFonts w:ascii="Garamond" w:hAnsi="Garamond"/>
          <w:sz w:val="24"/>
          <w:szCs w:val="24"/>
        </w:rPr>
        <w:t>Gary Kelly</w:t>
      </w:r>
    </w:p>
    <w:p w:rsidR="00A84E36" w:rsidRPr="00FE28B8" w:rsidRDefault="00A84E36" w:rsidP="00CA3C56">
      <w:pPr>
        <w:ind w:right="-18"/>
        <w:jc w:val="both"/>
        <w:rPr>
          <w:rFonts w:ascii="Garamond" w:hAnsi="Garamond"/>
          <w:sz w:val="24"/>
          <w:szCs w:val="24"/>
        </w:rPr>
      </w:pPr>
      <w:r w:rsidRPr="00FE28B8">
        <w:rPr>
          <w:rFonts w:ascii="Garamond" w:hAnsi="Garamond"/>
          <w:sz w:val="24"/>
          <w:szCs w:val="24"/>
        </w:rPr>
        <w:t>Jill Smith</w:t>
      </w:r>
    </w:p>
    <w:p w:rsidR="00A84E36" w:rsidRPr="00FE28B8" w:rsidRDefault="00A84E36" w:rsidP="00CA3C56">
      <w:pPr>
        <w:ind w:right="-18"/>
        <w:jc w:val="both"/>
        <w:rPr>
          <w:rFonts w:ascii="Garamond" w:hAnsi="Garamond"/>
          <w:sz w:val="24"/>
          <w:szCs w:val="24"/>
        </w:rPr>
      </w:pPr>
      <w:r w:rsidRPr="00FE28B8">
        <w:rPr>
          <w:rFonts w:ascii="Garamond" w:hAnsi="Garamond"/>
          <w:sz w:val="24"/>
          <w:szCs w:val="24"/>
        </w:rPr>
        <w:t>Peggy Sandall-Bertrand</w:t>
      </w:r>
    </w:p>
    <w:p w:rsidR="00A84E36" w:rsidRPr="00FE28B8" w:rsidRDefault="00A84E36" w:rsidP="00CA3C56">
      <w:pPr>
        <w:ind w:right="-18"/>
        <w:jc w:val="both"/>
        <w:rPr>
          <w:rFonts w:ascii="Garamond" w:hAnsi="Garamond"/>
          <w:sz w:val="24"/>
          <w:szCs w:val="24"/>
        </w:rPr>
      </w:pPr>
      <w:r w:rsidRPr="00FE28B8">
        <w:rPr>
          <w:rFonts w:ascii="Garamond" w:hAnsi="Garamond"/>
          <w:sz w:val="24"/>
          <w:szCs w:val="24"/>
        </w:rPr>
        <w:t>Greta Kickland</w:t>
      </w:r>
    </w:p>
    <w:p w:rsidR="00A84E36" w:rsidRPr="00FE28B8" w:rsidRDefault="00A84E36" w:rsidP="00CA3C56">
      <w:pPr>
        <w:ind w:right="-18"/>
        <w:jc w:val="both"/>
        <w:rPr>
          <w:rFonts w:ascii="Garamond" w:hAnsi="Garamond"/>
          <w:sz w:val="24"/>
          <w:szCs w:val="24"/>
        </w:rPr>
      </w:pPr>
      <w:r w:rsidRPr="00FE28B8">
        <w:rPr>
          <w:rFonts w:ascii="Garamond" w:hAnsi="Garamond"/>
          <w:sz w:val="24"/>
          <w:szCs w:val="24"/>
        </w:rPr>
        <w:lastRenderedPageBreak/>
        <w:t>Charlene Lant</w:t>
      </w:r>
    </w:p>
    <w:p w:rsidR="00A84E36" w:rsidRPr="00FE28B8" w:rsidRDefault="00A84E36" w:rsidP="00CA3C56">
      <w:pPr>
        <w:ind w:right="-18"/>
        <w:jc w:val="both"/>
        <w:rPr>
          <w:rFonts w:ascii="Garamond" w:hAnsi="Garamond"/>
          <w:sz w:val="24"/>
          <w:szCs w:val="24"/>
        </w:rPr>
      </w:pPr>
      <w:r w:rsidRPr="00FE28B8">
        <w:rPr>
          <w:rFonts w:ascii="Garamond" w:hAnsi="Garamond"/>
          <w:sz w:val="24"/>
          <w:szCs w:val="24"/>
        </w:rPr>
        <w:t>Cristina Thaut</w:t>
      </w:r>
    </w:p>
    <w:p w:rsidR="000B2A53" w:rsidRPr="00FE28B8" w:rsidRDefault="000B2A53" w:rsidP="00CA3C56">
      <w:pPr>
        <w:ind w:right="-18"/>
        <w:jc w:val="both"/>
        <w:rPr>
          <w:rFonts w:ascii="Garamond" w:hAnsi="Garamond"/>
          <w:color w:val="000000" w:themeColor="text1"/>
          <w:sz w:val="24"/>
          <w:szCs w:val="24"/>
        </w:rPr>
      </w:pPr>
    </w:p>
    <w:p w:rsidR="000B2A53" w:rsidRPr="00FE28B8" w:rsidRDefault="000008A3" w:rsidP="00CA3C56">
      <w:pPr>
        <w:ind w:right="-18"/>
        <w:jc w:val="both"/>
        <w:rPr>
          <w:rFonts w:ascii="Garamond" w:hAnsi="Garamond"/>
          <w:color w:val="000000" w:themeColor="text1"/>
          <w:sz w:val="24"/>
          <w:szCs w:val="24"/>
        </w:rPr>
      </w:pPr>
      <w:r w:rsidRPr="00FE28B8">
        <w:rPr>
          <w:rFonts w:ascii="Garamond" w:hAnsi="Garamond"/>
          <w:b/>
          <w:color w:val="000000" w:themeColor="text1"/>
          <w:sz w:val="24"/>
          <w:szCs w:val="24"/>
        </w:rPr>
        <w:t>The</w:t>
      </w:r>
      <w:r w:rsidR="00BE0AA5" w:rsidRPr="00FE28B8">
        <w:rPr>
          <w:rFonts w:ascii="Garamond" w:hAnsi="Garamond"/>
          <w:b/>
          <w:color w:val="000000" w:themeColor="text1"/>
          <w:sz w:val="24"/>
          <w:szCs w:val="24"/>
        </w:rPr>
        <w:t xml:space="preserve"> </w:t>
      </w:r>
      <w:r w:rsidRPr="00FE28B8">
        <w:rPr>
          <w:rFonts w:ascii="Garamond" w:hAnsi="Garamond"/>
          <w:b/>
          <w:sz w:val="24"/>
          <w:szCs w:val="24"/>
        </w:rPr>
        <w:t>motion to approve ResCare Workforce Services as the One-Stop Operator was rejected.</w:t>
      </w:r>
    </w:p>
    <w:p w:rsidR="009F0316" w:rsidRPr="00FE28B8" w:rsidRDefault="009F0316" w:rsidP="00CA3C56">
      <w:pPr>
        <w:jc w:val="both"/>
        <w:rPr>
          <w:rFonts w:ascii="Garamond" w:hAnsi="Garamond"/>
          <w:b/>
          <w:sz w:val="24"/>
          <w:szCs w:val="24"/>
        </w:rPr>
      </w:pPr>
    </w:p>
    <w:p w:rsidR="00AC3C78" w:rsidRPr="00FE28B8" w:rsidRDefault="009F0316" w:rsidP="00CA3C56">
      <w:pPr>
        <w:jc w:val="both"/>
        <w:rPr>
          <w:rFonts w:ascii="Garamond" w:hAnsi="Garamond"/>
          <w:b/>
          <w:sz w:val="24"/>
          <w:szCs w:val="24"/>
        </w:rPr>
      </w:pPr>
      <w:r w:rsidRPr="00FE28B8">
        <w:rPr>
          <w:rFonts w:ascii="Garamond" w:hAnsi="Garamond"/>
          <w:b/>
          <w:sz w:val="24"/>
          <w:szCs w:val="24"/>
        </w:rPr>
        <w:t>*MOTION</w:t>
      </w:r>
    </w:p>
    <w:p w:rsidR="001F3F3E" w:rsidRPr="00FE28B8" w:rsidRDefault="00411510" w:rsidP="00CA3C56">
      <w:pPr>
        <w:jc w:val="both"/>
        <w:rPr>
          <w:rFonts w:ascii="Garamond" w:hAnsi="Garamond"/>
          <w:b/>
          <w:sz w:val="24"/>
          <w:szCs w:val="24"/>
        </w:rPr>
      </w:pPr>
      <w:r w:rsidRPr="00FE28B8">
        <w:rPr>
          <w:rFonts w:ascii="Garamond" w:hAnsi="Garamond"/>
          <w:color w:val="000000" w:themeColor="text1"/>
          <w:sz w:val="24"/>
          <w:szCs w:val="24"/>
        </w:rPr>
        <w:t>Lisa presented</w:t>
      </w:r>
      <w:r w:rsidR="00AC3C78" w:rsidRPr="00FE28B8">
        <w:rPr>
          <w:rFonts w:ascii="Garamond" w:hAnsi="Garamond"/>
          <w:color w:val="000000" w:themeColor="text1"/>
          <w:sz w:val="24"/>
          <w:szCs w:val="24"/>
        </w:rPr>
        <w:t xml:space="preserve"> </w:t>
      </w:r>
      <w:r w:rsidR="00AC3C78" w:rsidRPr="00FE28B8">
        <w:rPr>
          <w:rFonts w:ascii="Garamond" w:hAnsi="Garamond"/>
          <w:sz w:val="24"/>
          <w:szCs w:val="24"/>
          <w:u w:val="single"/>
        </w:rPr>
        <w:t xml:space="preserve">Agenda Item </w:t>
      </w:r>
      <w:r w:rsidR="006E330C" w:rsidRPr="00FE28B8">
        <w:rPr>
          <w:rFonts w:ascii="Garamond" w:hAnsi="Garamond"/>
          <w:sz w:val="24"/>
          <w:szCs w:val="24"/>
          <w:u w:val="single"/>
        </w:rPr>
        <w:t>6-b</w:t>
      </w:r>
      <w:r w:rsidR="00AC3C78" w:rsidRPr="00FE28B8">
        <w:rPr>
          <w:rFonts w:ascii="Garamond" w:hAnsi="Garamond"/>
          <w:sz w:val="24"/>
          <w:szCs w:val="24"/>
        </w:rPr>
        <w:t xml:space="preserve">, </w:t>
      </w:r>
      <w:r w:rsidRPr="00FE28B8">
        <w:rPr>
          <w:rFonts w:ascii="Garamond" w:hAnsi="Garamond"/>
          <w:sz w:val="24"/>
          <w:szCs w:val="24"/>
        </w:rPr>
        <w:t xml:space="preserve">motion to approve </w:t>
      </w:r>
      <w:r w:rsidR="001F3F3E" w:rsidRPr="00FE28B8">
        <w:rPr>
          <w:rFonts w:ascii="Garamond" w:hAnsi="Garamond"/>
          <w:b/>
          <w:sz w:val="24"/>
          <w:szCs w:val="24"/>
        </w:rPr>
        <w:t xml:space="preserve">ResCare </w:t>
      </w:r>
      <w:r w:rsidR="008D29A8" w:rsidRPr="00FE28B8">
        <w:rPr>
          <w:rFonts w:ascii="Garamond" w:hAnsi="Garamond"/>
          <w:b/>
          <w:sz w:val="24"/>
          <w:szCs w:val="24"/>
        </w:rPr>
        <w:t>Services</w:t>
      </w:r>
      <w:r w:rsidR="001F3F3E" w:rsidRPr="00FE28B8">
        <w:rPr>
          <w:rFonts w:ascii="Garamond" w:hAnsi="Garamond"/>
          <w:b/>
          <w:sz w:val="24"/>
          <w:szCs w:val="24"/>
        </w:rPr>
        <w:t xml:space="preserve"> for </w:t>
      </w:r>
      <w:r w:rsidR="00A2674E" w:rsidRPr="00FE28B8">
        <w:rPr>
          <w:rFonts w:ascii="Garamond" w:hAnsi="Garamond"/>
          <w:b/>
          <w:sz w:val="24"/>
          <w:szCs w:val="24"/>
        </w:rPr>
        <w:t>Adult and Dislocated Worker</w:t>
      </w:r>
      <w:r w:rsidR="001F3F3E" w:rsidRPr="00FE28B8">
        <w:rPr>
          <w:rFonts w:ascii="Garamond" w:hAnsi="Garamond"/>
          <w:b/>
          <w:sz w:val="24"/>
          <w:szCs w:val="24"/>
        </w:rPr>
        <w:t xml:space="preserve"> Service Provider</w:t>
      </w:r>
      <w:r w:rsidR="00C07D9A" w:rsidRPr="00FE28B8">
        <w:rPr>
          <w:rFonts w:ascii="Garamond" w:hAnsi="Garamond"/>
          <w:b/>
          <w:sz w:val="24"/>
          <w:szCs w:val="24"/>
        </w:rPr>
        <w:t>*</w:t>
      </w:r>
      <w:r w:rsidR="00AC3C78" w:rsidRPr="00FE28B8">
        <w:rPr>
          <w:rFonts w:ascii="Garamond" w:hAnsi="Garamond"/>
          <w:b/>
          <w:sz w:val="24"/>
          <w:szCs w:val="24"/>
        </w:rPr>
        <w:t xml:space="preserve">. </w:t>
      </w:r>
      <w:r w:rsidRPr="00FE28B8">
        <w:rPr>
          <w:rFonts w:ascii="Garamond" w:hAnsi="Garamond"/>
          <w:sz w:val="24"/>
          <w:szCs w:val="24"/>
        </w:rPr>
        <w:t>Lisa asked if there were any questions. There were none.</w:t>
      </w:r>
    </w:p>
    <w:p w:rsidR="009F0316" w:rsidRPr="00FE28B8" w:rsidRDefault="009F0316" w:rsidP="00CA3C56">
      <w:pPr>
        <w:jc w:val="both"/>
        <w:rPr>
          <w:rFonts w:ascii="Garamond" w:hAnsi="Garamond"/>
          <w:b/>
          <w:sz w:val="24"/>
          <w:szCs w:val="24"/>
        </w:rPr>
      </w:pPr>
    </w:p>
    <w:p w:rsidR="009F0316" w:rsidRPr="00FE28B8" w:rsidRDefault="00B25073" w:rsidP="00CA3C56">
      <w:pPr>
        <w:autoSpaceDE w:val="0"/>
        <w:autoSpaceDN w:val="0"/>
        <w:adjustRightInd w:val="0"/>
        <w:jc w:val="both"/>
        <w:rPr>
          <w:rFonts w:ascii="Garamond" w:hAnsi="Garamond"/>
          <w:sz w:val="24"/>
          <w:szCs w:val="24"/>
        </w:rPr>
      </w:pPr>
      <w:r w:rsidRPr="00FE28B8">
        <w:rPr>
          <w:rFonts w:ascii="Garamond" w:hAnsi="Garamond"/>
          <w:color w:val="000000" w:themeColor="text1"/>
          <w:sz w:val="24"/>
          <w:szCs w:val="24"/>
        </w:rPr>
        <w:t>Lisa asked for a</w:t>
      </w:r>
      <w:r w:rsidR="009F0316" w:rsidRPr="00FE28B8">
        <w:rPr>
          <w:rFonts w:ascii="Garamond" w:hAnsi="Garamond"/>
          <w:color w:val="000000" w:themeColor="text1"/>
          <w:sz w:val="24"/>
          <w:szCs w:val="24"/>
        </w:rPr>
        <w:t xml:space="preserve"> motion </w:t>
      </w:r>
      <w:r w:rsidR="009F0316" w:rsidRPr="00FE28B8">
        <w:rPr>
          <w:rFonts w:ascii="Garamond" w:hAnsi="Garamond"/>
          <w:sz w:val="24"/>
          <w:szCs w:val="24"/>
        </w:rPr>
        <w:t>to approve ReCare Workforce Services as the Adult and Dislocated Worker Service Provider beginning July 1, 2017.</w:t>
      </w:r>
      <w:r w:rsidR="000B2A53" w:rsidRPr="00FE28B8">
        <w:rPr>
          <w:rFonts w:ascii="Garamond" w:eastAsiaTheme="minorHAnsi" w:hAnsi="Garamond" w:cs="Roboto-Light"/>
          <w:sz w:val="24"/>
          <w:szCs w:val="24"/>
        </w:rPr>
        <w:t xml:space="preserve"> </w:t>
      </w:r>
      <w:r w:rsidR="000B2A53" w:rsidRPr="00FE28B8">
        <w:rPr>
          <w:rFonts w:ascii="Garamond" w:hAnsi="Garamond"/>
          <w:sz w:val="24"/>
          <w:szCs w:val="24"/>
        </w:rPr>
        <w:t>A vote against this motion would result in the Nebraska Department of Labor continuing to function as the Adult and Dislocated Service Provider.</w:t>
      </w:r>
      <w:r w:rsidR="007B2F97">
        <w:rPr>
          <w:rFonts w:ascii="Garamond" w:hAnsi="Garamond"/>
          <w:sz w:val="24"/>
          <w:szCs w:val="24"/>
        </w:rPr>
        <w:t xml:space="preserve"> </w:t>
      </w:r>
      <w:r w:rsidRPr="00FE28B8">
        <w:rPr>
          <w:rFonts w:ascii="Garamond" w:hAnsi="Garamond"/>
          <w:sz w:val="24"/>
          <w:szCs w:val="24"/>
        </w:rPr>
        <w:t>R</w:t>
      </w:r>
      <w:r w:rsidR="00A84E36" w:rsidRPr="00FE28B8">
        <w:rPr>
          <w:rFonts w:ascii="Garamond" w:hAnsi="Garamond"/>
          <w:sz w:val="24"/>
          <w:szCs w:val="24"/>
        </w:rPr>
        <w:t>oy made the motion to approve ReCare Workforce Services as the Adult and Dislocated Worker Service Provider. Chris seconded the motion.</w:t>
      </w:r>
    </w:p>
    <w:p w:rsidR="00B25073" w:rsidRPr="00FE28B8" w:rsidRDefault="00B25073" w:rsidP="00CA3C56">
      <w:pPr>
        <w:ind w:right="-18"/>
        <w:jc w:val="both"/>
        <w:rPr>
          <w:rFonts w:ascii="Garamond" w:hAnsi="Garamond"/>
          <w:sz w:val="24"/>
          <w:szCs w:val="24"/>
        </w:rPr>
      </w:pPr>
    </w:p>
    <w:p w:rsidR="00B25073" w:rsidRPr="00FE28B8" w:rsidRDefault="00B25073" w:rsidP="00CA3C56">
      <w:pPr>
        <w:ind w:right="-18"/>
        <w:jc w:val="both"/>
        <w:rPr>
          <w:rFonts w:ascii="Garamond" w:hAnsi="Garamond"/>
          <w:b/>
          <w:sz w:val="24"/>
          <w:szCs w:val="24"/>
        </w:rPr>
      </w:pPr>
      <w:r w:rsidRPr="00FE28B8">
        <w:rPr>
          <w:rFonts w:ascii="Garamond" w:hAnsi="Garamond"/>
          <w:b/>
          <w:sz w:val="24"/>
          <w:szCs w:val="24"/>
        </w:rPr>
        <w:t>For (0)</w:t>
      </w:r>
      <w:r w:rsidR="00A84E36" w:rsidRPr="00FE28B8">
        <w:rPr>
          <w:rFonts w:ascii="Garamond" w:hAnsi="Garamond"/>
          <w:b/>
          <w:sz w:val="24"/>
          <w:szCs w:val="24"/>
        </w:rPr>
        <w:t>:</w:t>
      </w:r>
    </w:p>
    <w:p w:rsidR="00B25073" w:rsidRPr="00FE28B8" w:rsidRDefault="00B25073" w:rsidP="00CA3C56">
      <w:pPr>
        <w:ind w:right="-18"/>
        <w:jc w:val="both"/>
        <w:rPr>
          <w:rFonts w:ascii="Garamond" w:hAnsi="Garamond"/>
          <w:b/>
          <w:sz w:val="24"/>
          <w:szCs w:val="24"/>
        </w:rPr>
      </w:pPr>
    </w:p>
    <w:p w:rsidR="00B25073" w:rsidRPr="00FE28B8" w:rsidRDefault="007B2F97" w:rsidP="00CA3C56">
      <w:pPr>
        <w:ind w:right="-18"/>
        <w:jc w:val="both"/>
        <w:rPr>
          <w:rFonts w:ascii="Garamond" w:hAnsi="Garamond"/>
          <w:b/>
          <w:sz w:val="24"/>
          <w:szCs w:val="24"/>
        </w:rPr>
      </w:pPr>
      <w:r>
        <w:rPr>
          <w:rFonts w:ascii="Garamond" w:hAnsi="Garamond"/>
          <w:b/>
          <w:sz w:val="24"/>
          <w:szCs w:val="24"/>
        </w:rPr>
        <w:t>Against (10</w:t>
      </w:r>
      <w:r w:rsidR="00B25073" w:rsidRPr="00FE28B8">
        <w:rPr>
          <w:rFonts w:ascii="Garamond" w:hAnsi="Garamond"/>
          <w:b/>
          <w:sz w:val="24"/>
          <w:szCs w:val="24"/>
        </w:rPr>
        <w:t>):</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Alicia Fries</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Wayne Brozek</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Lisa Wilson</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Elaine Anderson</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Ann Chambers</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Stacey Weaver</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Denise Pheifer</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Dan Mauk</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Chris Callihan</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Roy Lamb II</w:t>
      </w:r>
    </w:p>
    <w:p w:rsidR="00B25073" w:rsidRPr="00FE28B8" w:rsidRDefault="00B25073" w:rsidP="00CA3C56">
      <w:pPr>
        <w:ind w:right="-18"/>
        <w:jc w:val="both"/>
        <w:rPr>
          <w:rFonts w:ascii="Garamond" w:hAnsi="Garamond"/>
          <w:sz w:val="24"/>
          <w:szCs w:val="24"/>
        </w:rPr>
      </w:pPr>
    </w:p>
    <w:p w:rsidR="00B25073" w:rsidRPr="00FE28B8" w:rsidRDefault="00B25073" w:rsidP="00CA3C56">
      <w:pPr>
        <w:ind w:right="-18"/>
        <w:jc w:val="both"/>
        <w:rPr>
          <w:rFonts w:ascii="Garamond" w:hAnsi="Garamond"/>
          <w:b/>
          <w:sz w:val="24"/>
          <w:szCs w:val="24"/>
        </w:rPr>
      </w:pPr>
      <w:r w:rsidRPr="00FE28B8">
        <w:rPr>
          <w:rFonts w:ascii="Garamond" w:hAnsi="Garamond"/>
          <w:b/>
          <w:sz w:val="24"/>
          <w:szCs w:val="24"/>
        </w:rPr>
        <w:t>Abstain</w:t>
      </w:r>
      <w:r w:rsidR="007B2F97">
        <w:rPr>
          <w:rFonts w:ascii="Garamond" w:hAnsi="Garamond"/>
          <w:b/>
          <w:sz w:val="24"/>
          <w:szCs w:val="24"/>
        </w:rPr>
        <w:t xml:space="preserve"> (1)</w:t>
      </w:r>
      <w:r w:rsidRPr="00FE28B8">
        <w:rPr>
          <w:rFonts w:ascii="Garamond" w:hAnsi="Garamond"/>
          <w:b/>
          <w:sz w:val="24"/>
          <w:szCs w:val="24"/>
        </w:rPr>
        <w:t>:</w:t>
      </w:r>
    </w:p>
    <w:p w:rsidR="00B25073" w:rsidRPr="00FE28B8" w:rsidRDefault="00B25073" w:rsidP="00CA3C56">
      <w:pPr>
        <w:ind w:right="-18"/>
        <w:jc w:val="both"/>
        <w:rPr>
          <w:rFonts w:ascii="Garamond" w:hAnsi="Garamond"/>
          <w:sz w:val="24"/>
          <w:szCs w:val="24"/>
        </w:rPr>
      </w:pPr>
      <w:r w:rsidRPr="00FE28B8">
        <w:rPr>
          <w:rFonts w:ascii="Garamond" w:hAnsi="Garamond"/>
          <w:sz w:val="24"/>
          <w:szCs w:val="24"/>
        </w:rPr>
        <w:t>Kelsey Miller</w:t>
      </w:r>
    </w:p>
    <w:p w:rsidR="00B25073" w:rsidRPr="00FE28B8" w:rsidRDefault="00B25073" w:rsidP="00CA3C56">
      <w:pPr>
        <w:ind w:right="-18"/>
        <w:jc w:val="both"/>
        <w:rPr>
          <w:rFonts w:ascii="Garamond" w:hAnsi="Garamond"/>
          <w:sz w:val="24"/>
          <w:szCs w:val="24"/>
        </w:rPr>
      </w:pPr>
    </w:p>
    <w:p w:rsidR="00B25073" w:rsidRPr="00FE28B8" w:rsidRDefault="00B25073" w:rsidP="00CA3C56">
      <w:pPr>
        <w:ind w:right="-18"/>
        <w:jc w:val="both"/>
        <w:rPr>
          <w:rFonts w:ascii="Garamond" w:hAnsi="Garamond"/>
          <w:b/>
          <w:sz w:val="24"/>
          <w:szCs w:val="24"/>
        </w:rPr>
      </w:pPr>
      <w:r w:rsidRPr="00FE28B8">
        <w:rPr>
          <w:rFonts w:ascii="Garamond" w:hAnsi="Garamond"/>
          <w:b/>
          <w:sz w:val="24"/>
          <w:szCs w:val="24"/>
        </w:rPr>
        <w:t>Absent</w:t>
      </w:r>
      <w:r w:rsidR="007B2F97">
        <w:rPr>
          <w:rFonts w:ascii="Garamond" w:hAnsi="Garamond"/>
          <w:b/>
          <w:sz w:val="24"/>
          <w:szCs w:val="24"/>
        </w:rPr>
        <w:t xml:space="preserve"> (6</w:t>
      </w:r>
      <w:r w:rsidR="00A84E36" w:rsidRPr="00FE28B8">
        <w:rPr>
          <w:rFonts w:ascii="Garamond" w:hAnsi="Garamond"/>
          <w:b/>
          <w:sz w:val="24"/>
          <w:szCs w:val="24"/>
        </w:rPr>
        <w:t>)</w:t>
      </w:r>
      <w:r w:rsidRPr="00FE28B8">
        <w:rPr>
          <w:rFonts w:ascii="Garamond" w:hAnsi="Garamond"/>
          <w:b/>
          <w:sz w:val="24"/>
          <w:szCs w:val="24"/>
        </w:rPr>
        <w:t>:</w:t>
      </w:r>
    </w:p>
    <w:p w:rsidR="00A84E36" w:rsidRPr="00FE28B8" w:rsidRDefault="00A84E36" w:rsidP="00CA3C56">
      <w:pPr>
        <w:ind w:right="-18"/>
        <w:jc w:val="both"/>
        <w:rPr>
          <w:rFonts w:ascii="Garamond" w:hAnsi="Garamond"/>
          <w:sz w:val="24"/>
          <w:szCs w:val="24"/>
        </w:rPr>
      </w:pPr>
      <w:r w:rsidRPr="00FE28B8">
        <w:rPr>
          <w:rFonts w:ascii="Garamond" w:hAnsi="Garamond"/>
          <w:sz w:val="24"/>
          <w:szCs w:val="24"/>
        </w:rPr>
        <w:t>Gary Kelly</w:t>
      </w:r>
    </w:p>
    <w:p w:rsidR="00A84E36" w:rsidRPr="00FE28B8" w:rsidRDefault="00A84E36" w:rsidP="00CA3C56">
      <w:pPr>
        <w:ind w:right="-18"/>
        <w:jc w:val="both"/>
        <w:rPr>
          <w:rFonts w:ascii="Garamond" w:hAnsi="Garamond"/>
          <w:sz w:val="24"/>
          <w:szCs w:val="24"/>
        </w:rPr>
      </w:pPr>
      <w:r w:rsidRPr="00FE28B8">
        <w:rPr>
          <w:rFonts w:ascii="Garamond" w:hAnsi="Garamond"/>
          <w:sz w:val="24"/>
          <w:szCs w:val="24"/>
        </w:rPr>
        <w:t>Jill Smith</w:t>
      </w:r>
    </w:p>
    <w:p w:rsidR="00A84E36" w:rsidRPr="00FE28B8" w:rsidRDefault="00A84E36" w:rsidP="00CA3C56">
      <w:pPr>
        <w:ind w:right="-18"/>
        <w:jc w:val="both"/>
        <w:rPr>
          <w:rFonts w:ascii="Garamond" w:hAnsi="Garamond"/>
          <w:sz w:val="24"/>
          <w:szCs w:val="24"/>
        </w:rPr>
      </w:pPr>
      <w:r w:rsidRPr="00FE28B8">
        <w:rPr>
          <w:rFonts w:ascii="Garamond" w:hAnsi="Garamond"/>
          <w:sz w:val="24"/>
          <w:szCs w:val="24"/>
        </w:rPr>
        <w:t>Peggy Sandall-Bertrand</w:t>
      </w:r>
    </w:p>
    <w:p w:rsidR="00A84E36" w:rsidRPr="00FE28B8" w:rsidRDefault="00A84E36" w:rsidP="00CA3C56">
      <w:pPr>
        <w:ind w:right="-18"/>
        <w:jc w:val="both"/>
        <w:rPr>
          <w:rFonts w:ascii="Garamond" w:hAnsi="Garamond"/>
          <w:sz w:val="24"/>
          <w:szCs w:val="24"/>
        </w:rPr>
      </w:pPr>
      <w:r w:rsidRPr="00FE28B8">
        <w:rPr>
          <w:rFonts w:ascii="Garamond" w:hAnsi="Garamond"/>
          <w:sz w:val="24"/>
          <w:szCs w:val="24"/>
        </w:rPr>
        <w:t>Greta Kickland</w:t>
      </w:r>
    </w:p>
    <w:p w:rsidR="00A84E36" w:rsidRPr="00FE28B8" w:rsidRDefault="00A84E36" w:rsidP="00CA3C56">
      <w:pPr>
        <w:ind w:right="-18"/>
        <w:jc w:val="both"/>
        <w:rPr>
          <w:rFonts w:ascii="Garamond" w:hAnsi="Garamond"/>
          <w:sz w:val="24"/>
          <w:szCs w:val="24"/>
        </w:rPr>
      </w:pPr>
      <w:r w:rsidRPr="00FE28B8">
        <w:rPr>
          <w:rFonts w:ascii="Garamond" w:hAnsi="Garamond"/>
          <w:sz w:val="24"/>
          <w:szCs w:val="24"/>
        </w:rPr>
        <w:t>Charlene Lant</w:t>
      </w:r>
    </w:p>
    <w:p w:rsidR="00A84E36" w:rsidRPr="00FE28B8" w:rsidRDefault="00A84E36" w:rsidP="00CA3C56">
      <w:pPr>
        <w:ind w:right="-18"/>
        <w:jc w:val="both"/>
        <w:rPr>
          <w:rFonts w:ascii="Garamond" w:hAnsi="Garamond"/>
          <w:sz w:val="24"/>
          <w:szCs w:val="24"/>
        </w:rPr>
      </w:pPr>
      <w:r w:rsidRPr="00FE28B8">
        <w:rPr>
          <w:rFonts w:ascii="Garamond" w:hAnsi="Garamond"/>
          <w:sz w:val="24"/>
          <w:szCs w:val="24"/>
        </w:rPr>
        <w:t>Cristina Thaut</w:t>
      </w:r>
    </w:p>
    <w:p w:rsidR="00B25073" w:rsidRPr="00FE28B8" w:rsidRDefault="00B25073" w:rsidP="00CA3C56">
      <w:pPr>
        <w:ind w:right="-18"/>
        <w:jc w:val="both"/>
        <w:rPr>
          <w:rFonts w:ascii="Garamond" w:hAnsi="Garamond"/>
          <w:sz w:val="24"/>
          <w:szCs w:val="24"/>
        </w:rPr>
      </w:pPr>
    </w:p>
    <w:p w:rsidR="00BE0AA5" w:rsidRPr="00FE28B8" w:rsidRDefault="007B2F97" w:rsidP="00CA3C56">
      <w:pPr>
        <w:ind w:right="-18"/>
        <w:jc w:val="both"/>
        <w:rPr>
          <w:rFonts w:ascii="Garamond" w:hAnsi="Garamond"/>
          <w:b/>
          <w:sz w:val="24"/>
          <w:szCs w:val="24"/>
        </w:rPr>
      </w:pPr>
      <w:r>
        <w:rPr>
          <w:rFonts w:ascii="Garamond" w:hAnsi="Garamond"/>
          <w:b/>
          <w:sz w:val="24"/>
          <w:szCs w:val="24"/>
        </w:rPr>
        <w:t>The m</w:t>
      </w:r>
      <w:r w:rsidR="00BE0AA5" w:rsidRPr="00FE28B8">
        <w:rPr>
          <w:rFonts w:ascii="Garamond" w:hAnsi="Garamond"/>
          <w:b/>
          <w:sz w:val="24"/>
          <w:szCs w:val="24"/>
        </w:rPr>
        <w:t>otion to approve</w:t>
      </w:r>
      <w:r w:rsidR="000008A3" w:rsidRPr="00FE28B8">
        <w:rPr>
          <w:rFonts w:ascii="Garamond" w:hAnsi="Garamond"/>
          <w:b/>
          <w:sz w:val="24"/>
          <w:szCs w:val="24"/>
        </w:rPr>
        <w:t xml:space="preserve"> ResCare Services for Adult and Dislocated Worker Service Provider</w:t>
      </w:r>
      <w:r w:rsidR="00BE0AA5" w:rsidRPr="00FE28B8">
        <w:rPr>
          <w:rFonts w:ascii="Garamond" w:hAnsi="Garamond"/>
          <w:b/>
          <w:sz w:val="24"/>
          <w:szCs w:val="24"/>
        </w:rPr>
        <w:t xml:space="preserve"> was rejected.</w:t>
      </w:r>
    </w:p>
    <w:p w:rsidR="000B2A53" w:rsidRPr="00FE28B8" w:rsidRDefault="000B2A53" w:rsidP="00CA3C56">
      <w:pPr>
        <w:jc w:val="both"/>
        <w:rPr>
          <w:rFonts w:ascii="Garamond" w:hAnsi="Garamond"/>
          <w:sz w:val="24"/>
          <w:szCs w:val="24"/>
        </w:rPr>
      </w:pPr>
    </w:p>
    <w:p w:rsidR="002675B8" w:rsidRPr="00FE28B8" w:rsidRDefault="002675B8" w:rsidP="00CA3C56">
      <w:pPr>
        <w:jc w:val="both"/>
        <w:rPr>
          <w:rFonts w:ascii="Garamond" w:hAnsi="Garamond"/>
          <w:b/>
          <w:sz w:val="24"/>
          <w:szCs w:val="24"/>
        </w:rPr>
      </w:pPr>
      <w:r w:rsidRPr="00FE28B8">
        <w:rPr>
          <w:rFonts w:ascii="Garamond" w:hAnsi="Garamond"/>
          <w:b/>
          <w:sz w:val="24"/>
          <w:szCs w:val="24"/>
        </w:rPr>
        <w:t>*MOTION</w:t>
      </w:r>
    </w:p>
    <w:p w:rsidR="003A0E4E" w:rsidRPr="00FE28B8" w:rsidRDefault="00411510" w:rsidP="00CA3C56">
      <w:pPr>
        <w:jc w:val="both"/>
        <w:rPr>
          <w:rFonts w:ascii="Garamond" w:hAnsi="Garamond"/>
          <w:color w:val="000000" w:themeColor="text1"/>
          <w:sz w:val="24"/>
          <w:szCs w:val="24"/>
        </w:rPr>
      </w:pPr>
      <w:r w:rsidRPr="009F454A">
        <w:rPr>
          <w:rFonts w:ascii="Garamond" w:hAnsi="Garamond"/>
          <w:color w:val="000000" w:themeColor="text1"/>
          <w:sz w:val="24"/>
          <w:szCs w:val="24"/>
        </w:rPr>
        <w:t>Lisa presented</w:t>
      </w:r>
      <w:r w:rsidR="003A0E4E" w:rsidRPr="009F454A">
        <w:rPr>
          <w:rFonts w:ascii="Garamond" w:hAnsi="Garamond"/>
          <w:color w:val="000000" w:themeColor="text1"/>
          <w:sz w:val="24"/>
          <w:szCs w:val="24"/>
        </w:rPr>
        <w:t xml:space="preserve"> </w:t>
      </w:r>
      <w:r w:rsidR="002675B8" w:rsidRPr="00FE28B8">
        <w:rPr>
          <w:rFonts w:ascii="Garamond" w:hAnsi="Garamond"/>
          <w:color w:val="000000" w:themeColor="text1"/>
          <w:sz w:val="24"/>
          <w:szCs w:val="24"/>
          <w:u w:val="single"/>
        </w:rPr>
        <w:t>A</w:t>
      </w:r>
      <w:r w:rsidR="003A0E4E" w:rsidRPr="00FE28B8">
        <w:rPr>
          <w:rFonts w:ascii="Garamond" w:hAnsi="Garamond"/>
          <w:color w:val="000000" w:themeColor="text1"/>
          <w:sz w:val="24"/>
          <w:szCs w:val="24"/>
          <w:u w:val="single"/>
        </w:rPr>
        <w:t>genda</w:t>
      </w:r>
      <w:r w:rsidR="002675B8" w:rsidRPr="00FE28B8">
        <w:rPr>
          <w:rFonts w:ascii="Garamond" w:hAnsi="Garamond"/>
          <w:color w:val="000000" w:themeColor="text1"/>
          <w:sz w:val="24"/>
          <w:szCs w:val="24"/>
          <w:u w:val="single"/>
        </w:rPr>
        <w:t xml:space="preserve"> Item</w:t>
      </w:r>
      <w:r w:rsidR="006437D6" w:rsidRPr="00FE28B8">
        <w:rPr>
          <w:rFonts w:ascii="Garamond" w:hAnsi="Garamond"/>
          <w:color w:val="000000" w:themeColor="text1"/>
          <w:sz w:val="24"/>
          <w:szCs w:val="24"/>
          <w:u w:val="single"/>
        </w:rPr>
        <w:t xml:space="preserve"> 6-c</w:t>
      </w:r>
      <w:r w:rsidR="00085010" w:rsidRPr="00FE28B8">
        <w:rPr>
          <w:rFonts w:ascii="Garamond" w:hAnsi="Garamond"/>
          <w:b/>
          <w:color w:val="000000" w:themeColor="text1"/>
          <w:sz w:val="24"/>
          <w:szCs w:val="24"/>
        </w:rPr>
        <w:t>,</w:t>
      </w:r>
      <w:r w:rsidRPr="00FE28B8">
        <w:rPr>
          <w:rFonts w:ascii="Garamond" w:hAnsi="Garamond"/>
          <w:b/>
          <w:color w:val="000000" w:themeColor="text1"/>
          <w:sz w:val="24"/>
          <w:szCs w:val="24"/>
        </w:rPr>
        <w:t xml:space="preserve"> motion to approve</w:t>
      </w:r>
      <w:r w:rsidR="00085010" w:rsidRPr="00FE28B8">
        <w:rPr>
          <w:rFonts w:ascii="Garamond" w:hAnsi="Garamond"/>
          <w:b/>
          <w:color w:val="000000" w:themeColor="text1"/>
          <w:sz w:val="24"/>
          <w:szCs w:val="24"/>
        </w:rPr>
        <w:t xml:space="preserve"> </w:t>
      </w:r>
      <w:r w:rsidR="001F3F3E" w:rsidRPr="00FE28B8">
        <w:rPr>
          <w:rFonts w:ascii="Garamond" w:hAnsi="Garamond"/>
          <w:b/>
          <w:color w:val="000000" w:themeColor="text1"/>
          <w:sz w:val="24"/>
          <w:szCs w:val="24"/>
        </w:rPr>
        <w:t>ResCare for</w:t>
      </w:r>
      <w:r w:rsidR="008D29A8" w:rsidRPr="00FE28B8">
        <w:rPr>
          <w:rFonts w:ascii="Garamond" w:hAnsi="Garamond"/>
          <w:b/>
          <w:color w:val="000000" w:themeColor="text1"/>
          <w:sz w:val="24"/>
          <w:szCs w:val="24"/>
        </w:rPr>
        <w:t xml:space="preserve"> the</w:t>
      </w:r>
      <w:r w:rsidR="001F3F3E" w:rsidRPr="00FE28B8">
        <w:rPr>
          <w:rFonts w:ascii="Garamond" w:hAnsi="Garamond"/>
          <w:b/>
          <w:color w:val="000000" w:themeColor="text1"/>
          <w:sz w:val="24"/>
          <w:szCs w:val="24"/>
        </w:rPr>
        <w:t xml:space="preserve"> Youth Service Provider</w:t>
      </w:r>
      <w:r w:rsidR="00C07D9A" w:rsidRPr="00FE28B8">
        <w:rPr>
          <w:rFonts w:ascii="Garamond" w:hAnsi="Garamond"/>
          <w:b/>
          <w:color w:val="000000" w:themeColor="text1"/>
          <w:sz w:val="24"/>
          <w:szCs w:val="24"/>
        </w:rPr>
        <w:t>*</w:t>
      </w:r>
      <w:r w:rsidR="001F3F3E" w:rsidRPr="00FE28B8">
        <w:rPr>
          <w:rFonts w:ascii="Garamond" w:hAnsi="Garamond"/>
          <w:b/>
          <w:color w:val="000000" w:themeColor="text1"/>
          <w:sz w:val="24"/>
          <w:szCs w:val="24"/>
        </w:rPr>
        <w:t>.</w:t>
      </w:r>
      <w:r w:rsidR="006437D6" w:rsidRPr="00FE28B8">
        <w:rPr>
          <w:rFonts w:ascii="Garamond" w:hAnsi="Garamond"/>
          <w:color w:val="000000" w:themeColor="text1"/>
          <w:sz w:val="24"/>
          <w:szCs w:val="24"/>
        </w:rPr>
        <w:t xml:space="preserve"> </w:t>
      </w:r>
      <w:r w:rsidRPr="00FE28B8">
        <w:rPr>
          <w:rFonts w:ascii="Garamond" w:hAnsi="Garamond"/>
          <w:color w:val="000000" w:themeColor="text1"/>
          <w:sz w:val="24"/>
          <w:szCs w:val="24"/>
        </w:rPr>
        <w:t>Lisa asked if there were any questions. There were none.</w:t>
      </w:r>
    </w:p>
    <w:p w:rsidR="00085010" w:rsidRPr="00FE28B8" w:rsidRDefault="00085010" w:rsidP="00CA3C56">
      <w:pPr>
        <w:jc w:val="both"/>
        <w:rPr>
          <w:rFonts w:ascii="Garamond" w:hAnsi="Garamond"/>
          <w:b/>
          <w:color w:val="C00000"/>
          <w:sz w:val="24"/>
          <w:szCs w:val="24"/>
        </w:rPr>
      </w:pPr>
    </w:p>
    <w:p w:rsidR="000B2A53" w:rsidRPr="00FE28B8" w:rsidRDefault="00885AB4" w:rsidP="00CA3C56">
      <w:pPr>
        <w:autoSpaceDE w:val="0"/>
        <w:autoSpaceDN w:val="0"/>
        <w:adjustRightInd w:val="0"/>
        <w:jc w:val="both"/>
        <w:rPr>
          <w:rFonts w:ascii="Garamond" w:hAnsi="Garamond"/>
          <w:sz w:val="24"/>
          <w:szCs w:val="24"/>
        </w:rPr>
      </w:pPr>
      <w:r w:rsidRPr="00FE28B8">
        <w:rPr>
          <w:rFonts w:ascii="Garamond" w:hAnsi="Garamond"/>
          <w:color w:val="000000" w:themeColor="text1"/>
          <w:sz w:val="24"/>
          <w:szCs w:val="24"/>
        </w:rPr>
        <w:t xml:space="preserve">Lisa asked for a </w:t>
      </w:r>
      <w:r w:rsidR="00D5496F" w:rsidRPr="00FE28B8">
        <w:rPr>
          <w:rFonts w:ascii="Garamond" w:hAnsi="Garamond"/>
          <w:color w:val="000000" w:themeColor="text1"/>
          <w:sz w:val="24"/>
          <w:szCs w:val="24"/>
        </w:rPr>
        <w:t xml:space="preserve">motion to approve </w:t>
      </w:r>
      <w:r w:rsidR="009F0316" w:rsidRPr="00FE28B8">
        <w:rPr>
          <w:rFonts w:ascii="Garamond" w:hAnsi="Garamond"/>
          <w:color w:val="000000" w:themeColor="text1"/>
          <w:sz w:val="24"/>
          <w:szCs w:val="24"/>
        </w:rPr>
        <w:t xml:space="preserve">ReCare Workforce Services as the Youth Service Provider beginning </w:t>
      </w:r>
      <w:r w:rsidR="009F0316" w:rsidRPr="00FE28B8">
        <w:rPr>
          <w:rFonts w:ascii="Garamond" w:hAnsi="Garamond"/>
          <w:sz w:val="24"/>
          <w:szCs w:val="24"/>
        </w:rPr>
        <w:t>July 1, 2017</w:t>
      </w:r>
      <w:r w:rsidR="00D5496F" w:rsidRPr="00FE28B8">
        <w:rPr>
          <w:rFonts w:ascii="Garamond" w:hAnsi="Garamond"/>
          <w:sz w:val="24"/>
          <w:szCs w:val="24"/>
        </w:rPr>
        <w:t>.</w:t>
      </w:r>
      <w:r w:rsidR="000B2A53" w:rsidRPr="00FE28B8">
        <w:rPr>
          <w:rFonts w:ascii="Garamond" w:hAnsi="Garamond"/>
          <w:sz w:val="24"/>
          <w:szCs w:val="24"/>
        </w:rPr>
        <w:t xml:space="preserve"> A vote against this motion would result in the Nebraska Department of Labor continuing to function as the Youth Service Provider.</w:t>
      </w:r>
      <w:r w:rsidR="009F454A">
        <w:rPr>
          <w:rFonts w:ascii="Garamond" w:hAnsi="Garamond"/>
          <w:sz w:val="24"/>
          <w:szCs w:val="24"/>
        </w:rPr>
        <w:t xml:space="preserve"> </w:t>
      </w:r>
      <w:r w:rsidR="00BE0AA5" w:rsidRPr="00FE28B8">
        <w:rPr>
          <w:rFonts w:ascii="Garamond" w:hAnsi="Garamond"/>
          <w:sz w:val="24"/>
          <w:szCs w:val="24"/>
        </w:rPr>
        <w:t>Chris made the motion to</w:t>
      </w:r>
      <w:r w:rsidR="00A84E36" w:rsidRPr="00FE28B8">
        <w:rPr>
          <w:rFonts w:ascii="Garamond" w:hAnsi="Garamond"/>
          <w:sz w:val="24"/>
          <w:szCs w:val="24"/>
        </w:rPr>
        <w:t xml:space="preserve"> approve ReCare Workforce Services as the Youth Service Provider</w:t>
      </w:r>
      <w:r w:rsidR="00BE0AA5" w:rsidRPr="00FE28B8">
        <w:rPr>
          <w:rFonts w:ascii="Garamond" w:hAnsi="Garamond"/>
          <w:sz w:val="24"/>
          <w:szCs w:val="24"/>
        </w:rPr>
        <w:t>. Stacey seconded</w:t>
      </w:r>
      <w:r w:rsidR="009D3CD2">
        <w:rPr>
          <w:rFonts w:ascii="Garamond" w:hAnsi="Garamond"/>
          <w:sz w:val="24"/>
          <w:szCs w:val="24"/>
        </w:rPr>
        <w:t xml:space="preserve"> the motion</w:t>
      </w:r>
      <w:r w:rsidR="00BE0AA5" w:rsidRPr="00FE28B8">
        <w:rPr>
          <w:rFonts w:ascii="Garamond" w:hAnsi="Garamond"/>
          <w:sz w:val="24"/>
          <w:szCs w:val="24"/>
        </w:rPr>
        <w:t>.</w:t>
      </w:r>
    </w:p>
    <w:p w:rsidR="00BE0AA5" w:rsidRPr="00FE28B8" w:rsidRDefault="00BE0AA5" w:rsidP="00CA3C56">
      <w:pPr>
        <w:jc w:val="both"/>
        <w:rPr>
          <w:rFonts w:ascii="Garamond" w:hAnsi="Garamond"/>
          <w:sz w:val="24"/>
          <w:szCs w:val="24"/>
        </w:rPr>
      </w:pPr>
    </w:p>
    <w:p w:rsidR="00BE0AA5" w:rsidRPr="00FE28B8" w:rsidRDefault="00BE0AA5" w:rsidP="00CA3C56">
      <w:pPr>
        <w:ind w:right="-18"/>
        <w:jc w:val="both"/>
        <w:rPr>
          <w:rFonts w:ascii="Garamond" w:hAnsi="Garamond"/>
          <w:b/>
          <w:sz w:val="24"/>
          <w:szCs w:val="24"/>
        </w:rPr>
      </w:pPr>
      <w:r w:rsidRPr="00FE28B8">
        <w:rPr>
          <w:rFonts w:ascii="Garamond" w:hAnsi="Garamond"/>
          <w:b/>
          <w:sz w:val="24"/>
          <w:szCs w:val="24"/>
        </w:rPr>
        <w:t>For (0)</w:t>
      </w:r>
      <w:r w:rsidR="00A84E36" w:rsidRPr="00FE28B8">
        <w:rPr>
          <w:rFonts w:ascii="Garamond" w:hAnsi="Garamond"/>
          <w:b/>
          <w:sz w:val="24"/>
          <w:szCs w:val="24"/>
        </w:rPr>
        <w:t>:</w:t>
      </w:r>
    </w:p>
    <w:p w:rsidR="00BE0AA5" w:rsidRPr="00FE28B8" w:rsidRDefault="00BE0AA5" w:rsidP="00CA3C56">
      <w:pPr>
        <w:ind w:right="-18"/>
        <w:jc w:val="both"/>
        <w:rPr>
          <w:rFonts w:ascii="Garamond" w:hAnsi="Garamond"/>
          <w:b/>
          <w:sz w:val="24"/>
          <w:szCs w:val="24"/>
        </w:rPr>
      </w:pPr>
    </w:p>
    <w:p w:rsidR="00BE0AA5" w:rsidRPr="00FE28B8" w:rsidRDefault="009F454A" w:rsidP="00CA3C56">
      <w:pPr>
        <w:ind w:right="-18"/>
        <w:jc w:val="both"/>
        <w:rPr>
          <w:rFonts w:ascii="Garamond" w:hAnsi="Garamond"/>
          <w:b/>
          <w:sz w:val="24"/>
          <w:szCs w:val="24"/>
        </w:rPr>
      </w:pPr>
      <w:r>
        <w:rPr>
          <w:rFonts w:ascii="Garamond" w:hAnsi="Garamond"/>
          <w:b/>
          <w:sz w:val="24"/>
          <w:szCs w:val="24"/>
        </w:rPr>
        <w:t>Against (10</w:t>
      </w:r>
      <w:r w:rsidR="00BE0AA5" w:rsidRPr="00FE28B8">
        <w:rPr>
          <w:rFonts w:ascii="Garamond" w:hAnsi="Garamond"/>
          <w:b/>
          <w:sz w:val="24"/>
          <w:szCs w:val="24"/>
        </w:rPr>
        <w:t>):</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Alicia Fries</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Wayne Brozek</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Lisa Wilson</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Elaine Anderson</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Ann Chambers</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Stacey Weaver</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Denise Pheifer</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Dan Mauk</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Chris Callihan</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Roy Lamb II</w:t>
      </w:r>
    </w:p>
    <w:p w:rsidR="00BE0AA5" w:rsidRPr="00FE28B8" w:rsidRDefault="00BE0AA5" w:rsidP="00CA3C56">
      <w:pPr>
        <w:ind w:right="-18"/>
        <w:jc w:val="both"/>
        <w:rPr>
          <w:rFonts w:ascii="Garamond" w:hAnsi="Garamond"/>
          <w:sz w:val="24"/>
          <w:szCs w:val="24"/>
        </w:rPr>
      </w:pPr>
    </w:p>
    <w:p w:rsidR="00BE0AA5" w:rsidRPr="00FE28B8" w:rsidRDefault="00BE0AA5" w:rsidP="00CA3C56">
      <w:pPr>
        <w:ind w:right="-18"/>
        <w:jc w:val="both"/>
        <w:rPr>
          <w:rFonts w:ascii="Garamond" w:hAnsi="Garamond"/>
          <w:b/>
          <w:sz w:val="24"/>
          <w:szCs w:val="24"/>
        </w:rPr>
      </w:pPr>
      <w:r w:rsidRPr="00FE28B8">
        <w:rPr>
          <w:rFonts w:ascii="Garamond" w:hAnsi="Garamond"/>
          <w:b/>
          <w:sz w:val="24"/>
          <w:szCs w:val="24"/>
        </w:rPr>
        <w:t>Abstain</w:t>
      </w:r>
      <w:r w:rsidR="00A84E36" w:rsidRPr="00FE28B8">
        <w:rPr>
          <w:rFonts w:ascii="Garamond" w:hAnsi="Garamond"/>
          <w:b/>
          <w:sz w:val="24"/>
          <w:szCs w:val="24"/>
        </w:rPr>
        <w:t xml:space="preserve"> (1)</w:t>
      </w:r>
      <w:r w:rsidRPr="00FE28B8">
        <w:rPr>
          <w:rFonts w:ascii="Garamond" w:hAnsi="Garamond"/>
          <w:b/>
          <w:sz w:val="24"/>
          <w:szCs w:val="24"/>
        </w:rPr>
        <w:t>:</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Kelsey Miller</w:t>
      </w:r>
    </w:p>
    <w:p w:rsidR="00BE0AA5" w:rsidRPr="00FE28B8" w:rsidRDefault="00BE0AA5" w:rsidP="00CA3C56">
      <w:pPr>
        <w:ind w:right="-18"/>
        <w:jc w:val="both"/>
        <w:rPr>
          <w:rFonts w:ascii="Garamond" w:hAnsi="Garamond"/>
          <w:sz w:val="24"/>
          <w:szCs w:val="24"/>
        </w:rPr>
      </w:pPr>
    </w:p>
    <w:p w:rsidR="00BE0AA5" w:rsidRPr="00FE28B8" w:rsidRDefault="00BE0AA5" w:rsidP="00CA3C56">
      <w:pPr>
        <w:ind w:right="-18"/>
        <w:jc w:val="both"/>
        <w:rPr>
          <w:rFonts w:ascii="Garamond" w:hAnsi="Garamond"/>
          <w:b/>
          <w:sz w:val="24"/>
          <w:szCs w:val="24"/>
        </w:rPr>
      </w:pPr>
      <w:r w:rsidRPr="00FE28B8">
        <w:rPr>
          <w:rFonts w:ascii="Garamond" w:hAnsi="Garamond"/>
          <w:b/>
          <w:sz w:val="24"/>
          <w:szCs w:val="24"/>
        </w:rPr>
        <w:t>Absent</w:t>
      </w:r>
      <w:r w:rsidR="00A84E36" w:rsidRPr="00FE28B8">
        <w:rPr>
          <w:rFonts w:ascii="Garamond" w:hAnsi="Garamond"/>
          <w:b/>
          <w:sz w:val="24"/>
          <w:szCs w:val="24"/>
        </w:rPr>
        <w:t xml:space="preserve"> (6</w:t>
      </w:r>
      <w:r w:rsidRPr="00FE28B8">
        <w:rPr>
          <w:rFonts w:ascii="Garamond" w:hAnsi="Garamond"/>
          <w:b/>
          <w:sz w:val="24"/>
          <w:szCs w:val="24"/>
        </w:rPr>
        <w:t>):</w:t>
      </w:r>
    </w:p>
    <w:p w:rsidR="00A84E36" w:rsidRPr="00FE28B8" w:rsidRDefault="00A84E36" w:rsidP="00CA3C56">
      <w:pPr>
        <w:ind w:right="-18"/>
        <w:jc w:val="both"/>
        <w:rPr>
          <w:rFonts w:ascii="Garamond" w:hAnsi="Garamond"/>
          <w:sz w:val="24"/>
          <w:szCs w:val="24"/>
        </w:rPr>
      </w:pPr>
      <w:r w:rsidRPr="00FE28B8">
        <w:rPr>
          <w:rFonts w:ascii="Garamond" w:hAnsi="Garamond"/>
          <w:sz w:val="24"/>
          <w:szCs w:val="24"/>
        </w:rPr>
        <w:t>Gary Kelly</w:t>
      </w:r>
    </w:p>
    <w:p w:rsidR="00A84E36" w:rsidRPr="00FE28B8" w:rsidRDefault="00A84E36" w:rsidP="00CA3C56">
      <w:pPr>
        <w:ind w:right="-18"/>
        <w:jc w:val="both"/>
        <w:rPr>
          <w:rFonts w:ascii="Garamond" w:hAnsi="Garamond"/>
          <w:sz w:val="24"/>
          <w:szCs w:val="24"/>
        </w:rPr>
      </w:pPr>
      <w:r w:rsidRPr="00FE28B8">
        <w:rPr>
          <w:rFonts w:ascii="Garamond" w:hAnsi="Garamond"/>
          <w:sz w:val="24"/>
          <w:szCs w:val="24"/>
        </w:rPr>
        <w:t>Jill Smith</w:t>
      </w:r>
    </w:p>
    <w:p w:rsidR="00A84E36" w:rsidRPr="00FE28B8" w:rsidRDefault="00A84E36" w:rsidP="00CA3C56">
      <w:pPr>
        <w:ind w:right="-18"/>
        <w:jc w:val="both"/>
        <w:rPr>
          <w:rFonts w:ascii="Garamond" w:hAnsi="Garamond"/>
          <w:sz w:val="24"/>
          <w:szCs w:val="24"/>
        </w:rPr>
      </w:pPr>
      <w:r w:rsidRPr="00FE28B8">
        <w:rPr>
          <w:rFonts w:ascii="Garamond" w:hAnsi="Garamond"/>
          <w:sz w:val="24"/>
          <w:szCs w:val="24"/>
        </w:rPr>
        <w:t>Peggy Sandall-Bertrand</w:t>
      </w:r>
    </w:p>
    <w:p w:rsidR="00A84E36" w:rsidRPr="00FE28B8" w:rsidRDefault="00A84E36" w:rsidP="00CA3C56">
      <w:pPr>
        <w:ind w:right="-18"/>
        <w:jc w:val="both"/>
        <w:rPr>
          <w:rFonts w:ascii="Garamond" w:hAnsi="Garamond"/>
          <w:sz w:val="24"/>
          <w:szCs w:val="24"/>
        </w:rPr>
      </w:pPr>
      <w:r w:rsidRPr="00FE28B8">
        <w:rPr>
          <w:rFonts w:ascii="Garamond" w:hAnsi="Garamond"/>
          <w:sz w:val="24"/>
          <w:szCs w:val="24"/>
        </w:rPr>
        <w:t>Greta Kickland</w:t>
      </w:r>
    </w:p>
    <w:p w:rsidR="00A84E36" w:rsidRPr="00FE28B8" w:rsidRDefault="00A84E36" w:rsidP="00CA3C56">
      <w:pPr>
        <w:ind w:right="-18"/>
        <w:jc w:val="both"/>
        <w:rPr>
          <w:rFonts w:ascii="Garamond" w:hAnsi="Garamond"/>
          <w:sz w:val="24"/>
          <w:szCs w:val="24"/>
        </w:rPr>
      </w:pPr>
      <w:r w:rsidRPr="00FE28B8">
        <w:rPr>
          <w:rFonts w:ascii="Garamond" w:hAnsi="Garamond"/>
          <w:sz w:val="24"/>
          <w:szCs w:val="24"/>
        </w:rPr>
        <w:t>Charlene Lant</w:t>
      </w:r>
    </w:p>
    <w:p w:rsidR="00A84E36" w:rsidRPr="00FE28B8" w:rsidRDefault="00A84E36" w:rsidP="00CA3C56">
      <w:pPr>
        <w:ind w:right="-18"/>
        <w:jc w:val="both"/>
        <w:rPr>
          <w:rFonts w:ascii="Garamond" w:hAnsi="Garamond"/>
          <w:sz w:val="24"/>
          <w:szCs w:val="24"/>
        </w:rPr>
      </w:pPr>
      <w:r w:rsidRPr="00FE28B8">
        <w:rPr>
          <w:rFonts w:ascii="Garamond" w:hAnsi="Garamond"/>
          <w:sz w:val="24"/>
          <w:szCs w:val="24"/>
        </w:rPr>
        <w:t>Cristina Thaut</w:t>
      </w:r>
    </w:p>
    <w:p w:rsidR="00BE0AA5" w:rsidRPr="00FE28B8" w:rsidRDefault="00BE0AA5" w:rsidP="00CA3C56">
      <w:pPr>
        <w:ind w:right="-18"/>
        <w:jc w:val="both"/>
        <w:rPr>
          <w:rFonts w:ascii="Garamond" w:hAnsi="Garamond"/>
          <w:sz w:val="24"/>
          <w:szCs w:val="24"/>
        </w:rPr>
      </w:pPr>
    </w:p>
    <w:p w:rsidR="00BE0AA5" w:rsidRPr="00FE28B8" w:rsidRDefault="009D3CD2" w:rsidP="00CA3C56">
      <w:pPr>
        <w:ind w:right="-18"/>
        <w:jc w:val="both"/>
        <w:rPr>
          <w:rFonts w:ascii="Garamond" w:hAnsi="Garamond"/>
          <w:b/>
          <w:sz w:val="24"/>
          <w:szCs w:val="24"/>
        </w:rPr>
      </w:pPr>
      <w:r>
        <w:rPr>
          <w:rFonts w:ascii="Garamond" w:hAnsi="Garamond"/>
          <w:b/>
          <w:sz w:val="24"/>
          <w:szCs w:val="24"/>
        </w:rPr>
        <w:t>The m</w:t>
      </w:r>
      <w:r w:rsidR="00BE0AA5" w:rsidRPr="00FE28B8">
        <w:rPr>
          <w:rFonts w:ascii="Garamond" w:hAnsi="Garamond"/>
          <w:b/>
          <w:sz w:val="24"/>
          <w:szCs w:val="24"/>
        </w:rPr>
        <w:t>otion to approve</w:t>
      </w:r>
      <w:r w:rsidR="000008A3" w:rsidRPr="00FE28B8">
        <w:rPr>
          <w:rFonts w:ascii="Garamond" w:hAnsi="Garamond"/>
          <w:b/>
          <w:sz w:val="24"/>
          <w:szCs w:val="24"/>
        </w:rPr>
        <w:t xml:space="preserve"> ReCare Workforce Services as the Youth Service Provider</w:t>
      </w:r>
      <w:r w:rsidR="00BE0AA5" w:rsidRPr="00FE28B8">
        <w:rPr>
          <w:rFonts w:ascii="Garamond" w:hAnsi="Garamond"/>
          <w:b/>
          <w:sz w:val="24"/>
          <w:szCs w:val="24"/>
        </w:rPr>
        <w:t xml:space="preserve"> was rejected.</w:t>
      </w:r>
    </w:p>
    <w:p w:rsidR="00BE0AA5" w:rsidRPr="00FE28B8" w:rsidRDefault="00BE0AA5" w:rsidP="00CA3C56">
      <w:pPr>
        <w:jc w:val="both"/>
        <w:rPr>
          <w:rFonts w:ascii="Garamond" w:hAnsi="Garamond"/>
          <w:sz w:val="24"/>
          <w:szCs w:val="24"/>
        </w:rPr>
      </w:pPr>
    </w:p>
    <w:p w:rsidR="002675B8" w:rsidRPr="00FE28B8" w:rsidRDefault="002675B8" w:rsidP="00CA3C56">
      <w:pPr>
        <w:jc w:val="both"/>
        <w:rPr>
          <w:rFonts w:ascii="Garamond" w:hAnsi="Garamond"/>
          <w:b/>
          <w:sz w:val="24"/>
          <w:szCs w:val="24"/>
        </w:rPr>
      </w:pPr>
      <w:r w:rsidRPr="00FE28B8">
        <w:rPr>
          <w:rFonts w:ascii="Garamond" w:hAnsi="Garamond"/>
          <w:b/>
          <w:sz w:val="24"/>
          <w:szCs w:val="24"/>
        </w:rPr>
        <w:t>*MOTION</w:t>
      </w:r>
    </w:p>
    <w:p w:rsidR="00632212" w:rsidRPr="00FE28B8" w:rsidRDefault="00411510" w:rsidP="00CA3C56">
      <w:pPr>
        <w:jc w:val="both"/>
        <w:rPr>
          <w:rFonts w:ascii="Garamond" w:hAnsi="Garamond"/>
          <w:b/>
          <w:sz w:val="24"/>
          <w:szCs w:val="24"/>
        </w:rPr>
      </w:pPr>
      <w:r w:rsidRPr="00FE28B8">
        <w:rPr>
          <w:rFonts w:ascii="Garamond" w:hAnsi="Garamond"/>
          <w:color w:val="000000" w:themeColor="text1"/>
          <w:sz w:val="24"/>
          <w:szCs w:val="24"/>
        </w:rPr>
        <w:t>Lisa presented</w:t>
      </w:r>
      <w:r w:rsidR="002675B8" w:rsidRPr="00FE28B8">
        <w:rPr>
          <w:rFonts w:ascii="Garamond" w:hAnsi="Garamond"/>
          <w:color w:val="000000" w:themeColor="text1"/>
          <w:sz w:val="24"/>
          <w:szCs w:val="24"/>
        </w:rPr>
        <w:t xml:space="preserve"> </w:t>
      </w:r>
      <w:r w:rsidR="002675B8" w:rsidRPr="00FE28B8">
        <w:rPr>
          <w:rFonts w:ascii="Garamond" w:hAnsi="Garamond"/>
          <w:sz w:val="24"/>
          <w:szCs w:val="24"/>
          <w:u w:val="single"/>
        </w:rPr>
        <w:t xml:space="preserve">Agenda Item </w:t>
      </w:r>
      <w:r w:rsidR="006437D6" w:rsidRPr="00FE28B8">
        <w:rPr>
          <w:rFonts w:ascii="Garamond" w:hAnsi="Garamond"/>
          <w:sz w:val="24"/>
          <w:szCs w:val="24"/>
          <w:u w:val="single"/>
        </w:rPr>
        <w:t>6-d</w:t>
      </w:r>
      <w:r w:rsidR="00085010" w:rsidRPr="00FE28B8">
        <w:rPr>
          <w:rFonts w:ascii="Garamond" w:hAnsi="Garamond"/>
          <w:b/>
          <w:sz w:val="24"/>
          <w:szCs w:val="24"/>
        </w:rPr>
        <w:t>,</w:t>
      </w:r>
      <w:r w:rsidRPr="00FE28B8">
        <w:rPr>
          <w:rFonts w:ascii="Garamond" w:hAnsi="Garamond"/>
          <w:b/>
          <w:sz w:val="24"/>
          <w:szCs w:val="24"/>
        </w:rPr>
        <w:t xml:space="preserve"> motion for the board to Renew Nebraska Department of Labor as the Administrative Entity </w:t>
      </w:r>
      <w:r w:rsidR="00C07D9A" w:rsidRPr="00FE28B8">
        <w:rPr>
          <w:rFonts w:ascii="Garamond" w:hAnsi="Garamond"/>
          <w:b/>
          <w:sz w:val="24"/>
          <w:szCs w:val="24"/>
        </w:rPr>
        <w:t>*</w:t>
      </w:r>
      <w:r w:rsidRPr="00FE28B8">
        <w:rPr>
          <w:rFonts w:ascii="Garamond" w:hAnsi="Garamond"/>
          <w:b/>
          <w:sz w:val="24"/>
          <w:szCs w:val="24"/>
        </w:rPr>
        <w:t>.</w:t>
      </w:r>
    </w:p>
    <w:p w:rsidR="00085010" w:rsidRPr="00FE28B8" w:rsidRDefault="00085010" w:rsidP="00CA3C56">
      <w:pPr>
        <w:jc w:val="both"/>
        <w:rPr>
          <w:rFonts w:ascii="Garamond" w:hAnsi="Garamond"/>
          <w:sz w:val="24"/>
          <w:szCs w:val="24"/>
        </w:rPr>
      </w:pPr>
    </w:p>
    <w:p w:rsidR="000B2A53" w:rsidRPr="00FE28B8" w:rsidRDefault="00BE0AA5" w:rsidP="00CA3C56">
      <w:pPr>
        <w:jc w:val="both"/>
        <w:rPr>
          <w:rFonts w:ascii="Garamond" w:hAnsi="Garamond"/>
          <w:sz w:val="24"/>
          <w:szCs w:val="24"/>
        </w:rPr>
      </w:pPr>
      <w:r w:rsidRPr="00FE28B8">
        <w:rPr>
          <w:rFonts w:ascii="Garamond" w:hAnsi="Garamond"/>
          <w:color w:val="000000" w:themeColor="text1"/>
          <w:sz w:val="24"/>
          <w:szCs w:val="24"/>
        </w:rPr>
        <w:t>There were no bids for the Administrative Entity.</w:t>
      </w:r>
      <w:r w:rsidR="003277A1" w:rsidRPr="00FE28B8">
        <w:rPr>
          <w:rFonts w:ascii="Garamond" w:hAnsi="Garamond"/>
          <w:color w:val="000000" w:themeColor="text1"/>
          <w:sz w:val="24"/>
          <w:szCs w:val="24"/>
        </w:rPr>
        <w:t xml:space="preserve"> </w:t>
      </w:r>
      <w:r w:rsidR="00A84E36" w:rsidRPr="00FE28B8">
        <w:rPr>
          <w:rFonts w:ascii="Garamond" w:hAnsi="Garamond"/>
          <w:color w:val="000000" w:themeColor="text1"/>
          <w:sz w:val="24"/>
          <w:szCs w:val="24"/>
        </w:rPr>
        <w:t xml:space="preserve">Lisa </w:t>
      </w:r>
      <w:r w:rsidR="00A84E36" w:rsidRPr="00FE28B8">
        <w:rPr>
          <w:rFonts w:ascii="Garamond" w:hAnsi="Garamond"/>
          <w:sz w:val="24"/>
          <w:szCs w:val="24"/>
        </w:rPr>
        <w:t>asked for</w:t>
      </w:r>
      <w:r w:rsidR="00D5496F" w:rsidRPr="00FE28B8">
        <w:rPr>
          <w:rFonts w:ascii="Garamond" w:hAnsi="Garamond"/>
          <w:sz w:val="24"/>
          <w:szCs w:val="24"/>
        </w:rPr>
        <w:t xml:space="preserve"> a motion </w:t>
      </w:r>
      <w:r w:rsidR="006437D6" w:rsidRPr="00FE28B8">
        <w:rPr>
          <w:rFonts w:ascii="Garamond" w:hAnsi="Garamond"/>
          <w:sz w:val="24"/>
          <w:szCs w:val="24"/>
        </w:rPr>
        <w:t xml:space="preserve">for </w:t>
      </w:r>
      <w:r w:rsidR="00D5496F" w:rsidRPr="00FE28B8">
        <w:rPr>
          <w:rFonts w:ascii="Garamond" w:hAnsi="Garamond"/>
          <w:sz w:val="24"/>
          <w:szCs w:val="24"/>
        </w:rPr>
        <w:t xml:space="preserve">the board to </w:t>
      </w:r>
      <w:r w:rsidR="003277A1" w:rsidRPr="00FE28B8">
        <w:rPr>
          <w:rFonts w:ascii="Garamond" w:hAnsi="Garamond"/>
          <w:sz w:val="24"/>
          <w:szCs w:val="24"/>
        </w:rPr>
        <w:t>Renew Nebraska Department of Labor as the Administrative Entity.</w:t>
      </w:r>
      <w:r w:rsidR="00A84E36" w:rsidRPr="00FE28B8">
        <w:rPr>
          <w:rFonts w:ascii="Garamond" w:hAnsi="Garamond"/>
          <w:sz w:val="24"/>
          <w:szCs w:val="24"/>
        </w:rPr>
        <w:t xml:space="preserve"> </w:t>
      </w:r>
      <w:r w:rsidRPr="00FE28B8">
        <w:rPr>
          <w:rFonts w:ascii="Garamond" w:hAnsi="Garamond"/>
          <w:sz w:val="24"/>
          <w:szCs w:val="24"/>
        </w:rPr>
        <w:t xml:space="preserve">Ann made the motion </w:t>
      </w:r>
      <w:r w:rsidR="00A84E36" w:rsidRPr="00FE28B8">
        <w:rPr>
          <w:rFonts w:ascii="Garamond" w:hAnsi="Garamond"/>
          <w:sz w:val="24"/>
          <w:szCs w:val="24"/>
        </w:rPr>
        <w:t>for the board to Renew Nebraska Department of Labor as the Administrative Entity</w:t>
      </w:r>
      <w:r w:rsidRPr="00FE28B8">
        <w:rPr>
          <w:rFonts w:ascii="Garamond" w:hAnsi="Garamond"/>
          <w:sz w:val="24"/>
          <w:szCs w:val="24"/>
        </w:rPr>
        <w:t>. Roy seconded.</w:t>
      </w:r>
    </w:p>
    <w:p w:rsidR="00BE0AA5" w:rsidRPr="00FE28B8" w:rsidRDefault="00BE0AA5" w:rsidP="00CA3C56">
      <w:pPr>
        <w:ind w:right="-18"/>
        <w:jc w:val="both"/>
        <w:rPr>
          <w:rFonts w:ascii="Garamond" w:hAnsi="Garamond"/>
          <w:sz w:val="24"/>
          <w:szCs w:val="24"/>
        </w:rPr>
      </w:pPr>
    </w:p>
    <w:p w:rsidR="00BE0AA5" w:rsidRPr="00FE28B8" w:rsidRDefault="009F454A" w:rsidP="00CA3C56">
      <w:pPr>
        <w:ind w:right="-18"/>
        <w:jc w:val="both"/>
        <w:rPr>
          <w:rFonts w:ascii="Garamond" w:hAnsi="Garamond"/>
          <w:b/>
          <w:sz w:val="24"/>
          <w:szCs w:val="24"/>
        </w:rPr>
      </w:pPr>
      <w:r>
        <w:rPr>
          <w:rFonts w:ascii="Garamond" w:hAnsi="Garamond"/>
          <w:b/>
          <w:sz w:val="24"/>
          <w:szCs w:val="24"/>
        </w:rPr>
        <w:t>For (10</w:t>
      </w:r>
      <w:r w:rsidR="00BE0AA5" w:rsidRPr="00FE28B8">
        <w:rPr>
          <w:rFonts w:ascii="Garamond" w:hAnsi="Garamond"/>
          <w:b/>
          <w:sz w:val="24"/>
          <w:szCs w:val="24"/>
        </w:rPr>
        <w:t>):</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Alicia Fries</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Wayne Brozek</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Lisa Wilson</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Elaine Anderson</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Ann Chambers</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Stacey Weaver</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Denise Pheifer</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Dan Mauk</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Chris Callihan</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Roy Lamb II</w:t>
      </w:r>
    </w:p>
    <w:p w:rsidR="00BE0AA5" w:rsidRPr="00FE28B8" w:rsidRDefault="00BE0AA5" w:rsidP="00CA3C56">
      <w:pPr>
        <w:ind w:right="-18"/>
        <w:jc w:val="both"/>
        <w:rPr>
          <w:rFonts w:ascii="Garamond" w:hAnsi="Garamond"/>
          <w:sz w:val="24"/>
          <w:szCs w:val="24"/>
        </w:rPr>
      </w:pPr>
    </w:p>
    <w:p w:rsidR="00BE0AA5" w:rsidRPr="00FE28B8" w:rsidRDefault="00BE0AA5" w:rsidP="00CA3C56">
      <w:pPr>
        <w:ind w:right="-18"/>
        <w:jc w:val="both"/>
        <w:rPr>
          <w:rFonts w:ascii="Garamond" w:hAnsi="Garamond"/>
          <w:b/>
          <w:sz w:val="24"/>
          <w:szCs w:val="24"/>
        </w:rPr>
      </w:pPr>
      <w:r w:rsidRPr="00FE28B8">
        <w:rPr>
          <w:rFonts w:ascii="Garamond" w:hAnsi="Garamond"/>
          <w:b/>
          <w:sz w:val="24"/>
          <w:szCs w:val="24"/>
        </w:rPr>
        <w:t>Against (0):</w:t>
      </w:r>
    </w:p>
    <w:p w:rsidR="00BE0AA5" w:rsidRPr="00FE28B8" w:rsidRDefault="00BE0AA5" w:rsidP="00CA3C56">
      <w:pPr>
        <w:ind w:right="-18"/>
        <w:jc w:val="both"/>
        <w:rPr>
          <w:rFonts w:ascii="Garamond" w:hAnsi="Garamond"/>
          <w:sz w:val="24"/>
          <w:szCs w:val="24"/>
        </w:rPr>
      </w:pPr>
    </w:p>
    <w:p w:rsidR="00BE0AA5" w:rsidRPr="00FE28B8" w:rsidRDefault="00BE0AA5" w:rsidP="00CA3C56">
      <w:pPr>
        <w:ind w:right="-18"/>
        <w:jc w:val="both"/>
        <w:rPr>
          <w:rFonts w:ascii="Garamond" w:hAnsi="Garamond"/>
          <w:b/>
          <w:sz w:val="24"/>
          <w:szCs w:val="24"/>
        </w:rPr>
      </w:pPr>
      <w:r w:rsidRPr="00FE28B8">
        <w:rPr>
          <w:rFonts w:ascii="Garamond" w:hAnsi="Garamond"/>
          <w:b/>
          <w:sz w:val="24"/>
          <w:szCs w:val="24"/>
        </w:rPr>
        <w:t>Abstain (1):</w:t>
      </w:r>
    </w:p>
    <w:p w:rsidR="00BE0AA5" w:rsidRPr="00FE28B8" w:rsidRDefault="00BE0AA5" w:rsidP="00CA3C56">
      <w:pPr>
        <w:ind w:right="-18"/>
        <w:jc w:val="both"/>
        <w:rPr>
          <w:rFonts w:ascii="Garamond" w:hAnsi="Garamond"/>
          <w:sz w:val="24"/>
          <w:szCs w:val="24"/>
        </w:rPr>
      </w:pPr>
      <w:r w:rsidRPr="00FE28B8">
        <w:rPr>
          <w:rFonts w:ascii="Garamond" w:hAnsi="Garamond"/>
          <w:sz w:val="24"/>
          <w:szCs w:val="24"/>
        </w:rPr>
        <w:t>Kelsey Miller</w:t>
      </w:r>
    </w:p>
    <w:p w:rsidR="00BE0AA5" w:rsidRPr="00FE28B8" w:rsidRDefault="00BE0AA5" w:rsidP="00CA3C56">
      <w:pPr>
        <w:ind w:right="-18"/>
        <w:jc w:val="both"/>
        <w:rPr>
          <w:rFonts w:ascii="Garamond" w:hAnsi="Garamond"/>
          <w:sz w:val="24"/>
          <w:szCs w:val="24"/>
        </w:rPr>
      </w:pPr>
    </w:p>
    <w:p w:rsidR="00BE0AA5" w:rsidRPr="00FE28B8" w:rsidRDefault="00BE0AA5" w:rsidP="00CA3C56">
      <w:pPr>
        <w:ind w:right="-18"/>
        <w:jc w:val="both"/>
        <w:rPr>
          <w:rFonts w:ascii="Garamond" w:hAnsi="Garamond"/>
          <w:b/>
          <w:sz w:val="24"/>
          <w:szCs w:val="24"/>
        </w:rPr>
      </w:pPr>
      <w:r w:rsidRPr="00FE28B8">
        <w:rPr>
          <w:rFonts w:ascii="Garamond" w:hAnsi="Garamond"/>
          <w:b/>
          <w:sz w:val="24"/>
          <w:szCs w:val="24"/>
        </w:rPr>
        <w:t xml:space="preserve">Absent </w:t>
      </w:r>
      <w:r w:rsidR="00A84E36" w:rsidRPr="00FE28B8">
        <w:rPr>
          <w:rFonts w:ascii="Garamond" w:hAnsi="Garamond"/>
          <w:b/>
          <w:sz w:val="24"/>
          <w:szCs w:val="24"/>
        </w:rPr>
        <w:t>(</w:t>
      </w:r>
      <w:r w:rsidRPr="00FE28B8">
        <w:rPr>
          <w:rFonts w:ascii="Garamond" w:hAnsi="Garamond"/>
          <w:b/>
          <w:sz w:val="24"/>
          <w:szCs w:val="24"/>
        </w:rPr>
        <w:t>4):</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Gary Kelly</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Jill Smith</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Peggy Sandall-Bertrand</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Greta Kickland</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Charlene Lant</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Cristina Thaut</w:t>
      </w:r>
    </w:p>
    <w:p w:rsidR="00BE0AA5" w:rsidRPr="00FE28B8" w:rsidRDefault="00BE0AA5" w:rsidP="00CA3C56">
      <w:pPr>
        <w:ind w:right="-18"/>
        <w:jc w:val="both"/>
        <w:rPr>
          <w:rFonts w:ascii="Garamond" w:hAnsi="Garamond"/>
          <w:sz w:val="24"/>
          <w:szCs w:val="24"/>
        </w:rPr>
      </w:pPr>
    </w:p>
    <w:p w:rsidR="00BE0AA5" w:rsidRPr="00FE28B8" w:rsidRDefault="00A84E36" w:rsidP="00CA3C56">
      <w:pPr>
        <w:ind w:right="-18"/>
        <w:jc w:val="both"/>
        <w:rPr>
          <w:rFonts w:ascii="Garamond" w:hAnsi="Garamond"/>
          <w:b/>
          <w:sz w:val="24"/>
          <w:szCs w:val="24"/>
        </w:rPr>
      </w:pPr>
      <w:r w:rsidRPr="00FE28B8">
        <w:rPr>
          <w:rFonts w:ascii="Garamond" w:hAnsi="Garamond"/>
          <w:b/>
          <w:sz w:val="24"/>
          <w:szCs w:val="24"/>
        </w:rPr>
        <w:t>Motion carried.</w:t>
      </w:r>
    </w:p>
    <w:p w:rsidR="000B2A53" w:rsidRPr="00FE28B8" w:rsidRDefault="000B2A53" w:rsidP="00CA3C56">
      <w:pPr>
        <w:jc w:val="both"/>
        <w:rPr>
          <w:rFonts w:ascii="Garamond" w:hAnsi="Garamond"/>
          <w:sz w:val="24"/>
          <w:szCs w:val="24"/>
        </w:rPr>
      </w:pPr>
    </w:p>
    <w:p w:rsidR="002675B8" w:rsidRPr="00FE28B8" w:rsidRDefault="002675B8" w:rsidP="00CA3C56">
      <w:pPr>
        <w:jc w:val="both"/>
        <w:rPr>
          <w:rFonts w:ascii="Garamond" w:hAnsi="Garamond"/>
          <w:b/>
          <w:sz w:val="24"/>
          <w:szCs w:val="24"/>
        </w:rPr>
      </w:pPr>
      <w:r w:rsidRPr="00FE28B8">
        <w:rPr>
          <w:rFonts w:ascii="Garamond" w:hAnsi="Garamond"/>
          <w:b/>
          <w:sz w:val="24"/>
          <w:szCs w:val="24"/>
        </w:rPr>
        <w:t>*MOTION</w:t>
      </w:r>
    </w:p>
    <w:p w:rsidR="006463D3" w:rsidRPr="00FE28B8" w:rsidRDefault="0097605A" w:rsidP="00CA3C56">
      <w:pPr>
        <w:jc w:val="both"/>
        <w:rPr>
          <w:rFonts w:ascii="Garamond" w:hAnsi="Garamond"/>
          <w:sz w:val="24"/>
          <w:szCs w:val="24"/>
        </w:rPr>
      </w:pPr>
      <w:r w:rsidRPr="00FE28B8">
        <w:rPr>
          <w:rFonts w:ascii="Garamond" w:hAnsi="Garamond"/>
          <w:color w:val="000000" w:themeColor="text1"/>
          <w:sz w:val="24"/>
          <w:szCs w:val="24"/>
        </w:rPr>
        <w:t>Chris Callihan presented</w:t>
      </w:r>
      <w:r w:rsidR="003277A1" w:rsidRPr="00FE28B8">
        <w:rPr>
          <w:rFonts w:ascii="Garamond" w:hAnsi="Garamond"/>
          <w:color w:val="000000" w:themeColor="text1"/>
          <w:sz w:val="24"/>
          <w:szCs w:val="24"/>
        </w:rPr>
        <w:t xml:space="preserve"> </w:t>
      </w:r>
      <w:r w:rsidR="003277A1" w:rsidRPr="00FE28B8">
        <w:rPr>
          <w:rFonts w:ascii="Garamond" w:hAnsi="Garamond"/>
          <w:color w:val="000000" w:themeColor="text1"/>
          <w:sz w:val="24"/>
          <w:szCs w:val="24"/>
          <w:u w:val="single"/>
        </w:rPr>
        <w:t>Agenda Item 6-e</w:t>
      </w:r>
      <w:r w:rsidR="003277A1" w:rsidRPr="00FE28B8">
        <w:rPr>
          <w:rFonts w:ascii="Garamond" w:hAnsi="Garamond"/>
          <w:color w:val="000000" w:themeColor="text1"/>
          <w:sz w:val="24"/>
          <w:szCs w:val="24"/>
        </w:rPr>
        <w:t xml:space="preserve">, </w:t>
      </w:r>
      <w:r w:rsidR="009F454A">
        <w:rPr>
          <w:rFonts w:ascii="Garamond" w:hAnsi="Garamond"/>
          <w:b/>
          <w:color w:val="000000" w:themeColor="text1"/>
          <w:sz w:val="24"/>
          <w:szCs w:val="24"/>
        </w:rPr>
        <w:t xml:space="preserve">motion to approve the </w:t>
      </w:r>
      <w:r w:rsidR="003277A1" w:rsidRPr="00FE28B8">
        <w:rPr>
          <w:rFonts w:ascii="Garamond" w:hAnsi="Garamond"/>
          <w:b/>
          <w:color w:val="000000" w:themeColor="text1"/>
          <w:sz w:val="24"/>
          <w:szCs w:val="24"/>
        </w:rPr>
        <w:t>Region</w:t>
      </w:r>
      <w:r w:rsidR="00544703" w:rsidRPr="00FE28B8">
        <w:rPr>
          <w:rFonts w:ascii="Garamond" w:hAnsi="Garamond"/>
          <w:b/>
          <w:color w:val="000000" w:themeColor="text1"/>
          <w:sz w:val="24"/>
          <w:szCs w:val="24"/>
        </w:rPr>
        <w:t>al</w:t>
      </w:r>
      <w:r w:rsidR="003277A1" w:rsidRPr="00FE28B8">
        <w:rPr>
          <w:rFonts w:ascii="Garamond" w:hAnsi="Garamond"/>
          <w:b/>
          <w:color w:val="000000" w:themeColor="text1"/>
          <w:sz w:val="24"/>
          <w:szCs w:val="24"/>
        </w:rPr>
        <w:t xml:space="preserve"> </w:t>
      </w:r>
      <w:r w:rsidR="003277A1" w:rsidRPr="00FE28B8">
        <w:rPr>
          <w:rFonts w:ascii="Garamond" w:hAnsi="Garamond"/>
          <w:b/>
          <w:sz w:val="24"/>
          <w:szCs w:val="24"/>
        </w:rPr>
        <w:t>Planning Schedule</w:t>
      </w:r>
      <w:r w:rsidR="00C07D9A" w:rsidRPr="00FE28B8">
        <w:rPr>
          <w:rFonts w:ascii="Garamond" w:hAnsi="Garamond"/>
          <w:b/>
          <w:sz w:val="24"/>
          <w:szCs w:val="24"/>
        </w:rPr>
        <w:t>*</w:t>
      </w:r>
    </w:p>
    <w:p w:rsidR="003277A1" w:rsidRPr="00FE28B8" w:rsidRDefault="003277A1" w:rsidP="00CA3C56">
      <w:pPr>
        <w:jc w:val="both"/>
        <w:rPr>
          <w:rFonts w:ascii="Garamond" w:hAnsi="Garamond"/>
          <w:b/>
          <w:color w:val="EC700A"/>
          <w:sz w:val="24"/>
          <w:szCs w:val="24"/>
        </w:rPr>
      </w:pPr>
    </w:p>
    <w:p w:rsidR="0097605A" w:rsidRPr="00FE28B8" w:rsidRDefault="0097605A" w:rsidP="00CA3C56">
      <w:pPr>
        <w:autoSpaceDE w:val="0"/>
        <w:autoSpaceDN w:val="0"/>
        <w:adjustRightInd w:val="0"/>
        <w:jc w:val="both"/>
        <w:rPr>
          <w:rFonts w:ascii="Garamond" w:eastAsiaTheme="minorHAnsi" w:hAnsi="Garamond"/>
          <w:sz w:val="22"/>
          <w:szCs w:val="22"/>
        </w:rPr>
      </w:pPr>
      <w:r w:rsidRPr="00FE28B8">
        <w:rPr>
          <w:rFonts w:ascii="Garamond" w:eastAsiaTheme="minorHAnsi" w:hAnsi="Garamond"/>
          <w:sz w:val="22"/>
          <w:szCs w:val="22"/>
        </w:rPr>
        <w:t>To comply with Nebraska Department of Labor’s (NDOL) Regional and Local Plan Policy, the board must provide a regional and local plan timeline for preparation of the regional plans for the remaining areas of economic concentration. Area Five, which includes Grand Island, Hastings, and Kearney will be submitted as part of the regional and local plan no later than March 15, 2017. Areas 1-6 and 9-10 must be included in the timeline. On page 30 you will find a map of WIOA planning regions and the time line. It is proposed that the Greater Nebraska Workforce Development Board vote to approve this timeline.</w:t>
      </w:r>
    </w:p>
    <w:p w:rsidR="0097605A" w:rsidRPr="00FE28B8" w:rsidRDefault="0097605A" w:rsidP="00CA3C56">
      <w:pPr>
        <w:autoSpaceDE w:val="0"/>
        <w:autoSpaceDN w:val="0"/>
        <w:adjustRightInd w:val="0"/>
        <w:jc w:val="both"/>
        <w:rPr>
          <w:rFonts w:ascii="Garamond" w:eastAsiaTheme="minorHAnsi" w:hAnsi="Garamond"/>
          <w:sz w:val="22"/>
          <w:szCs w:val="22"/>
        </w:rPr>
        <w:sectPr w:rsidR="0097605A" w:rsidRPr="00FE28B8" w:rsidSect="002B2CB5">
          <w:headerReference w:type="default" r:id="rId8"/>
          <w:footerReference w:type="default" r:id="rId9"/>
          <w:pgSz w:w="12240" w:h="15840" w:code="1"/>
          <w:pgMar w:top="1008" w:right="1170" w:bottom="1008" w:left="1008" w:header="720" w:footer="720" w:gutter="0"/>
          <w:cols w:space="720"/>
          <w:docGrid w:linePitch="360"/>
        </w:sectPr>
      </w:pPr>
    </w:p>
    <w:p w:rsidR="0097605A" w:rsidRPr="00FE28B8" w:rsidRDefault="0097605A" w:rsidP="00CA3C56">
      <w:pPr>
        <w:autoSpaceDE w:val="0"/>
        <w:autoSpaceDN w:val="0"/>
        <w:adjustRightInd w:val="0"/>
        <w:jc w:val="both"/>
        <w:rPr>
          <w:rFonts w:ascii="Garamond" w:eastAsiaTheme="minorHAnsi" w:hAnsi="Garamond"/>
          <w:b/>
          <w:sz w:val="22"/>
          <w:szCs w:val="22"/>
        </w:rPr>
      </w:pPr>
    </w:p>
    <w:p w:rsidR="0097605A" w:rsidRPr="00FE28B8" w:rsidRDefault="0097605A" w:rsidP="00CA3C56">
      <w:pPr>
        <w:autoSpaceDE w:val="0"/>
        <w:autoSpaceDN w:val="0"/>
        <w:adjustRightInd w:val="0"/>
        <w:jc w:val="both"/>
        <w:rPr>
          <w:rFonts w:ascii="Garamond" w:eastAsiaTheme="minorHAnsi" w:hAnsi="Garamond"/>
          <w:b/>
          <w:sz w:val="22"/>
          <w:szCs w:val="22"/>
          <w:u w:val="single"/>
        </w:rPr>
      </w:pPr>
      <w:r w:rsidRPr="00FE28B8">
        <w:rPr>
          <w:rFonts w:ascii="Garamond" w:eastAsiaTheme="minorHAnsi" w:hAnsi="Garamond"/>
          <w:b/>
          <w:sz w:val="22"/>
          <w:szCs w:val="22"/>
          <w:u w:val="single"/>
        </w:rPr>
        <w:t>April 2017</w:t>
      </w:r>
    </w:p>
    <w:p w:rsidR="0097605A" w:rsidRPr="00FE28B8" w:rsidRDefault="0097605A" w:rsidP="00CA3C56">
      <w:pPr>
        <w:autoSpaceDE w:val="0"/>
        <w:autoSpaceDN w:val="0"/>
        <w:adjustRightInd w:val="0"/>
        <w:jc w:val="both"/>
        <w:rPr>
          <w:rFonts w:ascii="Garamond" w:eastAsiaTheme="minorHAnsi" w:hAnsi="Garamond"/>
          <w:sz w:val="22"/>
          <w:szCs w:val="22"/>
        </w:rPr>
      </w:pPr>
      <w:r w:rsidRPr="00FE28B8">
        <w:rPr>
          <w:rFonts w:ascii="Garamond" w:eastAsiaTheme="minorHAnsi" w:hAnsi="Garamond"/>
          <w:sz w:val="22"/>
          <w:szCs w:val="22"/>
        </w:rPr>
        <w:t>Area 1 – Scotts Bluff (Scottsbluff)</w:t>
      </w:r>
    </w:p>
    <w:p w:rsidR="0097605A" w:rsidRPr="00FE28B8" w:rsidRDefault="0097605A" w:rsidP="00CA3C56">
      <w:pPr>
        <w:autoSpaceDE w:val="0"/>
        <w:autoSpaceDN w:val="0"/>
        <w:adjustRightInd w:val="0"/>
        <w:jc w:val="both"/>
        <w:rPr>
          <w:rFonts w:ascii="Garamond" w:eastAsiaTheme="minorHAnsi" w:hAnsi="Garamond"/>
          <w:sz w:val="22"/>
          <w:szCs w:val="22"/>
        </w:rPr>
      </w:pPr>
      <w:r w:rsidRPr="00FE28B8">
        <w:rPr>
          <w:rFonts w:ascii="Garamond" w:eastAsiaTheme="minorHAnsi" w:hAnsi="Garamond"/>
          <w:sz w:val="22"/>
          <w:szCs w:val="22"/>
        </w:rPr>
        <w:t>Area 2 – Cheyenne County (Sidney)</w:t>
      </w:r>
    </w:p>
    <w:p w:rsidR="0097605A" w:rsidRPr="00FE28B8" w:rsidRDefault="0097605A" w:rsidP="00CA3C56">
      <w:pPr>
        <w:autoSpaceDE w:val="0"/>
        <w:autoSpaceDN w:val="0"/>
        <w:adjustRightInd w:val="0"/>
        <w:jc w:val="both"/>
        <w:rPr>
          <w:rFonts w:ascii="Garamond" w:eastAsiaTheme="minorHAnsi" w:hAnsi="Garamond"/>
          <w:b/>
          <w:sz w:val="22"/>
          <w:szCs w:val="22"/>
        </w:rPr>
      </w:pPr>
    </w:p>
    <w:p w:rsidR="0097605A" w:rsidRPr="00FE28B8" w:rsidRDefault="0097605A" w:rsidP="00CA3C56">
      <w:pPr>
        <w:autoSpaceDE w:val="0"/>
        <w:autoSpaceDN w:val="0"/>
        <w:adjustRightInd w:val="0"/>
        <w:jc w:val="both"/>
        <w:rPr>
          <w:rFonts w:ascii="Garamond" w:eastAsiaTheme="minorHAnsi" w:hAnsi="Garamond"/>
          <w:b/>
          <w:sz w:val="22"/>
          <w:szCs w:val="22"/>
        </w:rPr>
      </w:pPr>
    </w:p>
    <w:p w:rsidR="0097605A" w:rsidRPr="00FE28B8" w:rsidRDefault="0097605A" w:rsidP="00CA3C56">
      <w:pPr>
        <w:autoSpaceDE w:val="0"/>
        <w:autoSpaceDN w:val="0"/>
        <w:adjustRightInd w:val="0"/>
        <w:jc w:val="both"/>
        <w:rPr>
          <w:rFonts w:ascii="Garamond" w:eastAsiaTheme="minorHAnsi" w:hAnsi="Garamond"/>
          <w:b/>
          <w:sz w:val="22"/>
          <w:szCs w:val="22"/>
          <w:u w:val="single"/>
        </w:rPr>
      </w:pPr>
      <w:r w:rsidRPr="00FE28B8">
        <w:rPr>
          <w:rFonts w:ascii="Garamond" w:eastAsiaTheme="minorHAnsi" w:hAnsi="Garamond"/>
          <w:b/>
          <w:sz w:val="22"/>
          <w:szCs w:val="22"/>
          <w:u w:val="single"/>
        </w:rPr>
        <w:t>July 2017</w:t>
      </w:r>
    </w:p>
    <w:p w:rsidR="0097605A" w:rsidRPr="00FE28B8" w:rsidRDefault="0097605A" w:rsidP="00CA3C56">
      <w:pPr>
        <w:autoSpaceDE w:val="0"/>
        <w:autoSpaceDN w:val="0"/>
        <w:adjustRightInd w:val="0"/>
        <w:jc w:val="both"/>
        <w:rPr>
          <w:rFonts w:ascii="Garamond" w:eastAsiaTheme="minorHAnsi" w:hAnsi="Garamond"/>
          <w:sz w:val="22"/>
          <w:szCs w:val="22"/>
        </w:rPr>
      </w:pPr>
      <w:r w:rsidRPr="00FE28B8">
        <w:rPr>
          <w:rFonts w:ascii="Garamond" w:eastAsiaTheme="minorHAnsi" w:hAnsi="Garamond"/>
          <w:sz w:val="22"/>
          <w:szCs w:val="22"/>
        </w:rPr>
        <w:t>Area 3 - Lincoln County (North Platte)</w:t>
      </w:r>
    </w:p>
    <w:p w:rsidR="0097605A" w:rsidRPr="00FE28B8" w:rsidRDefault="0097605A" w:rsidP="00CA3C56">
      <w:pPr>
        <w:autoSpaceDE w:val="0"/>
        <w:autoSpaceDN w:val="0"/>
        <w:adjustRightInd w:val="0"/>
        <w:jc w:val="both"/>
        <w:rPr>
          <w:rFonts w:ascii="Garamond" w:eastAsiaTheme="minorHAnsi" w:hAnsi="Garamond"/>
          <w:sz w:val="22"/>
          <w:szCs w:val="22"/>
        </w:rPr>
      </w:pPr>
      <w:r w:rsidRPr="00FE28B8">
        <w:rPr>
          <w:rFonts w:ascii="Garamond" w:eastAsiaTheme="minorHAnsi" w:hAnsi="Garamond"/>
          <w:sz w:val="22"/>
          <w:szCs w:val="22"/>
        </w:rPr>
        <w:t>Area 4 – Red Willow (McCook)</w:t>
      </w:r>
    </w:p>
    <w:p w:rsidR="0097605A" w:rsidRPr="00FE28B8" w:rsidRDefault="0097605A" w:rsidP="00CA3C56">
      <w:pPr>
        <w:autoSpaceDE w:val="0"/>
        <w:autoSpaceDN w:val="0"/>
        <w:adjustRightInd w:val="0"/>
        <w:jc w:val="both"/>
        <w:rPr>
          <w:rFonts w:ascii="Garamond" w:eastAsiaTheme="minorHAnsi" w:hAnsi="Garamond"/>
          <w:b/>
          <w:sz w:val="22"/>
          <w:szCs w:val="22"/>
        </w:rPr>
      </w:pPr>
    </w:p>
    <w:p w:rsidR="0097605A" w:rsidRPr="00FE28B8" w:rsidRDefault="0097605A" w:rsidP="00CA3C56">
      <w:pPr>
        <w:autoSpaceDE w:val="0"/>
        <w:autoSpaceDN w:val="0"/>
        <w:adjustRightInd w:val="0"/>
        <w:jc w:val="both"/>
        <w:rPr>
          <w:rFonts w:ascii="Garamond" w:eastAsiaTheme="minorHAnsi" w:hAnsi="Garamond"/>
          <w:b/>
          <w:sz w:val="22"/>
          <w:szCs w:val="22"/>
        </w:rPr>
      </w:pPr>
    </w:p>
    <w:p w:rsidR="0097605A" w:rsidRPr="00FE28B8" w:rsidRDefault="0097605A" w:rsidP="00CA3C56">
      <w:pPr>
        <w:autoSpaceDE w:val="0"/>
        <w:autoSpaceDN w:val="0"/>
        <w:adjustRightInd w:val="0"/>
        <w:jc w:val="both"/>
        <w:rPr>
          <w:rFonts w:ascii="Garamond" w:eastAsiaTheme="minorHAnsi" w:hAnsi="Garamond"/>
          <w:b/>
          <w:sz w:val="22"/>
          <w:szCs w:val="22"/>
          <w:u w:val="single"/>
        </w:rPr>
      </w:pPr>
      <w:r w:rsidRPr="00FE28B8">
        <w:rPr>
          <w:rFonts w:ascii="Garamond" w:eastAsiaTheme="minorHAnsi" w:hAnsi="Garamond"/>
          <w:b/>
          <w:sz w:val="22"/>
          <w:szCs w:val="22"/>
          <w:u w:val="single"/>
        </w:rPr>
        <w:t>November 2017</w:t>
      </w:r>
    </w:p>
    <w:p w:rsidR="0097605A" w:rsidRPr="00FE28B8" w:rsidRDefault="0097605A" w:rsidP="00CA3C56">
      <w:pPr>
        <w:autoSpaceDE w:val="0"/>
        <w:autoSpaceDN w:val="0"/>
        <w:adjustRightInd w:val="0"/>
        <w:jc w:val="both"/>
        <w:rPr>
          <w:rFonts w:ascii="Garamond" w:eastAsiaTheme="minorHAnsi" w:hAnsi="Garamond"/>
          <w:sz w:val="22"/>
          <w:szCs w:val="22"/>
        </w:rPr>
      </w:pPr>
      <w:r w:rsidRPr="00FE28B8">
        <w:rPr>
          <w:rFonts w:ascii="Garamond" w:eastAsiaTheme="minorHAnsi" w:hAnsi="Garamond"/>
          <w:sz w:val="22"/>
          <w:szCs w:val="22"/>
        </w:rPr>
        <w:t>Area 6 – Platte County (Columbus)</w:t>
      </w:r>
    </w:p>
    <w:p w:rsidR="0097605A" w:rsidRPr="00FE28B8" w:rsidRDefault="0097605A" w:rsidP="00CA3C56">
      <w:pPr>
        <w:autoSpaceDE w:val="0"/>
        <w:autoSpaceDN w:val="0"/>
        <w:adjustRightInd w:val="0"/>
        <w:jc w:val="both"/>
        <w:rPr>
          <w:rFonts w:ascii="Garamond" w:eastAsiaTheme="minorHAnsi" w:hAnsi="Garamond"/>
          <w:sz w:val="22"/>
          <w:szCs w:val="22"/>
        </w:rPr>
      </w:pPr>
      <w:r w:rsidRPr="00FE28B8">
        <w:rPr>
          <w:rFonts w:ascii="Garamond" w:eastAsiaTheme="minorHAnsi" w:hAnsi="Garamond"/>
          <w:sz w:val="22"/>
          <w:szCs w:val="22"/>
        </w:rPr>
        <w:t>Area 9 – Madison (Norfolk)</w:t>
      </w:r>
    </w:p>
    <w:p w:rsidR="0097605A" w:rsidRPr="00FE28B8" w:rsidRDefault="0097605A" w:rsidP="00CA3C56">
      <w:pPr>
        <w:autoSpaceDE w:val="0"/>
        <w:autoSpaceDN w:val="0"/>
        <w:adjustRightInd w:val="0"/>
        <w:jc w:val="both"/>
        <w:rPr>
          <w:rFonts w:ascii="Garamond" w:eastAsiaTheme="minorHAnsi" w:hAnsi="Garamond"/>
          <w:b/>
          <w:sz w:val="22"/>
          <w:szCs w:val="22"/>
        </w:rPr>
      </w:pPr>
    </w:p>
    <w:p w:rsidR="0097605A" w:rsidRPr="00FE28B8" w:rsidRDefault="0097605A" w:rsidP="00CA3C56">
      <w:pPr>
        <w:autoSpaceDE w:val="0"/>
        <w:autoSpaceDN w:val="0"/>
        <w:adjustRightInd w:val="0"/>
        <w:jc w:val="both"/>
        <w:rPr>
          <w:rFonts w:ascii="Garamond" w:eastAsiaTheme="minorHAnsi" w:hAnsi="Garamond"/>
          <w:b/>
          <w:sz w:val="22"/>
          <w:szCs w:val="22"/>
        </w:rPr>
      </w:pPr>
    </w:p>
    <w:p w:rsidR="0097605A" w:rsidRPr="00FE28B8" w:rsidRDefault="0097605A" w:rsidP="00CA3C56">
      <w:pPr>
        <w:autoSpaceDE w:val="0"/>
        <w:autoSpaceDN w:val="0"/>
        <w:adjustRightInd w:val="0"/>
        <w:jc w:val="both"/>
        <w:rPr>
          <w:rFonts w:ascii="Garamond" w:eastAsiaTheme="minorHAnsi" w:hAnsi="Garamond"/>
          <w:sz w:val="22"/>
          <w:szCs w:val="22"/>
        </w:rPr>
      </w:pPr>
      <w:r w:rsidRPr="00FE28B8">
        <w:rPr>
          <w:rFonts w:ascii="Garamond" w:eastAsiaTheme="minorHAnsi" w:hAnsi="Garamond"/>
          <w:b/>
          <w:sz w:val="22"/>
          <w:szCs w:val="22"/>
          <w:u w:val="single"/>
        </w:rPr>
        <w:t>September 2017</w:t>
      </w:r>
      <w:r w:rsidRPr="00FE28B8">
        <w:rPr>
          <w:rFonts w:ascii="Garamond" w:eastAsiaTheme="minorHAnsi" w:hAnsi="Garamond"/>
          <w:sz w:val="22"/>
          <w:szCs w:val="22"/>
        </w:rPr>
        <w:t xml:space="preserve"> Area 10 – Holt County (O’Neill)</w:t>
      </w:r>
    </w:p>
    <w:p w:rsidR="0097605A" w:rsidRPr="00FE28B8" w:rsidRDefault="0097605A" w:rsidP="00CA3C56">
      <w:pPr>
        <w:autoSpaceDE w:val="0"/>
        <w:autoSpaceDN w:val="0"/>
        <w:adjustRightInd w:val="0"/>
        <w:jc w:val="both"/>
        <w:rPr>
          <w:rFonts w:ascii="Garamond" w:eastAsiaTheme="minorHAnsi" w:hAnsi="Garamond"/>
          <w:sz w:val="22"/>
          <w:szCs w:val="22"/>
        </w:rPr>
      </w:pPr>
    </w:p>
    <w:p w:rsidR="0097605A" w:rsidRPr="00FE28B8" w:rsidRDefault="0097605A" w:rsidP="00CA3C56">
      <w:pPr>
        <w:autoSpaceDE w:val="0"/>
        <w:autoSpaceDN w:val="0"/>
        <w:adjustRightInd w:val="0"/>
        <w:jc w:val="both"/>
        <w:rPr>
          <w:rFonts w:ascii="Garamond" w:eastAsiaTheme="minorHAnsi" w:hAnsi="Garamond"/>
          <w:sz w:val="22"/>
          <w:szCs w:val="22"/>
        </w:rPr>
      </w:pPr>
    </w:p>
    <w:p w:rsidR="0097605A" w:rsidRPr="00FE28B8" w:rsidRDefault="0097605A" w:rsidP="00CA3C56">
      <w:pPr>
        <w:autoSpaceDE w:val="0"/>
        <w:autoSpaceDN w:val="0"/>
        <w:adjustRightInd w:val="0"/>
        <w:jc w:val="both"/>
        <w:rPr>
          <w:rFonts w:ascii="Garamond" w:eastAsiaTheme="minorHAnsi" w:hAnsi="Garamond"/>
          <w:sz w:val="22"/>
          <w:szCs w:val="22"/>
        </w:rPr>
        <w:sectPr w:rsidR="0097605A" w:rsidRPr="00FE28B8" w:rsidSect="002B2CB5">
          <w:type w:val="continuous"/>
          <w:pgSz w:w="12240" w:h="15840" w:code="1"/>
          <w:pgMar w:top="1008" w:right="1170" w:bottom="1008" w:left="1008" w:header="720" w:footer="720" w:gutter="0"/>
          <w:cols w:num="4" w:space="720"/>
          <w:docGrid w:linePitch="360"/>
        </w:sectPr>
      </w:pPr>
    </w:p>
    <w:p w:rsidR="0097605A" w:rsidRPr="00FE28B8" w:rsidRDefault="0097605A" w:rsidP="00CA3C56">
      <w:pPr>
        <w:autoSpaceDE w:val="0"/>
        <w:autoSpaceDN w:val="0"/>
        <w:adjustRightInd w:val="0"/>
        <w:jc w:val="both"/>
        <w:rPr>
          <w:rFonts w:ascii="Garamond" w:eastAsiaTheme="minorHAnsi" w:hAnsi="Garamond"/>
          <w:sz w:val="22"/>
          <w:szCs w:val="22"/>
        </w:rPr>
        <w:sectPr w:rsidR="0097605A" w:rsidRPr="00FE28B8" w:rsidSect="002B2CB5">
          <w:type w:val="continuous"/>
          <w:pgSz w:w="12240" w:h="15840" w:code="1"/>
          <w:pgMar w:top="1008" w:right="1170" w:bottom="1008" w:left="1008" w:header="720" w:footer="720" w:gutter="0"/>
          <w:cols w:num="4" w:space="720"/>
          <w:docGrid w:linePitch="360"/>
        </w:sectPr>
      </w:pPr>
    </w:p>
    <w:p w:rsidR="006463D3" w:rsidRPr="00FE28B8" w:rsidRDefault="006463D3" w:rsidP="00CA3C56">
      <w:pPr>
        <w:jc w:val="both"/>
        <w:rPr>
          <w:rFonts w:ascii="Garamond" w:hAnsi="Garamond"/>
          <w:sz w:val="24"/>
          <w:szCs w:val="24"/>
        </w:rPr>
      </w:pPr>
    </w:p>
    <w:p w:rsidR="00553F95" w:rsidRPr="005A4254" w:rsidRDefault="00544703" w:rsidP="00CA3C56">
      <w:pPr>
        <w:jc w:val="both"/>
        <w:rPr>
          <w:rFonts w:ascii="Garamond" w:hAnsi="Garamond"/>
          <w:color w:val="000000" w:themeColor="text1"/>
          <w:sz w:val="24"/>
          <w:szCs w:val="24"/>
        </w:rPr>
      </w:pPr>
      <w:r w:rsidRPr="00FE28B8">
        <w:rPr>
          <w:rFonts w:ascii="Garamond" w:hAnsi="Garamond"/>
          <w:color w:val="000000" w:themeColor="text1"/>
          <w:sz w:val="24"/>
          <w:szCs w:val="24"/>
        </w:rPr>
        <w:t>Lisa asked if there were any questions. There were none.</w:t>
      </w:r>
      <w:r w:rsidR="005A4254">
        <w:rPr>
          <w:rFonts w:ascii="Garamond" w:hAnsi="Garamond"/>
          <w:color w:val="000000" w:themeColor="text1"/>
          <w:sz w:val="24"/>
          <w:szCs w:val="24"/>
        </w:rPr>
        <w:t xml:space="preserve"> Lisa asked for a motion to approve the regional planning schedule. </w:t>
      </w:r>
      <w:r w:rsidR="00FE28B8" w:rsidRPr="00FE28B8">
        <w:rPr>
          <w:rFonts w:ascii="Garamond" w:hAnsi="Garamond"/>
          <w:sz w:val="24"/>
          <w:szCs w:val="24"/>
        </w:rPr>
        <w:t>Dan made a motion to</w:t>
      </w:r>
      <w:r w:rsidR="005A4254">
        <w:rPr>
          <w:rFonts w:ascii="Garamond" w:hAnsi="Garamond"/>
          <w:sz w:val="24"/>
          <w:szCs w:val="24"/>
        </w:rPr>
        <w:t xml:space="preserve"> approve the regional planning schedule.</w:t>
      </w:r>
      <w:r w:rsidR="00FE28B8" w:rsidRPr="00FE28B8">
        <w:rPr>
          <w:rFonts w:ascii="Garamond" w:hAnsi="Garamond"/>
          <w:sz w:val="24"/>
          <w:szCs w:val="24"/>
        </w:rPr>
        <w:t xml:space="preserve"> Denise seconded</w:t>
      </w:r>
      <w:r w:rsidR="005A4254">
        <w:rPr>
          <w:rFonts w:ascii="Garamond" w:hAnsi="Garamond"/>
          <w:sz w:val="24"/>
          <w:szCs w:val="24"/>
        </w:rPr>
        <w:t xml:space="preserve"> the motion</w:t>
      </w:r>
      <w:r w:rsidR="00FE28B8" w:rsidRPr="00FE28B8">
        <w:rPr>
          <w:rFonts w:ascii="Garamond" w:hAnsi="Garamond"/>
          <w:sz w:val="24"/>
          <w:szCs w:val="24"/>
        </w:rPr>
        <w:t>.</w:t>
      </w:r>
    </w:p>
    <w:p w:rsidR="00553F95" w:rsidRPr="00FE28B8" w:rsidRDefault="00553F95" w:rsidP="00CA3C56">
      <w:pPr>
        <w:ind w:right="-18"/>
        <w:jc w:val="both"/>
        <w:rPr>
          <w:rFonts w:ascii="Garamond" w:hAnsi="Garamond"/>
          <w:sz w:val="24"/>
          <w:szCs w:val="24"/>
        </w:rPr>
      </w:pPr>
    </w:p>
    <w:p w:rsidR="00FE28B8" w:rsidRPr="00FE28B8" w:rsidRDefault="00FE28B8" w:rsidP="00CA3C56">
      <w:pPr>
        <w:ind w:right="-18"/>
        <w:jc w:val="both"/>
        <w:rPr>
          <w:rFonts w:ascii="Garamond" w:hAnsi="Garamond"/>
          <w:b/>
          <w:sz w:val="24"/>
          <w:szCs w:val="24"/>
        </w:rPr>
      </w:pPr>
      <w:r w:rsidRPr="00FE28B8">
        <w:rPr>
          <w:rFonts w:ascii="Garamond" w:hAnsi="Garamond"/>
          <w:b/>
          <w:sz w:val="24"/>
          <w:szCs w:val="24"/>
        </w:rPr>
        <w:t>For (11):</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Alicia Fries</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Wayne Brozek</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Lisa Wilson</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Elaine Anderson</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Ann Chambers</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Stacey Weaver</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Denise Pheifer</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Dan Mauk</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Chris Callihan</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Roy Lamb II</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Kelsey Miller</w:t>
      </w:r>
    </w:p>
    <w:p w:rsidR="00FE28B8" w:rsidRPr="00FE28B8" w:rsidRDefault="00FE28B8" w:rsidP="00CA3C56">
      <w:pPr>
        <w:ind w:right="-18"/>
        <w:jc w:val="both"/>
        <w:rPr>
          <w:rFonts w:ascii="Garamond" w:hAnsi="Garamond"/>
          <w:sz w:val="24"/>
          <w:szCs w:val="24"/>
        </w:rPr>
      </w:pPr>
    </w:p>
    <w:p w:rsidR="00FE28B8" w:rsidRPr="00FE28B8" w:rsidRDefault="00FE28B8" w:rsidP="00CA3C56">
      <w:pPr>
        <w:ind w:right="-18"/>
        <w:jc w:val="both"/>
        <w:rPr>
          <w:rFonts w:ascii="Garamond" w:hAnsi="Garamond"/>
          <w:b/>
          <w:sz w:val="24"/>
          <w:szCs w:val="24"/>
        </w:rPr>
      </w:pPr>
      <w:r w:rsidRPr="00FE28B8">
        <w:rPr>
          <w:rFonts w:ascii="Garamond" w:hAnsi="Garamond"/>
          <w:b/>
          <w:sz w:val="24"/>
          <w:szCs w:val="24"/>
        </w:rPr>
        <w:t>Against (0):</w:t>
      </w:r>
    </w:p>
    <w:p w:rsidR="00FE28B8" w:rsidRPr="00FE28B8" w:rsidRDefault="00FE28B8" w:rsidP="00CA3C56">
      <w:pPr>
        <w:ind w:right="-18"/>
        <w:jc w:val="both"/>
        <w:rPr>
          <w:rFonts w:ascii="Garamond" w:hAnsi="Garamond"/>
          <w:sz w:val="24"/>
          <w:szCs w:val="24"/>
        </w:rPr>
      </w:pPr>
    </w:p>
    <w:p w:rsidR="00FE28B8" w:rsidRPr="00FE28B8" w:rsidRDefault="00FE28B8" w:rsidP="00CA3C56">
      <w:pPr>
        <w:ind w:right="-18"/>
        <w:jc w:val="both"/>
        <w:rPr>
          <w:rFonts w:ascii="Garamond" w:hAnsi="Garamond"/>
          <w:b/>
          <w:sz w:val="24"/>
          <w:szCs w:val="24"/>
        </w:rPr>
      </w:pPr>
      <w:r w:rsidRPr="00FE28B8">
        <w:rPr>
          <w:rFonts w:ascii="Garamond" w:hAnsi="Garamond"/>
          <w:b/>
          <w:sz w:val="24"/>
          <w:szCs w:val="24"/>
        </w:rPr>
        <w:t>Abstain (0):</w:t>
      </w:r>
    </w:p>
    <w:p w:rsidR="00FE28B8" w:rsidRPr="00FE28B8" w:rsidRDefault="00FE28B8" w:rsidP="00CA3C56">
      <w:pPr>
        <w:ind w:right="-18"/>
        <w:jc w:val="both"/>
        <w:rPr>
          <w:rFonts w:ascii="Garamond" w:hAnsi="Garamond"/>
          <w:sz w:val="24"/>
          <w:szCs w:val="24"/>
        </w:rPr>
      </w:pPr>
    </w:p>
    <w:p w:rsidR="00FE28B8" w:rsidRPr="00FE28B8" w:rsidRDefault="00FE28B8" w:rsidP="00CA3C56">
      <w:pPr>
        <w:ind w:right="-18"/>
        <w:jc w:val="both"/>
        <w:rPr>
          <w:rFonts w:ascii="Garamond" w:hAnsi="Garamond"/>
          <w:b/>
          <w:sz w:val="24"/>
          <w:szCs w:val="24"/>
        </w:rPr>
      </w:pPr>
      <w:r w:rsidRPr="00FE28B8">
        <w:rPr>
          <w:rFonts w:ascii="Garamond" w:hAnsi="Garamond"/>
          <w:b/>
          <w:sz w:val="24"/>
          <w:szCs w:val="24"/>
        </w:rPr>
        <w:t>Absent (6):</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Gary Kelly</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Jill Smith</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Peggy Sandall-Bertrand</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Greta Kickland</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Charlene Lant</w:t>
      </w:r>
    </w:p>
    <w:p w:rsidR="00FE28B8" w:rsidRDefault="00FE28B8" w:rsidP="00CA3C56">
      <w:pPr>
        <w:ind w:right="-18"/>
        <w:jc w:val="both"/>
        <w:rPr>
          <w:rFonts w:ascii="Garamond" w:hAnsi="Garamond"/>
          <w:sz w:val="24"/>
          <w:szCs w:val="24"/>
        </w:rPr>
      </w:pPr>
      <w:r w:rsidRPr="00FE28B8">
        <w:rPr>
          <w:rFonts w:ascii="Garamond" w:hAnsi="Garamond"/>
          <w:sz w:val="24"/>
          <w:szCs w:val="24"/>
        </w:rPr>
        <w:t>Cristina Thaut</w:t>
      </w:r>
    </w:p>
    <w:p w:rsidR="009D3CD2" w:rsidRDefault="009D3CD2" w:rsidP="00CA3C56">
      <w:pPr>
        <w:ind w:right="-18"/>
        <w:jc w:val="both"/>
        <w:rPr>
          <w:rFonts w:ascii="Garamond" w:hAnsi="Garamond"/>
          <w:sz w:val="24"/>
          <w:szCs w:val="24"/>
        </w:rPr>
      </w:pPr>
    </w:p>
    <w:p w:rsidR="009D3CD2" w:rsidRPr="009D3CD2" w:rsidRDefault="009D3CD2" w:rsidP="00CA3C56">
      <w:pPr>
        <w:ind w:right="-18"/>
        <w:jc w:val="both"/>
        <w:rPr>
          <w:rFonts w:ascii="Garamond" w:hAnsi="Garamond"/>
          <w:b/>
          <w:sz w:val="24"/>
          <w:szCs w:val="24"/>
        </w:rPr>
      </w:pPr>
      <w:r>
        <w:rPr>
          <w:rFonts w:ascii="Garamond" w:hAnsi="Garamond"/>
          <w:b/>
          <w:sz w:val="24"/>
          <w:szCs w:val="24"/>
        </w:rPr>
        <w:t>Motion carried.</w:t>
      </w:r>
    </w:p>
    <w:p w:rsidR="00824A64" w:rsidRPr="00FE28B8" w:rsidRDefault="00824A64" w:rsidP="00CA3C56">
      <w:pPr>
        <w:jc w:val="both"/>
        <w:rPr>
          <w:rFonts w:ascii="Garamond" w:hAnsi="Garamond"/>
          <w:b/>
          <w:sz w:val="24"/>
          <w:szCs w:val="24"/>
        </w:rPr>
      </w:pPr>
    </w:p>
    <w:p w:rsidR="006437D6" w:rsidRPr="00FE28B8" w:rsidRDefault="006437D6" w:rsidP="00CA3C56">
      <w:pPr>
        <w:jc w:val="both"/>
        <w:rPr>
          <w:rFonts w:ascii="Garamond" w:hAnsi="Garamond"/>
          <w:b/>
          <w:sz w:val="24"/>
          <w:szCs w:val="24"/>
        </w:rPr>
      </w:pPr>
      <w:r w:rsidRPr="00FE28B8">
        <w:rPr>
          <w:rFonts w:ascii="Garamond" w:hAnsi="Garamond"/>
          <w:b/>
          <w:sz w:val="24"/>
          <w:szCs w:val="24"/>
        </w:rPr>
        <w:t>*MOTION</w:t>
      </w:r>
    </w:p>
    <w:p w:rsidR="007D764A" w:rsidRPr="00FE28B8" w:rsidRDefault="009D3CD2" w:rsidP="00CA3C56">
      <w:pPr>
        <w:jc w:val="both"/>
        <w:rPr>
          <w:rFonts w:ascii="Garamond" w:hAnsi="Garamond"/>
          <w:sz w:val="24"/>
          <w:szCs w:val="24"/>
        </w:rPr>
      </w:pPr>
      <w:r w:rsidRPr="009D3CD2">
        <w:rPr>
          <w:rFonts w:ascii="Garamond" w:hAnsi="Garamond"/>
          <w:color w:val="000000" w:themeColor="text1"/>
          <w:sz w:val="24"/>
          <w:szCs w:val="24"/>
        </w:rPr>
        <w:t>Chris presented</w:t>
      </w:r>
      <w:r w:rsidR="007D764A" w:rsidRPr="00FE28B8">
        <w:rPr>
          <w:rFonts w:ascii="Garamond" w:hAnsi="Garamond"/>
          <w:color w:val="000000" w:themeColor="text1"/>
          <w:sz w:val="24"/>
          <w:szCs w:val="24"/>
        </w:rPr>
        <w:t xml:space="preserve"> </w:t>
      </w:r>
      <w:r w:rsidR="00656031" w:rsidRPr="00FE28B8">
        <w:rPr>
          <w:rFonts w:ascii="Garamond" w:hAnsi="Garamond"/>
          <w:color w:val="000000" w:themeColor="text1"/>
          <w:sz w:val="24"/>
          <w:szCs w:val="24"/>
          <w:u w:val="single"/>
        </w:rPr>
        <w:t>Agenda Item 6</w:t>
      </w:r>
      <w:r w:rsidR="007D764A" w:rsidRPr="00FE28B8">
        <w:rPr>
          <w:rFonts w:ascii="Garamond" w:hAnsi="Garamond"/>
          <w:color w:val="000000" w:themeColor="text1"/>
          <w:sz w:val="24"/>
          <w:szCs w:val="24"/>
          <w:u w:val="single"/>
        </w:rPr>
        <w:t>-</w:t>
      </w:r>
      <w:r w:rsidR="006437D6" w:rsidRPr="00FE28B8">
        <w:rPr>
          <w:rFonts w:ascii="Garamond" w:hAnsi="Garamond"/>
          <w:color w:val="000000" w:themeColor="text1"/>
          <w:sz w:val="24"/>
          <w:szCs w:val="24"/>
          <w:u w:val="single"/>
        </w:rPr>
        <w:t>f</w:t>
      </w:r>
      <w:r w:rsidR="007D764A" w:rsidRPr="00FE28B8">
        <w:rPr>
          <w:rFonts w:ascii="Garamond" w:hAnsi="Garamond"/>
          <w:b/>
          <w:color w:val="000000" w:themeColor="text1"/>
          <w:sz w:val="24"/>
          <w:szCs w:val="24"/>
        </w:rPr>
        <w:t>,</w:t>
      </w:r>
      <w:r w:rsidR="007D764A" w:rsidRPr="00FE28B8">
        <w:rPr>
          <w:rFonts w:ascii="Garamond" w:hAnsi="Garamond"/>
          <w:color w:val="000000" w:themeColor="text1"/>
          <w:sz w:val="24"/>
          <w:szCs w:val="24"/>
        </w:rPr>
        <w:t xml:space="preserve"> </w:t>
      </w:r>
      <w:r w:rsidR="00656031" w:rsidRPr="00FE28B8">
        <w:rPr>
          <w:rFonts w:ascii="Garamond" w:hAnsi="Garamond"/>
          <w:b/>
          <w:color w:val="000000" w:themeColor="text1"/>
          <w:sz w:val="24"/>
          <w:szCs w:val="24"/>
        </w:rPr>
        <w:t xml:space="preserve">Motion to Approve Financial Request &amp; Reporting </w:t>
      </w:r>
      <w:r w:rsidR="00656031" w:rsidRPr="00FE28B8">
        <w:rPr>
          <w:rFonts w:ascii="Garamond" w:hAnsi="Garamond"/>
          <w:b/>
          <w:sz w:val="24"/>
          <w:szCs w:val="24"/>
        </w:rPr>
        <w:t>System Policy</w:t>
      </w:r>
      <w:r w:rsidR="00C07D9A" w:rsidRPr="00FE28B8">
        <w:rPr>
          <w:rFonts w:ascii="Garamond" w:hAnsi="Garamond"/>
          <w:b/>
          <w:sz w:val="24"/>
          <w:szCs w:val="24"/>
        </w:rPr>
        <w:t>*</w:t>
      </w:r>
      <w:r w:rsidR="007D764A" w:rsidRPr="00FE28B8">
        <w:rPr>
          <w:rFonts w:ascii="Garamond" w:hAnsi="Garamond"/>
          <w:b/>
          <w:sz w:val="24"/>
          <w:szCs w:val="24"/>
        </w:rPr>
        <w:t>.</w:t>
      </w:r>
    </w:p>
    <w:p w:rsidR="007D764A" w:rsidRPr="00FE28B8" w:rsidRDefault="007D764A" w:rsidP="00CA3C56">
      <w:pPr>
        <w:jc w:val="both"/>
        <w:rPr>
          <w:rFonts w:ascii="Garamond" w:hAnsi="Garamond"/>
          <w:b/>
          <w:color w:val="EC700A"/>
          <w:sz w:val="24"/>
          <w:szCs w:val="24"/>
        </w:rPr>
      </w:pPr>
    </w:p>
    <w:p w:rsidR="00FE28B8" w:rsidRPr="00FE28B8" w:rsidRDefault="00FE28B8" w:rsidP="00CA3C56">
      <w:pPr>
        <w:jc w:val="both"/>
        <w:rPr>
          <w:rFonts w:ascii="Garamond" w:hAnsi="Garamond"/>
          <w:sz w:val="24"/>
          <w:szCs w:val="24"/>
        </w:rPr>
      </w:pPr>
      <w:r w:rsidRPr="00FE28B8">
        <w:rPr>
          <w:rFonts w:ascii="Garamond" w:hAnsi="Garamond"/>
          <w:sz w:val="24"/>
          <w:szCs w:val="24"/>
        </w:rPr>
        <w:t>It is proposed that the Greater Nebraska Workforce Development Board vote to approve Financial Request and Recording System Policy. Effective October 1, 2016 The Greater Nebraska Workforce Development Board will submit financial information and supporting documentation through the Request and Reporting System (RRS) at least once per month on local area expenditures and obligations.</w:t>
      </w:r>
    </w:p>
    <w:p w:rsidR="00FE28B8" w:rsidRPr="00FE28B8" w:rsidRDefault="00FE28B8" w:rsidP="00CA3C56">
      <w:pPr>
        <w:jc w:val="both"/>
        <w:rPr>
          <w:rFonts w:ascii="Garamond" w:hAnsi="Garamond"/>
          <w:sz w:val="24"/>
          <w:szCs w:val="24"/>
        </w:rPr>
      </w:pPr>
    </w:p>
    <w:p w:rsidR="00FE28B8" w:rsidRPr="00FE28B8" w:rsidRDefault="00FE28B8" w:rsidP="00CA3C56">
      <w:pPr>
        <w:jc w:val="both"/>
        <w:rPr>
          <w:rFonts w:ascii="Garamond" w:hAnsi="Garamond"/>
          <w:sz w:val="24"/>
          <w:szCs w:val="24"/>
        </w:rPr>
      </w:pPr>
      <w:r w:rsidRPr="00FE28B8">
        <w:rPr>
          <w:rFonts w:ascii="Garamond" w:hAnsi="Garamond"/>
          <w:sz w:val="24"/>
          <w:szCs w:val="24"/>
        </w:rPr>
        <w:t>Expenditures will be approved by the Administrative Entity and then submitted to the Office of Finance, Nebraska Department of Labor. Submissions will include any required supporting documentation. The Office of Finance will enter expenditures into Enterprise One, NDOL’s general ledger system, this information is then uploaded into RRS each Friday.</w:t>
      </w:r>
    </w:p>
    <w:p w:rsidR="00FE28B8" w:rsidRPr="00FE28B8" w:rsidRDefault="00FE28B8" w:rsidP="00CA3C56">
      <w:pPr>
        <w:jc w:val="both"/>
        <w:rPr>
          <w:rFonts w:ascii="Garamond" w:hAnsi="Garamond"/>
          <w:sz w:val="24"/>
          <w:szCs w:val="24"/>
        </w:rPr>
      </w:pPr>
    </w:p>
    <w:p w:rsidR="00FE28B8" w:rsidRPr="00FE28B8" w:rsidRDefault="00FE28B8" w:rsidP="00CA3C56">
      <w:pPr>
        <w:jc w:val="both"/>
        <w:rPr>
          <w:rFonts w:ascii="Garamond" w:hAnsi="Garamond"/>
          <w:sz w:val="24"/>
          <w:szCs w:val="24"/>
        </w:rPr>
      </w:pPr>
      <w:r w:rsidRPr="00FE28B8">
        <w:rPr>
          <w:rFonts w:ascii="Garamond" w:hAnsi="Garamond"/>
          <w:sz w:val="24"/>
          <w:szCs w:val="24"/>
        </w:rPr>
        <w:t>The workforce administrator is designated to approve expenditures. The local area acknowledges NDOL’s due dates for submission of expenditure information and documentation. This information is detailed in Table 2 of handout 6-f.</w:t>
      </w:r>
    </w:p>
    <w:p w:rsidR="00FE28B8" w:rsidRPr="00FE28B8" w:rsidRDefault="00FE28B8" w:rsidP="00CA3C56">
      <w:pPr>
        <w:jc w:val="both"/>
        <w:rPr>
          <w:rFonts w:ascii="Garamond" w:hAnsi="Garamond"/>
          <w:sz w:val="24"/>
          <w:szCs w:val="24"/>
        </w:rPr>
      </w:pPr>
    </w:p>
    <w:p w:rsidR="00FE28B8" w:rsidRPr="00FE28B8" w:rsidRDefault="00FE28B8" w:rsidP="00CA3C56">
      <w:pPr>
        <w:jc w:val="both"/>
        <w:rPr>
          <w:rFonts w:ascii="Garamond" w:hAnsi="Garamond"/>
          <w:sz w:val="24"/>
          <w:szCs w:val="24"/>
        </w:rPr>
      </w:pPr>
      <w:r w:rsidRPr="00FE28B8">
        <w:rPr>
          <w:rFonts w:ascii="Garamond" w:hAnsi="Garamond"/>
          <w:sz w:val="24"/>
          <w:szCs w:val="24"/>
        </w:rPr>
        <w:t>As financial commitments are made, non-participant and participant-specific obligations will be entered and tracked in RRS by the administrative entity.</w:t>
      </w:r>
    </w:p>
    <w:p w:rsidR="00FE28B8" w:rsidRPr="00FE28B8" w:rsidRDefault="00FE28B8" w:rsidP="00CA3C56">
      <w:pPr>
        <w:jc w:val="both"/>
        <w:rPr>
          <w:rFonts w:ascii="Garamond" w:hAnsi="Garamond"/>
          <w:sz w:val="24"/>
          <w:szCs w:val="24"/>
        </w:rPr>
      </w:pPr>
    </w:p>
    <w:p w:rsidR="00FE28B8" w:rsidRPr="00FE28B8" w:rsidRDefault="00FE28B8" w:rsidP="00CA3C56">
      <w:pPr>
        <w:jc w:val="both"/>
        <w:rPr>
          <w:rFonts w:ascii="Garamond" w:hAnsi="Garamond"/>
          <w:sz w:val="24"/>
          <w:szCs w:val="24"/>
        </w:rPr>
      </w:pPr>
      <w:r w:rsidRPr="00FE28B8">
        <w:rPr>
          <w:rFonts w:ascii="Garamond" w:hAnsi="Garamond"/>
          <w:sz w:val="24"/>
          <w:szCs w:val="24"/>
        </w:rPr>
        <w:t>For oversight purposes, the administrative entity will run monthly and quarterly obligation reports. Quarterly financial reports include details on; cash on hand, matching funds, any income or prof</w:t>
      </w:r>
      <w:r w:rsidR="00523357">
        <w:rPr>
          <w:rFonts w:ascii="Garamond" w:hAnsi="Garamond"/>
          <w:sz w:val="24"/>
          <w:szCs w:val="24"/>
        </w:rPr>
        <w:t xml:space="preserve">its earned and indirect costs. </w:t>
      </w:r>
      <w:r w:rsidRPr="00FE28B8">
        <w:rPr>
          <w:rFonts w:ascii="Garamond" w:hAnsi="Garamond"/>
          <w:sz w:val="24"/>
          <w:szCs w:val="24"/>
        </w:rPr>
        <w:t>Due dates for submission of quarterly financial reports are detailed in Table 3 of 6-f</w:t>
      </w:r>
      <w:r w:rsidR="00523357">
        <w:rPr>
          <w:rFonts w:ascii="Garamond" w:hAnsi="Garamond"/>
          <w:sz w:val="24"/>
          <w:szCs w:val="24"/>
        </w:rPr>
        <w:t xml:space="preserve"> on page 33 of the meeting materials packet</w:t>
      </w:r>
      <w:r w:rsidRPr="00FE28B8">
        <w:rPr>
          <w:rFonts w:ascii="Garamond" w:hAnsi="Garamond"/>
          <w:sz w:val="24"/>
          <w:szCs w:val="24"/>
        </w:rPr>
        <w:t>.</w:t>
      </w:r>
    </w:p>
    <w:p w:rsidR="007D764A" w:rsidRPr="00FE28B8" w:rsidRDefault="007D764A" w:rsidP="00CA3C56">
      <w:pPr>
        <w:jc w:val="both"/>
        <w:rPr>
          <w:rFonts w:ascii="Garamond" w:hAnsi="Garamond"/>
          <w:sz w:val="24"/>
          <w:szCs w:val="24"/>
        </w:rPr>
      </w:pPr>
    </w:p>
    <w:p w:rsidR="006437D6" w:rsidRPr="00846863" w:rsidRDefault="00FE28B8" w:rsidP="00CA3C56">
      <w:pPr>
        <w:jc w:val="both"/>
        <w:rPr>
          <w:rFonts w:ascii="Garamond" w:hAnsi="Garamond"/>
          <w:color w:val="000000" w:themeColor="text1"/>
          <w:sz w:val="24"/>
          <w:szCs w:val="24"/>
        </w:rPr>
      </w:pPr>
      <w:r w:rsidRPr="00FE28B8">
        <w:rPr>
          <w:rFonts w:ascii="Garamond" w:hAnsi="Garamond"/>
          <w:color w:val="000000" w:themeColor="text1"/>
          <w:sz w:val="24"/>
          <w:szCs w:val="24"/>
        </w:rPr>
        <w:t xml:space="preserve">Lisa asked if there were any questions. There were none. Lisa asked for </w:t>
      </w:r>
      <w:r w:rsidR="006437D6" w:rsidRPr="00FE28B8">
        <w:rPr>
          <w:rFonts w:ascii="Garamond" w:hAnsi="Garamond"/>
          <w:color w:val="000000" w:themeColor="text1"/>
          <w:sz w:val="24"/>
          <w:szCs w:val="24"/>
        </w:rPr>
        <w:t xml:space="preserve">a motion for the board to approve </w:t>
      </w:r>
      <w:r w:rsidR="00656031" w:rsidRPr="00FE28B8">
        <w:rPr>
          <w:rFonts w:ascii="Garamond" w:hAnsi="Garamond"/>
          <w:color w:val="000000" w:themeColor="text1"/>
          <w:sz w:val="24"/>
          <w:szCs w:val="24"/>
        </w:rPr>
        <w:t>the Financial Request &amp; Reporting System Policy</w:t>
      </w:r>
      <w:r w:rsidR="006437D6" w:rsidRPr="00FE28B8">
        <w:rPr>
          <w:rFonts w:ascii="Garamond" w:hAnsi="Garamond"/>
          <w:color w:val="000000" w:themeColor="text1"/>
          <w:sz w:val="24"/>
          <w:szCs w:val="24"/>
        </w:rPr>
        <w:t xml:space="preserve">. </w:t>
      </w:r>
      <w:r>
        <w:rPr>
          <w:rFonts w:ascii="Garamond" w:hAnsi="Garamond"/>
          <w:sz w:val="24"/>
          <w:szCs w:val="24"/>
        </w:rPr>
        <w:t>Roy made the motion</w:t>
      </w:r>
      <w:r w:rsidR="00846863">
        <w:rPr>
          <w:rFonts w:ascii="Garamond" w:hAnsi="Garamond"/>
          <w:sz w:val="24"/>
          <w:szCs w:val="24"/>
        </w:rPr>
        <w:t xml:space="preserve"> to approve the Financial Request and Reporting System Policy</w:t>
      </w:r>
      <w:r w:rsidR="00523357">
        <w:rPr>
          <w:rFonts w:ascii="Garamond" w:hAnsi="Garamond"/>
          <w:sz w:val="24"/>
          <w:szCs w:val="24"/>
        </w:rPr>
        <w:t>. Chris s</w:t>
      </w:r>
      <w:r>
        <w:rPr>
          <w:rFonts w:ascii="Garamond" w:hAnsi="Garamond"/>
          <w:sz w:val="24"/>
          <w:szCs w:val="24"/>
        </w:rPr>
        <w:t>econded</w:t>
      </w:r>
      <w:r w:rsidR="00846863">
        <w:rPr>
          <w:rFonts w:ascii="Garamond" w:hAnsi="Garamond"/>
          <w:sz w:val="24"/>
          <w:szCs w:val="24"/>
        </w:rPr>
        <w:t xml:space="preserve"> the motion</w:t>
      </w:r>
      <w:r>
        <w:rPr>
          <w:rFonts w:ascii="Garamond" w:hAnsi="Garamond"/>
          <w:sz w:val="24"/>
          <w:szCs w:val="24"/>
        </w:rPr>
        <w:t>.</w:t>
      </w:r>
    </w:p>
    <w:p w:rsidR="00FE28B8" w:rsidRDefault="00FE28B8" w:rsidP="00CA3C56">
      <w:pPr>
        <w:ind w:right="-18"/>
        <w:jc w:val="both"/>
        <w:rPr>
          <w:rFonts w:ascii="Garamond" w:hAnsi="Garamond"/>
          <w:sz w:val="24"/>
          <w:szCs w:val="24"/>
        </w:rPr>
      </w:pPr>
    </w:p>
    <w:p w:rsidR="00FE28B8" w:rsidRPr="00FE28B8" w:rsidRDefault="00FE28B8" w:rsidP="00CA3C56">
      <w:pPr>
        <w:ind w:right="-18"/>
        <w:jc w:val="both"/>
        <w:rPr>
          <w:rFonts w:ascii="Garamond" w:hAnsi="Garamond"/>
          <w:b/>
          <w:sz w:val="24"/>
          <w:szCs w:val="24"/>
        </w:rPr>
      </w:pPr>
      <w:r w:rsidRPr="00FE28B8">
        <w:rPr>
          <w:rFonts w:ascii="Garamond" w:hAnsi="Garamond"/>
          <w:b/>
          <w:sz w:val="24"/>
          <w:szCs w:val="24"/>
        </w:rPr>
        <w:t>For (11):</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Alicia Fries</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Wayne Brozek</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Lisa Wilson</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Elaine Anderson</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Ann Chambers</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Stacey Weaver</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Denise Pheifer</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Dan Mauk</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Chris Callihan</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Roy Lamb II</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Kelsey Miller</w:t>
      </w:r>
    </w:p>
    <w:p w:rsidR="00FE28B8" w:rsidRPr="00FE28B8" w:rsidRDefault="00FE28B8" w:rsidP="00CA3C56">
      <w:pPr>
        <w:ind w:right="-18"/>
        <w:jc w:val="both"/>
        <w:rPr>
          <w:rFonts w:ascii="Garamond" w:hAnsi="Garamond"/>
          <w:sz w:val="24"/>
          <w:szCs w:val="24"/>
        </w:rPr>
      </w:pPr>
    </w:p>
    <w:p w:rsidR="00FE28B8" w:rsidRPr="00FE28B8" w:rsidRDefault="00FE28B8" w:rsidP="00CA3C56">
      <w:pPr>
        <w:ind w:right="-18"/>
        <w:jc w:val="both"/>
        <w:rPr>
          <w:rFonts w:ascii="Garamond" w:hAnsi="Garamond"/>
          <w:b/>
          <w:sz w:val="24"/>
          <w:szCs w:val="24"/>
        </w:rPr>
      </w:pPr>
      <w:r w:rsidRPr="00FE28B8">
        <w:rPr>
          <w:rFonts w:ascii="Garamond" w:hAnsi="Garamond"/>
          <w:b/>
          <w:sz w:val="24"/>
          <w:szCs w:val="24"/>
        </w:rPr>
        <w:t>Against (0):</w:t>
      </w:r>
    </w:p>
    <w:p w:rsidR="00FE28B8" w:rsidRPr="00FE28B8" w:rsidRDefault="00FE28B8" w:rsidP="00CA3C56">
      <w:pPr>
        <w:ind w:right="-18"/>
        <w:jc w:val="both"/>
        <w:rPr>
          <w:rFonts w:ascii="Garamond" w:hAnsi="Garamond"/>
          <w:sz w:val="24"/>
          <w:szCs w:val="24"/>
        </w:rPr>
      </w:pPr>
    </w:p>
    <w:p w:rsidR="00FE28B8" w:rsidRPr="00FE28B8" w:rsidRDefault="00FE28B8" w:rsidP="00CA3C56">
      <w:pPr>
        <w:ind w:right="-18"/>
        <w:jc w:val="both"/>
        <w:rPr>
          <w:rFonts w:ascii="Garamond" w:hAnsi="Garamond"/>
          <w:b/>
          <w:sz w:val="24"/>
          <w:szCs w:val="24"/>
        </w:rPr>
      </w:pPr>
      <w:r w:rsidRPr="00FE28B8">
        <w:rPr>
          <w:rFonts w:ascii="Garamond" w:hAnsi="Garamond"/>
          <w:b/>
          <w:sz w:val="24"/>
          <w:szCs w:val="24"/>
        </w:rPr>
        <w:t>Abstain (0):</w:t>
      </w:r>
    </w:p>
    <w:p w:rsidR="00FE28B8" w:rsidRPr="00FE28B8" w:rsidRDefault="00FE28B8" w:rsidP="00CA3C56">
      <w:pPr>
        <w:ind w:right="-18"/>
        <w:jc w:val="both"/>
        <w:rPr>
          <w:rFonts w:ascii="Garamond" w:hAnsi="Garamond"/>
          <w:sz w:val="24"/>
          <w:szCs w:val="24"/>
        </w:rPr>
      </w:pPr>
    </w:p>
    <w:p w:rsidR="00FE28B8" w:rsidRPr="00FE28B8" w:rsidRDefault="00FE28B8" w:rsidP="00CA3C56">
      <w:pPr>
        <w:ind w:right="-18"/>
        <w:jc w:val="both"/>
        <w:rPr>
          <w:rFonts w:ascii="Garamond" w:hAnsi="Garamond"/>
          <w:b/>
          <w:sz w:val="24"/>
          <w:szCs w:val="24"/>
        </w:rPr>
      </w:pPr>
      <w:r w:rsidRPr="00FE28B8">
        <w:rPr>
          <w:rFonts w:ascii="Garamond" w:hAnsi="Garamond"/>
          <w:b/>
          <w:sz w:val="24"/>
          <w:szCs w:val="24"/>
        </w:rPr>
        <w:t>Absent (6):</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Gary Kelly</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Jill Smith</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Peggy Sandall-Bertrand</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Greta Kickland</w:t>
      </w:r>
    </w:p>
    <w:p w:rsidR="00FE28B8" w:rsidRPr="00FE28B8" w:rsidRDefault="00FE28B8" w:rsidP="00CA3C56">
      <w:pPr>
        <w:ind w:right="-18"/>
        <w:jc w:val="both"/>
        <w:rPr>
          <w:rFonts w:ascii="Garamond" w:hAnsi="Garamond"/>
          <w:sz w:val="24"/>
          <w:szCs w:val="24"/>
        </w:rPr>
      </w:pPr>
      <w:r w:rsidRPr="00FE28B8">
        <w:rPr>
          <w:rFonts w:ascii="Garamond" w:hAnsi="Garamond"/>
          <w:sz w:val="24"/>
          <w:szCs w:val="24"/>
        </w:rPr>
        <w:t>Charlene Lant</w:t>
      </w:r>
    </w:p>
    <w:p w:rsidR="000965B9" w:rsidRDefault="00FE28B8" w:rsidP="00CA3C56">
      <w:pPr>
        <w:ind w:right="-18"/>
        <w:jc w:val="both"/>
        <w:rPr>
          <w:rFonts w:ascii="Garamond" w:hAnsi="Garamond"/>
          <w:sz w:val="24"/>
          <w:szCs w:val="24"/>
        </w:rPr>
      </w:pPr>
      <w:r w:rsidRPr="00FE28B8">
        <w:rPr>
          <w:rFonts w:ascii="Garamond" w:hAnsi="Garamond"/>
          <w:sz w:val="24"/>
          <w:szCs w:val="24"/>
        </w:rPr>
        <w:t>Cristina Thaut</w:t>
      </w:r>
    </w:p>
    <w:p w:rsidR="000965B9" w:rsidRDefault="000965B9" w:rsidP="00CA3C56">
      <w:pPr>
        <w:jc w:val="both"/>
        <w:rPr>
          <w:rFonts w:ascii="Garamond" w:hAnsi="Garamond"/>
          <w:sz w:val="24"/>
          <w:szCs w:val="24"/>
        </w:rPr>
      </w:pPr>
    </w:p>
    <w:p w:rsidR="00523357" w:rsidRDefault="00523357" w:rsidP="00CA3C56">
      <w:pPr>
        <w:jc w:val="both"/>
        <w:rPr>
          <w:rFonts w:ascii="Garamond" w:hAnsi="Garamond"/>
          <w:b/>
          <w:sz w:val="24"/>
          <w:szCs w:val="24"/>
        </w:rPr>
      </w:pPr>
      <w:r>
        <w:rPr>
          <w:rFonts w:ascii="Garamond" w:hAnsi="Garamond"/>
          <w:b/>
          <w:sz w:val="24"/>
          <w:szCs w:val="24"/>
        </w:rPr>
        <w:t>*MOTION</w:t>
      </w:r>
    </w:p>
    <w:p w:rsidR="00523357" w:rsidRPr="00523357" w:rsidRDefault="00523357" w:rsidP="00CA3C56">
      <w:pPr>
        <w:jc w:val="both"/>
        <w:rPr>
          <w:rFonts w:ascii="Garamond" w:hAnsi="Garamond"/>
          <w:b/>
          <w:sz w:val="24"/>
          <w:szCs w:val="24"/>
        </w:rPr>
      </w:pPr>
    </w:p>
    <w:p w:rsidR="003E3094" w:rsidRPr="00FE28B8" w:rsidRDefault="00FE28B8" w:rsidP="00CA3C56">
      <w:pPr>
        <w:jc w:val="both"/>
        <w:rPr>
          <w:rFonts w:ascii="Garamond" w:hAnsi="Garamond"/>
          <w:sz w:val="24"/>
          <w:szCs w:val="24"/>
        </w:rPr>
      </w:pPr>
      <w:r w:rsidRPr="00FE28B8">
        <w:rPr>
          <w:rFonts w:ascii="Garamond" w:hAnsi="Garamond"/>
          <w:color w:val="000000" w:themeColor="text1"/>
          <w:sz w:val="24"/>
          <w:szCs w:val="24"/>
        </w:rPr>
        <w:t>Chris presented</w:t>
      </w:r>
      <w:r w:rsidR="0090244C" w:rsidRPr="00FE28B8">
        <w:rPr>
          <w:rFonts w:ascii="Garamond" w:hAnsi="Garamond"/>
          <w:color w:val="000000" w:themeColor="text1"/>
          <w:sz w:val="24"/>
          <w:szCs w:val="24"/>
        </w:rPr>
        <w:t xml:space="preserve"> </w:t>
      </w:r>
      <w:r w:rsidR="0090244C" w:rsidRPr="00FE28B8">
        <w:rPr>
          <w:rFonts w:ascii="Garamond" w:hAnsi="Garamond"/>
          <w:sz w:val="24"/>
          <w:szCs w:val="24"/>
          <w:u w:val="single"/>
        </w:rPr>
        <w:t>Agenda Item 6</w:t>
      </w:r>
      <w:r w:rsidR="003E3094" w:rsidRPr="00FE28B8">
        <w:rPr>
          <w:rFonts w:ascii="Garamond" w:hAnsi="Garamond"/>
          <w:sz w:val="24"/>
          <w:szCs w:val="24"/>
          <w:u w:val="single"/>
        </w:rPr>
        <w:t>-</w:t>
      </w:r>
      <w:r w:rsidR="0090244C" w:rsidRPr="00FE28B8">
        <w:rPr>
          <w:rFonts w:ascii="Garamond" w:hAnsi="Garamond"/>
          <w:sz w:val="24"/>
          <w:szCs w:val="24"/>
          <w:u w:val="single"/>
        </w:rPr>
        <w:t>g</w:t>
      </w:r>
      <w:r w:rsidR="003E3094" w:rsidRPr="00FE28B8">
        <w:rPr>
          <w:rFonts w:ascii="Garamond" w:hAnsi="Garamond"/>
          <w:sz w:val="24"/>
          <w:szCs w:val="24"/>
        </w:rPr>
        <w:t xml:space="preserve">, </w:t>
      </w:r>
      <w:r w:rsidR="00C07D9A" w:rsidRPr="00FE28B8">
        <w:rPr>
          <w:rFonts w:ascii="Garamond" w:hAnsi="Garamond"/>
          <w:b/>
          <w:sz w:val="24"/>
          <w:szCs w:val="24"/>
        </w:rPr>
        <w:t>Memorandums of Understanding and Funding of Local Workf</w:t>
      </w:r>
      <w:r w:rsidR="000965B9">
        <w:rPr>
          <w:rFonts w:ascii="Garamond" w:hAnsi="Garamond"/>
          <w:b/>
          <w:sz w:val="24"/>
          <w:szCs w:val="24"/>
        </w:rPr>
        <w:t>orce Delivery System Operations</w:t>
      </w:r>
      <w:r w:rsidR="003E3094" w:rsidRPr="00FE28B8">
        <w:rPr>
          <w:rFonts w:ascii="Garamond" w:hAnsi="Garamond"/>
          <w:sz w:val="24"/>
          <w:szCs w:val="24"/>
        </w:rPr>
        <w:t>.</w:t>
      </w:r>
    </w:p>
    <w:p w:rsidR="003E3094" w:rsidRPr="00FE28B8" w:rsidRDefault="003E3094" w:rsidP="00CA3C56">
      <w:pPr>
        <w:jc w:val="both"/>
        <w:rPr>
          <w:rFonts w:ascii="Garamond" w:hAnsi="Garamond"/>
          <w:sz w:val="24"/>
          <w:szCs w:val="24"/>
        </w:rPr>
      </w:pPr>
    </w:p>
    <w:p w:rsidR="00FE28B8" w:rsidRPr="002B2CB5" w:rsidRDefault="00FE28B8" w:rsidP="00CA3C56">
      <w:pPr>
        <w:jc w:val="both"/>
        <w:rPr>
          <w:rFonts w:ascii="Garamond" w:hAnsi="Garamond"/>
          <w:sz w:val="24"/>
          <w:szCs w:val="24"/>
        </w:rPr>
      </w:pPr>
      <w:r w:rsidRPr="002B2CB5">
        <w:rPr>
          <w:rFonts w:ascii="Garamond" w:hAnsi="Garamond"/>
          <w:sz w:val="24"/>
          <w:szCs w:val="24"/>
        </w:rPr>
        <w:t xml:space="preserve">Chief Elected Officials and Local Workforce Development Boards are required to Establish Memorandums of Understanding (MOU) with required one-stop partners in their local workforce development areas. This includes funding of the local workforce delivery system operations. The chair of the local board must designate a member or members of the local board who will be responsible for negotiation of each MOU and each funding agreement. In agreement with the Chief Elected Officials Board, The Greater Nebraska Workforce Development board will give final approval of </w:t>
      </w:r>
      <w:r w:rsidR="00523357">
        <w:rPr>
          <w:rFonts w:ascii="Garamond" w:hAnsi="Garamond"/>
          <w:sz w:val="24"/>
          <w:szCs w:val="24"/>
        </w:rPr>
        <w:t xml:space="preserve">all MOU and funding agreements. </w:t>
      </w:r>
      <w:r w:rsidRPr="002B2CB5">
        <w:rPr>
          <w:rFonts w:ascii="Garamond" w:hAnsi="Garamond"/>
          <w:sz w:val="24"/>
          <w:szCs w:val="24"/>
        </w:rPr>
        <w:t>On page 33, table 1 outlines the required one-stop partners and the legislations authorizing their programs.</w:t>
      </w:r>
    </w:p>
    <w:p w:rsidR="00FE28B8" w:rsidRPr="002B2CB5" w:rsidRDefault="00FE28B8" w:rsidP="00CA3C56">
      <w:pPr>
        <w:jc w:val="both"/>
        <w:rPr>
          <w:rFonts w:ascii="Garamond" w:hAnsi="Garamond"/>
          <w:b/>
          <w:sz w:val="24"/>
          <w:szCs w:val="24"/>
        </w:rPr>
      </w:pPr>
    </w:p>
    <w:p w:rsidR="003E3094" w:rsidRDefault="00FE28B8" w:rsidP="00CA3C56">
      <w:pPr>
        <w:jc w:val="both"/>
        <w:rPr>
          <w:rFonts w:ascii="Garamond" w:hAnsi="Garamond"/>
          <w:sz w:val="24"/>
          <w:szCs w:val="24"/>
        </w:rPr>
      </w:pPr>
      <w:r w:rsidRPr="002B2CB5">
        <w:rPr>
          <w:rFonts w:ascii="Garamond" w:hAnsi="Garamond"/>
          <w:sz w:val="24"/>
          <w:szCs w:val="24"/>
        </w:rPr>
        <w:t>Other Federal, state and local entities responsible for administering employment and training programs and activities in the local area may serve as optional partners in the local area workforce delivery system if the local board and CEO approve the entities’ inclusion. Optional one-stop partners and their authorizing legislation are listed in Table 2 on page 34. This list of potential option one-stop partners is not exhaustive.</w:t>
      </w:r>
      <w:r w:rsidR="00A55101">
        <w:rPr>
          <w:rFonts w:ascii="Garamond" w:hAnsi="Garamond"/>
          <w:sz w:val="24"/>
          <w:szCs w:val="24"/>
        </w:rPr>
        <w:t xml:space="preserve"> </w:t>
      </w:r>
    </w:p>
    <w:p w:rsidR="00751B7A" w:rsidRDefault="00751B7A" w:rsidP="00CA3C56">
      <w:pPr>
        <w:jc w:val="both"/>
        <w:rPr>
          <w:rFonts w:ascii="Garamond" w:hAnsi="Garamond"/>
          <w:color w:val="000000" w:themeColor="text1"/>
          <w:sz w:val="24"/>
          <w:szCs w:val="24"/>
        </w:rPr>
      </w:pPr>
    </w:p>
    <w:p w:rsidR="00751B7A" w:rsidRPr="00523357" w:rsidRDefault="00751B7A" w:rsidP="00CA3C56">
      <w:pPr>
        <w:jc w:val="both"/>
        <w:rPr>
          <w:rFonts w:ascii="Garamond" w:hAnsi="Garamond"/>
          <w:sz w:val="24"/>
          <w:szCs w:val="24"/>
        </w:rPr>
      </w:pPr>
      <w:r>
        <w:rPr>
          <w:rFonts w:ascii="Garamond" w:hAnsi="Garamond"/>
          <w:color w:val="000000" w:themeColor="text1"/>
          <w:sz w:val="24"/>
          <w:szCs w:val="24"/>
        </w:rPr>
        <w:t xml:space="preserve">The committee has designated Chris Callihan and Dan Mauk to represent Greater Nebraska. An invitation to participant will be extended to Gary Kelly as well. </w:t>
      </w:r>
    </w:p>
    <w:p w:rsidR="00651F58" w:rsidRDefault="00651F58" w:rsidP="00CA3C56">
      <w:pPr>
        <w:jc w:val="both"/>
        <w:rPr>
          <w:rFonts w:ascii="Garamond" w:hAnsi="Garamond"/>
          <w:sz w:val="24"/>
          <w:szCs w:val="24"/>
        </w:rPr>
      </w:pPr>
    </w:p>
    <w:p w:rsidR="00824A64" w:rsidRDefault="00651F58" w:rsidP="00CA3C56">
      <w:pPr>
        <w:jc w:val="both"/>
        <w:rPr>
          <w:rFonts w:ascii="Garamond" w:hAnsi="Garamond"/>
          <w:color w:val="000000" w:themeColor="text1"/>
          <w:sz w:val="24"/>
          <w:szCs w:val="24"/>
        </w:rPr>
      </w:pPr>
      <w:r>
        <w:rPr>
          <w:rFonts w:ascii="Garamond" w:hAnsi="Garamond"/>
          <w:sz w:val="24"/>
          <w:szCs w:val="24"/>
        </w:rPr>
        <w:t xml:space="preserve">Lisa asked Randy to explain the MOU’S. Randy explained that the MOU process formalizes what is already being done. The law requires MOU’s with mandated partners. The goal is to consolidate as much as possible, by service provider, by partner and by region. </w:t>
      </w:r>
      <w:r w:rsidR="000965B9" w:rsidRPr="000965B9">
        <w:rPr>
          <w:rFonts w:ascii="Garamond" w:hAnsi="Garamond"/>
          <w:color w:val="000000" w:themeColor="text1"/>
          <w:sz w:val="24"/>
          <w:szCs w:val="24"/>
        </w:rPr>
        <w:t>Lisa asked if there were any questions. There were none.</w:t>
      </w:r>
    </w:p>
    <w:p w:rsidR="00824A64" w:rsidRPr="00FE28B8" w:rsidRDefault="00824A64" w:rsidP="00CA3C56">
      <w:pPr>
        <w:jc w:val="both"/>
        <w:rPr>
          <w:rFonts w:ascii="Garamond" w:hAnsi="Garamond"/>
          <w:sz w:val="24"/>
          <w:szCs w:val="24"/>
        </w:rPr>
      </w:pPr>
    </w:p>
    <w:p w:rsidR="003E3094" w:rsidRPr="00FE28B8" w:rsidRDefault="000965B9" w:rsidP="00CA3C56">
      <w:pPr>
        <w:jc w:val="both"/>
        <w:rPr>
          <w:rFonts w:ascii="Garamond" w:hAnsi="Garamond"/>
          <w:sz w:val="24"/>
          <w:szCs w:val="24"/>
        </w:rPr>
      </w:pPr>
      <w:r>
        <w:rPr>
          <w:rFonts w:ascii="Garamond" w:hAnsi="Garamond"/>
          <w:sz w:val="24"/>
          <w:szCs w:val="24"/>
        </w:rPr>
        <w:t>Stacey Weaver presented</w:t>
      </w:r>
      <w:r w:rsidR="00C07D9A" w:rsidRPr="00FE28B8">
        <w:rPr>
          <w:rFonts w:ascii="Garamond" w:hAnsi="Garamond"/>
          <w:sz w:val="24"/>
          <w:szCs w:val="24"/>
        </w:rPr>
        <w:t xml:space="preserve"> </w:t>
      </w:r>
      <w:r w:rsidR="0090244C" w:rsidRPr="00FE28B8">
        <w:rPr>
          <w:rFonts w:ascii="Garamond" w:hAnsi="Garamond"/>
          <w:sz w:val="24"/>
          <w:szCs w:val="24"/>
          <w:u w:val="single"/>
        </w:rPr>
        <w:t>Agenda Item 6</w:t>
      </w:r>
      <w:r w:rsidR="003E3094" w:rsidRPr="00FE28B8">
        <w:rPr>
          <w:rFonts w:ascii="Garamond" w:hAnsi="Garamond"/>
          <w:sz w:val="24"/>
          <w:szCs w:val="24"/>
          <w:u w:val="single"/>
        </w:rPr>
        <w:t>-</w:t>
      </w:r>
      <w:r w:rsidR="0090244C" w:rsidRPr="00FE28B8">
        <w:rPr>
          <w:rFonts w:ascii="Garamond" w:hAnsi="Garamond"/>
          <w:sz w:val="24"/>
          <w:szCs w:val="24"/>
          <w:u w:val="single"/>
        </w:rPr>
        <w:t>h</w:t>
      </w:r>
      <w:r w:rsidR="003E3094" w:rsidRPr="00FE28B8">
        <w:rPr>
          <w:rFonts w:ascii="Garamond" w:hAnsi="Garamond"/>
          <w:sz w:val="24"/>
          <w:szCs w:val="24"/>
        </w:rPr>
        <w:t xml:space="preserve">, </w:t>
      </w:r>
      <w:r w:rsidR="00C07D9A" w:rsidRPr="00FE28B8">
        <w:rPr>
          <w:rFonts w:ascii="Garamond" w:hAnsi="Garamond"/>
          <w:b/>
          <w:sz w:val="24"/>
          <w:szCs w:val="24"/>
        </w:rPr>
        <w:t>Customer Satisfaction Surveys</w:t>
      </w:r>
      <w:r w:rsidR="003E3094" w:rsidRPr="00FE28B8">
        <w:rPr>
          <w:rFonts w:ascii="Garamond" w:hAnsi="Garamond"/>
          <w:sz w:val="24"/>
          <w:szCs w:val="24"/>
        </w:rPr>
        <w:t>.</w:t>
      </w:r>
      <w:r w:rsidR="00C07D9A" w:rsidRPr="00FE28B8">
        <w:rPr>
          <w:rFonts w:ascii="Garamond" w:hAnsi="Garamond"/>
          <w:sz w:val="24"/>
          <w:szCs w:val="24"/>
        </w:rPr>
        <w:t xml:space="preserve"> </w:t>
      </w:r>
    </w:p>
    <w:p w:rsidR="003E3094" w:rsidRPr="00FE28B8" w:rsidRDefault="003E3094" w:rsidP="00CA3C56">
      <w:pPr>
        <w:jc w:val="both"/>
        <w:rPr>
          <w:rFonts w:ascii="Garamond" w:hAnsi="Garamond"/>
          <w:sz w:val="24"/>
          <w:szCs w:val="24"/>
        </w:rPr>
      </w:pPr>
    </w:p>
    <w:p w:rsidR="000965B9" w:rsidRPr="00D15E2B" w:rsidRDefault="000965B9" w:rsidP="00CA3C56">
      <w:pPr>
        <w:jc w:val="both"/>
        <w:rPr>
          <w:rFonts w:ascii="Garamond" w:hAnsi="Garamond" w:cs="Arial"/>
          <w:sz w:val="24"/>
          <w:szCs w:val="24"/>
        </w:rPr>
      </w:pPr>
      <w:r>
        <w:rPr>
          <w:rFonts w:ascii="Garamond" w:hAnsi="Garamond" w:cs="Arial"/>
          <w:sz w:val="24"/>
          <w:szCs w:val="24"/>
        </w:rPr>
        <w:t>T</w:t>
      </w:r>
      <w:r w:rsidRPr="007F4DBC">
        <w:rPr>
          <w:rFonts w:ascii="Garamond" w:hAnsi="Garamond" w:cs="Arial"/>
          <w:sz w:val="24"/>
          <w:szCs w:val="24"/>
        </w:rPr>
        <w:t xml:space="preserve">he local area is required </w:t>
      </w:r>
      <w:r>
        <w:rPr>
          <w:rFonts w:ascii="Garamond" w:hAnsi="Garamond" w:cs="Arial"/>
          <w:sz w:val="24"/>
          <w:szCs w:val="24"/>
        </w:rPr>
        <w:t>to measure customer satisfaction for employers and participants. At the November 3</w:t>
      </w:r>
      <w:r w:rsidRPr="007F4DBC">
        <w:rPr>
          <w:rFonts w:ascii="Garamond" w:hAnsi="Garamond" w:cs="Arial"/>
          <w:sz w:val="24"/>
          <w:szCs w:val="24"/>
          <w:vertAlign w:val="superscript"/>
        </w:rPr>
        <w:t>rd</w:t>
      </w:r>
      <w:r>
        <w:rPr>
          <w:rFonts w:ascii="Garamond" w:hAnsi="Garamond" w:cs="Arial"/>
          <w:sz w:val="24"/>
          <w:szCs w:val="24"/>
        </w:rPr>
        <w:t xml:space="preserve"> meeting the board created customers satisfaction surveys to meet this requirement. See attachment 1 and 2 (pages 38-40). All participants and employers will be invited t</w:t>
      </w:r>
      <w:r w:rsidR="00453755">
        <w:rPr>
          <w:rFonts w:ascii="Garamond" w:hAnsi="Garamond" w:cs="Arial"/>
          <w:sz w:val="24"/>
          <w:szCs w:val="24"/>
        </w:rPr>
        <w:t>o provide feedback when exiting</w:t>
      </w:r>
      <w:r>
        <w:rPr>
          <w:rFonts w:ascii="Garamond" w:hAnsi="Garamond" w:cs="Arial"/>
          <w:sz w:val="24"/>
          <w:szCs w:val="24"/>
        </w:rPr>
        <w:t xml:space="preserve"> the program or completing an on-the-job training. Information collected will be reported out to the board.</w:t>
      </w:r>
      <w:r w:rsidR="00D15E2B">
        <w:rPr>
          <w:rFonts w:ascii="Garamond" w:hAnsi="Garamond" w:cs="Arial"/>
          <w:sz w:val="24"/>
          <w:szCs w:val="24"/>
        </w:rPr>
        <w:t xml:space="preserve"> </w:t>
      </w:r>
      <w:r>
        <w:rPr>
          <w:rFonts w:ascii="Garamond" w:hAnsi="Garamond"/>
          <w:sz w:val="24"/>
          <w:szCs w:val="24"/>
        </w:rPr>
        <w:t>Lisa asked if there were any questions. There were none.</w:t>
      </w:r>
    </w:p>
    <w:p w:rsidR="000965B9" w:rsidRDefault="000965B9" w:rsidP="00CA3C56">
      <w:pPr>
        <w:jc w:val="both"/>
        <w:rPr>
          <w:rFonts w:ascii="Garamond" w:hAnsi="Garamond"/>
          <w:sz w:val="24"/>
          <w:szCs w:val="24"/>
        </w:rPr>
      </w:pPr>
    </w:p>
    <w:p w:rsidR="00732F0E" w:rsidRPr="00FE28B8" w:rsidRDefault="00732F0E" w:rsidP="00CA3C56">
      <w:pPr>
        <w:jc w:val="both"/>
        <w:rPr>
          <w:rFonts w:ascii="Garamond" w:hAnsi="Garamond"/>
          <w:b/>
          <w:sz w:val="24"/>
          <w:szCs w:val="24"/>
        </w:rPr>
      </w:pPr>
      <w:r w:rsidRPr="00FE28B8">
        <w:rPr>
          <w:rFonts w:ascii="Garamond" w:hAnsi="Garamond"/>
          <w:b/>
          <w:sz w:val="24"/>
          <w:szCs w:val="24"/>
        </w:rPr>
        <w:t>*MOTION</w:t>
      </w:r>
    </w:p>
    <w:p w:rsidR="00732F0E" w:rsidRPr="00FE28B8" w:rsidRDefault="00846863" w:rsidP="00CA3C56">
      <w:pPr>
        <w:jc w:val="both"/>
        <w:rPr>
          <w:rFonts w:ascii="Garamond" w:hAnsi="Garamond"/>
          <w:sz w:val="24"/>
          <w:szCs w:val="24"/>
        </w:rPr>
      </w:pPr>
      <w:r w:rsidRPr="00846863">
        <w:rPr>
          <w:rFonts w:ascii="Garamond" w:hAnsi="Garamond"/>
          <w:sz w:val="24"/>
          <w:szCs w:val="24"/>
        </w:rPr>
        <w:t>Stacey presented</w:t>
      </w:r>
      <w:r w:rsidR="00732F0E" w:rsidRPr="00846863">
        <w:rPr>
          <w:rFonts w:ascii="Garamond" w:hAnsi="Garamond"/>
          <w:sz w:val="24"/>
          <w:szCs w:val="24"/>
        </w:rPr>
        <w:t xml:space="preserve"> </w:t>
      </w:r>
      <w:r w:rsidR="00732F0E" w:rsidRPr="00FE28B8">
        <w:rPr>
          <w:rFonts w:ascii="Garamond" w:hAnsi="Garamond"/>
          <w:sz w:val="24"/>
          <w:szCs w:val="24"/>
          <w:u w:val="single"/>
        </w:rPr>
        <w:t>Agenda Item 6-i</w:t>
      </w:r>
      <w:r w:rsidR="00732F0E" w:rsidRPr="00FE28B8">
        <w:rPr>
          <w:rFonts w:ascii="Garamond" w:hAnsi="Garamond"/>
          <w:b/>
          <w:sz w:val="24"/>
          <w:szCs w:val="24"/>
        </w:rPr>
        <w:t xml:space="preserve">, </w:t>
      </w:r>
      <w:r>
        <w:rPr>
          <w:rFonts w:ascii="Garamond" w:hAnsi="Garamond"/>
          <w:sz w:val="24"/>
          <w:szCs w:val="24"/>
        </w:rPr>
        <w:t xml:space="preserve">the </w:t>
      </w:r>
      <w:r w:rsidRPr="00846863">
        <w:rPr>
          <w:rFonts w:ascii="Garamond" w:hAnsi="Garamond"/>
          <w:b/>
          <w:sz w:val="24"/>
          <w:szCs w:val="24"/>
        </w:rPr>
        <w:t>motion to approve the</w:t>
      </w:r>
      <w:r>
        <w:rPr>
          <w:rFonts w:ascii="Garamond" w:hAnsi="Garamond"/>
          <w:sz w:val="24"/>
          <w:szCs w:val="24"/>
        </w:rPr>
        <w:t xml:space="preserve"> </w:t>
      </w:r>
      <w:r w:rsidR="00732F0E" w:rsidRPr="00FE28B8">
        <w:rPr>
          <w:rFonts w:ascii="Garamond" w:hAnsi="Garamond"/>
          <w:b/>
          <w:sz w:val="24"/>
          <w:szCs w:val="24"/>
        </w:rPr>
        <w:t>Oversight Policy*.</w:t>
      </w:r>
      <w:r w:rsidR="00732F0E" w:rsidRPr="00FE28B8">
        <w:rPr>
          <w:rFonts w:ascii="Garamond" w:hAnsi="Garamond"/>
          <w:sz w:val="24"/>
          <w:szCs w:val="24"/>
        </w:rPr>
        <w:t xml:space="preserve"> </w:t>
      </w:r>
    </w:p>
    <w:p w:rsidR="00732F0E" w:rsidRPr="00FE28B8" w:rsidRDefault="00732F0E" w:rsidP="00CA3C56">
      <w:pPr>
        <w:jc w:val="both"/>
        <w:rPr>
          <w:rFonts w:ascii="Garamond" w:hAnsi="Garamond"/>
          <w:sz w:val="24"/>
          <w:szCs w:val="24"/>
        </w:rPr>
      </w:pPr>
    </w:p>
    <w:p w:rsidR="000965B9" w:rsidRDefault="000965B9" w:rsidP="00CA3C56">
      <w:pPr>
        <w:jc w:val="both"/>
        <w:rPr>
          <w:rFonts w:ascii="Garamond" w:hAnsi="Garamond" w:cs="Arial"/>
          <w:sz w:val="24"/>
          <w:szCs w:val="24"/>
        </w:rPr>
      </w:pPr>
      <w:r>
        <w:rPr>
          <w:rFonts w:ascii="Garamond" w:hAnsi="Garamond" w:cs="Arial"/>
          <w:sz w:val="24"/>
          <w:szCs w:val="24"/>
        </w:rPr>
        <w:t xml:space="preserve">It is proposed that the Greater Nebraska Workforce Development Board vote to approve the Oversight Policy. The Greater Nebraska Workforce Development Board System Coordination Committee is assigned the responsibility of program oversight for the Greater Nebraska Workforce Development area. </w:t>
      </w:r>
    </w:p>
    <w:p w:rsidR="000965B9" w:rsidRDefault="000965B9" w:rsidP="00CA3C56">
      <w:pPr>
        <w:jc w:val="both"/>
        <w:rPr>
          <w:rFonts w:ascii="Garamond" w:hAnsi="Garamond" w:cs="Arial"/>
          <w:sz w:val="24"/>
          <w:szCs w:val="24"/>
        </w:rPr>
      </w:pPr>
    </w:p>
    <w:p w:rsidR="000965B9" w:rsidRDefault="000965B9" w:rsidP="00CA3C56">
      <w:pPr>
        <w:jc w:val="both"/>
        <w:rPr>
          <w:rFonts w:ascii="Garamond" w:hAnsi="Garamond" w:cs="Arial"/>
          <w:sz w:val="24"/>
          <w:szCs w:val="24"/>
        </w:rPr>
      </w:pPr>
      <w:r>
        <w:rPr>
          <w:rFonts w:ascii="Garamond" w:hAnsi="Garamond" w:cs="Arial"/>
          <w:sz w:val="24"/>
          <w:szCs w:val="24"/>
        </w:rPr>
        <w:t>The Committee has the authority to monitor all recipients of the Workforce Innovation and Opportunity Act funds awarded by the Greater Nebraska Workforce Development Board, examine records, question employees, interview clients, and enter any premise or site in which any part of the program or activity of a recipient is conducted or records of the recipient are kept.</w:t>
      </w:r>
    </w:p>
    <w:p w:rsidR="00144091" w:rsidRDefault="00144091" w:rsidP="00CA3C56">
      <w:pPr>
        <w:jc w:val="both"/>
        <w:rPr>
          <w:rFonts w:ascii="Garamond" w:hAnsi="Garamond" w:cs="Arial"/>
          <w:sz w:val="24"/>
          <w:szCs w:val="24"/>
        </w:rPr>
      </w:pPr>
    </w:p>
    <w:p w:rsidR="00144091" w:rsidRDefault="00144091" w:rsidP="00CA3C56">
      <w:pPr>
        <w:jc w:val="both"/>
        <w:rPr>
          <w:rFonts w:ascii="Garamond" w:hAnsi="Garamond" w:cs="Arial"/>
          <w:sz w:val="24"/>
          <w:szCs w:val="24"/>
        </w:rPr>
      </w:pPr>
      <w:r>
        <w:rPr>
          <w:rFonts w:ascii="Garamond" w:hAnsi="Garamond" w:cs="Arial"/>
          <w:sz w:val="24"/>
          <w:szCs w:val="24"/>
        </w:rPr>
        <w:t>At each meeting the GNWDB will review the budget status, including current obligations and expenditures, status of enrollments, and most recent quarterly performance results. The service provider will also be present at each meeting to present on these items as n</w:t>
      </w:r>
      <w:r w:rsidR="00523357">
        <w:rPr>
          <w:rFonts w:ascii="Garamond" w:hAnsi="Garamond" w:cs="Arial"/>
          <w:sz w:val="24"/>
          <w:szCs w:val="24"/>
        </w:rPr>
        <w:t xml:space="preserve">eeded and answer any questions. </w:t>
      </w:r>
      <w:r>
        <w:rPr>
          <w:rFonts w:ascii="Garamond" w:hAnsi="Garamond" w:cs="Arial"/>
          <w:sz w:val="24"/>
          <w:szCs w:val="24"/>
        </w:rPr>
        <w:t>The Administrative Entity will review client files on a regular basis, searching for compliance with eligibility, employment strategy implementation, and fiscal regulations. Results will be presented to the Committee and GNWDB. Findings will also be shared with the service provider. Depending on the severity or frequency of the findings, corrective action may be required.</w:t>
      </w:r>
    </w:p>
    <w:p w:rsidR="00732F0E" w:rsidRDefault="00732F0E" w:rsidP="00CA3C56">
      <w:pPr>
        <w:jc w:val="both"/>
        <w:rPr>
          <w:rFonts w:ascii="Garamond" w:hAnsi="Garamond"/>
          <w:b/>
          <w:sz w:val="24"/>
          <w:szCs w:val="24"/>
        </w:rPr>
      </w:pPr>
    </w:p>
    <w:p w:rsidR="00732F0E" w:rsidRPr="00FE28B8" w:rsidRDefault="00732F0E" w:rsidP="00CA3C56">
      <w:pPr>
        <w:ind w:right="-18"/>
        <w:jc w:val="both"/>
        <w:rPr>
          <w:rFonts w:ascii="Garamond" w:hAnsi="Garamond"/>
          <w:b/>
          <w:sz w:val="24"/>
          <w:szCs w:val="24"/>
        </w:rPr>
      </w:pPr>
      <w:r w:rsidRPr="00FE28B8">
        <w:rPr>
          <w:rFonts w:ascii="Garamond" w:hAnsi="Garamond"/>
          <w:b/>
          <w:sz w:val="24"/>
          <w:szCs w:val="24"/>
        </w:rPr>
        <w:t>For (11):</w:t>
      </w:r>
    </w:p>
    <w:p w:rsidR="00732F0E" w:rsidRPr="00FE28B8" w:rsidRDefault="00732F0E" w:rsidP="00CA3C56">
      <w:pPr>
        <w:ind w:right="-18"/>
        <w:jc w:val="both"/>
        <w:rPr>
          <w:rFonts w:ascii="Garamond" w:hAnsi="Garamond"/>
          <w:sz w:val="24"/>
          <w:szCs w:val="24"/>
        </w:rPr>
      </w:pPr>
      <w:r w:rsidRPr="00FE28B8">
        <w:rPr>
          <w:rFonts w:ascii="Garamond" w:hAnsi="Garamond"/>
          <w:sz w:val="24"/>
          <w:szCs w:val="24"/>
        </w:rPr>
        <w:t>Alicia Fries</w:t>
      </w:r>
    </w:p>
    <w:p w:rsidR="00732F0E" w:rsidRPr="00FE28B8" w:rsidRDefault="00732F0E" w:rsidP="00CA3C56">
      <w:pPr>
        <w:ind w:right="-18"/>
        <w:jc w:val="both"/>
        <w:rPr>
          <w:rFonts w:ascii="Garamond" w:hAnsi="Garamond"/>
          <w:sz w:val="24"/>
          <w:szCs w:val="24"/>
        </w:rPr>
      </w:pPr>
      <w:r w:rsidRPr="00FE28B8">
        <w:rPr>
          <w:rFonts w:ascii="Garamond" w:hAnsi="Garamond"/>
          <w:sz w:val="24"/>
          <w:szCs w:val="24"/>
        </w:rPr>
        <w:t>Wayne Brozek</w:t>
      </w:r>
    </w:p>
    <w:p w:rsidR="00732F0E" w:rsidRPr="00FE28B8" w:rsidRDefault="00732F0E" w:rsidP="00CA3C56">
      <w:pPr>
        <w:ind w:right="-18"/>
        <w:jc w:val="both"/>
        <w:rPr>
          <w:rFonts w:ascii="Garamond" w:hAnsi="Garamond"/>
          <w:sz w:val="24"/>
          <w:szCs w:val="24"/>
        </w:rPr>
      </w:pPr>
      <w:r w:rsidRPr="00FE28B8">
        <w:rPr>
          <w:rFonts w:ascii="Garamond" w:hAnsi="Garamond"/>
          <w:sz w:val="24"/>
          <w:szCs w:val="24"/>
        </w:rPr>
        <w:t>Lisa Wilson</w:t>
      </w:r>
    </w:p>
    <w:p w:rsidR="00732F0E" w:rsidRPr="00FE28B8" w:rsidRDefault="00732F0E" w:rsidP="00CA3C56">
      <w:pPr>
        <w:ind w:right="-18"/>
        <w:jc w:val="both"/>
        <w:rPr>
          <w:rFonts w:ascii="Garamond" w:hAnsi="Garamond"/>
          <w:sz w:val="24"/>
          <w:szCs w:val="24"/>
        </w:rPr>
      </w:pPr>
      <w:r w:rsidRPr="00FE28B8">
        <w:rPr>
          <w:rFonts w:ascii="Garamond" w:hAnsi="Garamond"/>
          <w:sz w:val="24"/>
          <w:szCs w:val="24"/>
        </w:rPr>
        <w:t>Elaine Anderson</w:t>
      </w:r>
    </w:p>
    <w:p w:rsidR="00732F0E" w:rsidRPr="00FE28B8" w:rsidRDefault="00732F0E" w:rsidP="00CA3C56">
      <w:pPr>
        <w:ind w:right="-18"/>
        <w:jc w:val="both"/>
        <w:rPr>
          <w:rFonts w:ascii="Garamond" w:hAnsi="Garamond"/>
          <w:sz w:val="24"/>
          <w:szCs w:val="24"/>
        </w:rPr>
      </w:pPr>
      <w:r w:rsidRPr="00FE28B8">
        <w:rPr>
          <w:rFonts w:ascii="Garamond" w:hAnsi="Garamond"/>
          <w:sz w:val="24"/>
          <w:szCs w:val="24"/>
        </w:rPr>
        <w:t>Ann Chambers</w:t>
      </w:r>
    </w:p>
    <w:p w:rsidR="00732F0E" w:rsidRPr="00FE28B8" w:rsidRDefault="00732F0E" w:rsidP="00CA3C56">
      <w:pPr>
        <w:ind w:right="-18"/>
        <w:jc w:val="both"/>
        <w:rPr>
          <w:rFonts w:ascii="Garamond" w:hAnsi="Garamond"/>
          <w:sz w:val="24"/>
          <w:szCs w:val="24"/>
        </w:rPr>
      </w:pPr>
      <w:r w:rsidRPr="00FE28B8">
        <w:rPr>
          <w:rFonts w:ascii="Garamond" w:hAnsi="Garamond"/>
          <w:sz w:val="24"/>
          <w:szCs w:val="24"/>
        </w:rPr>
        <w:t>Stacey Weaver</w:t>
      </w:r>
    </w:p>
    <w:p w:rsidR="00732F0E" w:rsidRPr="00FE28B8" w:rsidRDefault="00732F0E" w:rsidP="00CA3C56">
      <w:pPr>
        <w:ind w:right="-18"/>
        <w:jc w:val="both"/>
        <w:rPr>
          <w:rFonts w:ascii="Garamond" w:hAnsi="Garamond"/>
          <w:sz w:val="24"/>
          <w:szCs w:val="24"/>
        </w:rPr>
      </w:pPr>
      <w:r w:rsidRPr="00FE28B8">
        <w:rPr>
          <w:rFonts w:ascii="Garamond" w:hAnsi="Garamond"/>
          <w:sz w:val="24"/>
          <w:szCs w:val="24"/>
        </w:rPr>
        <w:t>Denise Pheifer</w:t>
      </w:r>
    </w:p>
    <w:p w:rsidR="00732F0E" w:rsidRPr="00FE28B8" w:rsidRDefault="00732F0E" w:rsidP="00CA3C56">
      <w:pPr>
        <w:ind w:right="-18"/>
        <w:jc w:val="both"/>
        <w:rPr>
          <w:rFonts w:ascii="Garamond" w:hAnsi="Garamond"/>
          <w:sz w:val="24"/>
          <w:szCs w:val="24"/>
        </w:rPr>
      </w:pPr>
      <w:r w:rsidRPr="00FE28B8">
        <w:rPr>
          <w:rFonts w:ascii="Garamond" w:hAnsi="Garamond"/>
          <w:sz w:val="24"/>
          <w:szCs w:val="24"/>
        </w:rPr>
        <w:t>Dan Mauk</w:t>
      </w:r>
    </w:p>
    <w:p w:rsidR="00732F0E" w:rsidRPr="00FE28B8" w:rsidRDefault="00732F0E" w:rsidP="00CA3C56">
      <w:pPr>
        <w:ind w:right="-18"/>
        <w:jc w:val="both"/>
        <w:rPr>
          <w:rFonts w:ascii="Garamond" w:hAnsi="Garamond"/>
          <w:sz w:val="24"/>
          <w:szCs w:val="24"/>
        </w:rPr>
      </w:pPr>
      <w:r w:rsidRPr="00FE28B8">
        <w:rPr>
          <w:rFonts w:ascii="Garamond" w:hAnsi="Garamond"/>
          <w:sz w:val="24"/>
          <w:szCs w:val="24"/>
        </w:rPr>
        <w:t>Chris Callihan</w:t>
      </w:r>
    </w:p>
    <w:p w:rsidR="00732F0E" w:rsidRPr="00FE28B8" w:rsidRDefault="00732F0E" w:rsidP="00CA3C56">
      <w:pPr>
        <w:ind w:right="-18"/>
        <w:jc w:val="both"/>
        <w:rPr>
          <w:rFonts w:ascii="Garamond" w:hAnsi="Garamond"/>
          <w:sz w:val="24"/>
          <w:szCs w:val="24"/>
        </w:rPr>
      </w:pPr>
      <w:r w:rsidRPr="00FE28B8">
        <w:rPr>
          <w:rFonts w:ascii="Garamond" w:hAnsi="Garamond"/>
          <w:sz w:val="24"/>
          <w:szCs w:val="24"/>
        </w:rPr>
        <w:t>Roy Lamb II</w:t>
      </w:r>
    </w:p>
    <w:p w:rsidR="00732F0E" w:rsidRPr="00FE28B8" w:rsidRDefault="00732F0E" w:rsidP="00CA3C56">
      <w:pPr>
        <w:ind w:right="-18"/>
        <w:jc w:val="both"/>
        <w:rPr>
          <w:rFonts w:ascii="Garamond" w:hAnsi="Garamond"/>
          <w:sz w:val="24"/>
          <w:szCs w:val="24"/>
        </w:rPr>
      </w:pPr>
      <w:r w:rsidRPr="00FE28B8">
        <w:rPr>
          <w:rFonts w:ascii="Garamond" w:hAnsi="Garamond"/>
          <w:sz w:val="24"/>
          <w:szCs w:val="24"/>
        </w:rPr>
        <w:t>Kelsey Miller</w:t>
      </w:r>
    </w:p>
    <w:p w:rsidR="00732F0E" w:rsidRPr="00FE28B8" w:rsidRDefault="00732F0E" w:rsidP="00CA3C56">
      <w:pPr>
        <w:ind w:right="-18"/>
        <w:jc w:val="both"/>
        <w:rPr>
          <w:rFonts w:ascii="Garamond" w:hAnsi="Garamond"/>
          <w:sz w:val="24"/>
          <w:szCs w:val="24"/>
        </w:rPr>
      </w:pPr>
    </w:p>
    <w:p w:rsidR="00732F0E" w:rsidRPr="00FE28B8" w:rsidRDefault="00732F0E" w:rsidP="00CA3C56">
      <w:pPr>
        <w:ind w:right="-18"/>
        <w:jc w:val="both"/>
        <w:rPr>
          <w:rFonts w:ascii="Garamond" w:hAnsi="Garamond"/>
          <w:b/>
          <w:sz w:val="24"/>
          <w:szCs w:val="24"/>
        </w:rPr>
      </w:pPr>
      <w:r w:rsidRPr="00FE28B8">
        <w:rPr>
          <w:rFonts w:ascii="Garamond" w:hAnsi="Garamond"/>
          <w:b/>
          <w:sz w:val="24"/>
          <w:szCs w:val="24"/>
        </w:rPr>
        <w:t>Against (0):</w:t>
      </w:r>
    </w:p>
    <w:p w:rsidR="00732F0E" w:rsidRPr="00FE28B8" w:rsidRDefault="00732F0E" w:rsidP="00CA3C56">
      <w:pPr>
        <w:ind w:right="-18"/>
        <w:jc w:val="both"/>
        <w:rPr>
          <w:rFonts w:ascii="Garamond" w:hAnsi="Garamond"/>
          <w:sz w:val="24"/>
          <w:szCs w:val="24"/>
        </w:rPr>
      </w:pPr>
    </w:p>
    <w:p w:rsidR="00732F0E" w:rsidRPr="00FE28B8" w:rsidRDefault="00732F0E" w:rsidP="00CA3C56">
      <w:pPr>
        <w:ind w:right="-18"/>
        <w:jc w:val="both"/>
        <w:rPr>
          <w:rFonts w:ascii="Garamond" w:hAnsi="Garamond"/>
          <w:b/>
          <w:sz w:val="24"/>
          <w:szCs w:val="24"/>
        </w:rPr>
      </w:pPr>
      <w:r w:rsidRPr="00FE28B8">
        <w:rPr>
          <w:rFonts w:ascii="Garamond" w:hAnsi="Garamond"/>
          <w:b/>
          <w:sz w:val="24"/>
          <w:szCs w:val="24"/>
        </w:rPr>
        <w:t>Abstain (0):</w:t>
      </w:r>
    </w:p>
    <w:p w:rsidR="00732F0E" w:rsidRPr="00FE28B8" w:rsidRDefault="00732F0E" w:rsidP="00CA3C56">
      <w:pPr>
        <w:ind w:right="-18"/>
        <w:jc w:val="both"/>
        <w:rPr>
          <w:rFonts w:ascii="Garamond" w:hAnsi="Garamond"/>
          <w:sz w:val="24"/>
          <w:szCs w:val="24"/>
        </w:rPr>
      </w:pPr>
    </w:p>
    <w:p w:rsidR="00732F0E" w:rsidRPr="00FE28B8" w:rsidRDefault="00732F0E" w:rsidP="00CA3C56">
      <w:pPr>
        <w:ind w:right="-18"/>
        <w:jc w:val="both"/>
        <w:rPr>
          <w:rFonts w:ascii="Garamond" w:hAnsi="Garamond"/>
          <w:b/>
          <w:sz w:val="24"/>
          <w:szCs w:val="24"/>
        </w:rPr>
      </w:pPr>
      <w:r w:rsidRPr="00FE28B8">
        <w:rPr>
          <w:rFonts w:ascii="Garamond" w:hAnsi="Garamond"/>
          <w:b/>
          <w:sz w:val="24"/>
          <w:szCs w:val="24"/>
        </w:rPr>
        <w:t>Absent (6):</w:t>
      </w:r>
    </w:p>
    <w:p w:rsidR="00732F0E" w:rsidRPr="00FE28B8" w:rsidRDefault="00732F0E" w:rsidP="00CA3C56">
      <w:pPr>
        <w:ind w:right="-18"/>
        <w:jc w:val="both"/>
        <w:rPr>
          <w:rFonts w:ascii="Garamond" w:hAnsi="Garamond"/>
          <w:sz w:val="24"/>
          <w:szCs w:val="24"/>
        </w:rPr>
      </w:pPr>
      <w:r w:rsidRPr="00FE28B8">
        <w:rPr>
          <w:rFonts w:ascii="Garamond" w:hAnsi="Garamond"/>
          <w:sz w:val="24"/>
          <w:szCs w:val="24"/>
        </w:rPr>
        <w:t>Gary Kelly</w:t>
      </w:r>
    </w:p>
    <w:p w:rsidR="00732F0E" w:rsidRPr="00FE28B8" w:rsidRDefault="00732F0E" w:rsidP="00CA3C56">
      <w:pPr>
        <w:ind w:right="-18"/>
        <w:jc w:val="both"/>
        <w:rPr>
          <w:rFonts w:ascii="Garamond" w:hAnsi="Garamond"/>
          <w:sz w:val="24"/>
          <w:szCs w:val="24"/>
        </w:rPr>
      </w:pPr>
      <w:r w:rsidRPr="00FE28B8">
        <w:rPr>
          <w:rFonts w:ascii="Garamond" w:hAnsi="Garamond"/>
          <w:sz w:val="24"/>
          <w:szCs w:val="24"/>
        </w:rPr>
        <w:t>Jill Smith</w:t>
      </w:r>
    </w:p>
    <w:p w:rsidR="00732F0E" w:rsidRPr="00FE28B8" w:rsidRDefault="00732F0E" w:rsidP="00CA3C56">
      <w:pPr>
        <w:ind w:right="-18"/>
        <w:jc w:val="both"/>
        <w:rPr>
          <w:rFonts w:ascii="Garamond" w:hAnsi="Garamond"/>
          <w:sz w:val="24"/>
          <w:szCs w:val="24"/>
        </w:rPr>
      </w:pPr>
      <w:r w:rsidRPr="00FE28B8">
        <w:rPr>
          <w:rFonts w:ascii="Garamond" w:hAnsi="Garamond"/>
          <w:sz w:val="24"/>
          <w:szCs w:val="24"/>
        </w:rPr>
        <w:t>Peggy Sandall-Bertrand</w:t>
      </w:r>
    </w:p>
    <w:p w:rsidR="00732F0E" w:rsidRPr="00FE28B8" w:rsidRDefault="00732F0E" w:rsidP="00CA3C56">
      <w:pPr>
        <w:ind w:right="-18"/>
        <w:jc w:val="both"/>
        <w:rPr>
          <w:rFonts w:ascii="Garamond" w:hAnsi="Garamond"/>
          <w:sz w:val="24"/>
          <w:szCs w:val="24"/>
        </w:rPr>
      </w:pPr>
      <w:r w:rsidRPr="00FE28B8">
        <w:rPr>
          <w:rFonts w:ascii="Garamond" w:hAnsi="Garamond"/>
          <w:sz w:val="24"/>
          <w:szCs w:val="24"/>
        </w:rPr>
        <w:t>Greta Kickland</w:t>
      </w:r>
    </w:p>
    <w:p w:rsidR="00732F0E" w:rsidRPr="00FE28B8" w:rsidRDefault="00732F0E" w:rsidP="00CA3C56">
      <w:pPr>
        <w:ind w:right="-18"/>
        <w:jc w:val="both"/>
        <w:rPr>
          <w:rFonts w:ascii="Garamond" w:hAnsi="Garamond"/>
          <w:sz w:val="24"/>
          <w:szCs w:val="24"/>
        </w:rPr>
      </w:pPr>
      <w:r w:rsidRPr="00FE28B8">
        <w:rPr>
          <w:rFonts w:ascii="Garamond" w:hAnsi="Garamond"/>
          <w:sz w:val="24"/>
          <w:szCs w:val="24"/>
        </w:rPr>
        <w:t>Charlene Lant</w:t>
      </w:r>
    </w:p>
    <w:p w:rsidR="00732F0E" w:rsidRPr="00FE28B8" w:rsidRDefault="00732F0E" w:rsidP="00CA3C56">
      <w:pPr>
        <w:ind w:right="-18"/>
        <w:jc w:val="both"/>
        <w:rPr>
          <w:rFonts w:ascii="Garamond" w:hAnsi="Garamond"/>
          <w:sz w:val="24"/>
          <w:szCs w:val="24"/>
        </w:rPr>
      </w:pPr>
      <w:r w:rsidRPr="00FE28B8">
        <w:rPr>
          <w:rFonts w:ascii="Garamond" w:hAnsi="Garamond"/>
          <w:sz w:val="24"/>
          <w:szCs w:val="24"/>
        </w:rPr>
        <w:t>Cristina Thaut</w:t>
      </w:r>
    </w:p>
    <w:p w:rsidR="00732F0E" w:rsidRPr="00FE28B8" w:rsidRDefault="00732F0E" w:rsidP="00CA3C56">
      <w:pPr>
        <w:jc w:val="both"/>
        <w:rPr>
          <w:rFonts w:ascii="Garamond" w:hAnsi="Garamond"/>
          <w:b/>
          <w:sz w:val="24"/>
          <w:szCs w:val="24"/>
        </w:rPr>
      </w:pPr>
    </w:p>
    <w:p w:rsidR="00824A64" w:rsidRDefault="00732F0E" w:rsidP="00CA3C56">
      <w:pPr>
        <w:jc w:val="both"/>
        <w:rPr>
          <w:rFonts w:ascii="Garamond" w:hAnsi="Garamond"/>
          <w:sz w:val="24"/>
          <w:szCs w:val="24"/>
        </w:rPr>
      </w:pPr>
      <w:r>
        <w:rPr>
          <w:rFonts w:ascii="Garamond" w:hAnsi="Garamond"/>
          <w:sz w:val="24"/>
          <w:szCs w:val="24"/>
        </w:rPr>
        <w:t>Motion Carried.</w:t>
      </w:r>
    </w:p>
    <w:p w:rsidR="00732F0E" w:rsidRPr="00FE28B8" w:rsidRDefault="00732F0E" w:rsidP="00CA3C56">
      <w:pPr>
        <w:jc w:val="both"/>
        <w:rPr>
          <w:rFonts w:ascii="Garamond" w:hAnsi="Garamond"/>
          <w:sz w:val="24"/>
          <w:szCs w:val="24"/>
        </w:rPr>
      </w:pPr>
    </w:p>
    <w:p w:rsidR="002A4442" w:rsidRPr="00FE28B8" w:rsidRDefault="002A4442" w:rsidP="00CA3C56">
      <w:pPr>
        <w:jc w:val="both"/>
        <w:rPr>
          <w:rFonts w:ascii="Garamond" w:hAnsi="Garamond"/>
          <w:b/>
          <w:sz w:val="24"/>
          <w:szCs w:val="24"/>
        </w:rPr>
      </w:pPr>
      <w:r w:rsidRPr="00FE28B8">
        <w:rPr>
          <w:rFonts w:ascii="Garamond" w:hAnsi="Garamond"/>
          <w:b/>
          <w:sz w:val="24"/>
          <w:szCs w:val="24"/>
        </w:rPr>
        <w:t>*MOTION</w:t>
      </w:r>
    </w:p>
    <w:p w:rsidR="002A4442" w:rsidRPr="00FE28B8" w:rsidRDefault="00846863" w:rsidP="00CA3C56">
      <w:pPr>
        <w:jc w:val="both"/>
        <w:rPr>
          <w:rFonts w:ascii="Garamond" w:hAnsi="Garamond"/>
          <w:sz w:val="24"/>
          <w:szCs w:val="24"/>
        </w:rPr>
      </w:pPr>
      <w:r w:rsidRPr="00846863">
        <w:rPr>
          <w:rFonts w:ascii="Garamond" w:hAnsi="Garamond"/>
          <w:sz w:val="24"/>
          <w:szCs w:val="24"/>
        </w:rPr>
        <w:t>Stacey presented</w:t>
      </w:r>
      <w:r w:rsidR="002A4442" w:rsidRPr="00846863">
        <w:rPr>
          <w:rFonts w:ascii="Garamond" w:hAnsi="Garamond"/>
          <w:sz w:val="24"/>
          <w:szCs w:val="24"/>
        </w:rPr>
        <w:t xml:space="preserve"> </w:t>
      </w:r>
      <w:r w:rsidR="002A4442" w:rsidRPr="00FE28B8">
        <w:rPr>
          <w:rFonts w:ascii="Garamond" w:hAnsi="Garamond"/>
          <w:sz w:val="24"/>
          <w:szCs w:val="24"/>
          <w:u w:val="single"/>
        </w:rPr>
        <w:t>Agenda Item 6-j</w:t>
      </w:r>
      <w:r w:rsidR="002A4442" w:rsidRPr="00FE28B8">
        <w:rPr>
          <w:rFonts w:ascii="Garamond" w:hAnsi="Garamond"/>
          <w:b/>
          <w:sz w:val="24"/>
          <w:szCs w:val="24"/>
        </w:rPr>
        <w:t xml:space="preserve">, </w:t>
      </w:r>
      <w:r>
        <w:rPr>
          <w:rFonts w:ascii="Garamond" w:hAnsi="Garamond"/>
          <w:b/>
          <w:sz w:val="24"/>
          <w:szCs w:val="24"/>
        </w:rPr>
        <w:t>the Motion to Approve the</w:t>
      </w:r>
      <w:r w:rsidR="002A4442" w:rsidRPr="00FE28B8">
        <w:rPr>
          <w:rFonts w:ascii="Garamond" w:hAnsi="Garamond"/>
          <w:sz w:val="24"/>
          <w:szCs w:val="24"/>
        </w:rPr>
        <w:t xml:space="preserve"> </w:t>
      </w:r>
      <w:r w:rsidR="00C41CA5" w:rsidRPr="00FE28B8">
        <w:rPr>
          <w:rFonts w:ascii="Garamond" w:hAnsi="Garamond"/>
          <w:b/>
          <w:sz w:val="24"/>
          <w:szCs w:val="24"/>
        </w:rPr>
        <w:t>Incentive Policy</w:t>
      </w:r>
      <w:r w:rsidR="00941E40" w:rsidRPr="00FE28B8">
        <w:rPr>
          <w:rFonts w:ascii="Garamond" w:hAnsi="Garamond"/>
          <w:b/>
          <w:sz w:val="24"/>
          <w:szCs w:val="24"/>
        </w:rPr>
        <w:t>*</w:t>
      </w:r>
      <w:r w:rsidR="002A4442" w:rsidRPr="00FE28B8">
        <w:rPr>
          <w:rFonts w:ascii="Garamond" w:hAnsi="Garamond"/>
          <w:b/>
          <w:sz w:val="24"/>
          <w:szCs w:val="24"/>
        </w:rPr>
        <w:t>.</w:t>
      </w:r>
      <w:r w:rsidR="002A4442" w:rsidRPr="00FE28B8">
        <w:rPr>
          <w:rFonts w:ascii="Garamond" w:hAnsi="Garamond"/>
          <w:sz w:val="24"/>
          <w:szCs w:val="24"/>
        </w:rPr>
        <w:t xml:space="preserve"> </w:t>
      </w:r>
    </w:p>
    <w:p w:rsidR="00523357" w:rsidRDefault="00523357" w:rsidP="00CA3C56">
      <w:pPr>
        <w:jc w:val="both"/>
        <w:rPr>
          <w:rFonts w:ascii="Garamond" w:hAnsi="Garamond"/>
          <w:sz w:val="24"/>
          <w:szCs w:val="24"/>
        </w:rPr>
      </w:pPr>
    </w:p>
    <w:p w:rsidR="00732F0E" w:rsidRDefault="00732F0E" w:rsidP="00CA3C56">
      <w:pPr>
        <w:jc w:val="both"/>
        <w:rPr>
          <w:rFonts w:ascii="Garamond" w:hAnsi="Garamond" w:cs="Arial"/>
          <w:sz w:val="24"/>
          <w:szCs w:val="24"/>
        </w:rPr>
      </w:pPr>
      <w:r>
        <w:rPr>
          <w:rFonts w:ascii="Garamond" w:hAnsi="Garamond" w:cs="Arial"/>
          <w:sz w:val="24"/>
          <w:szCs w:val="24"/>
        </w:rPr>
        <w:t xml:space="preserve">Program participants may receive monetary stipends as incentive for recognition and achievement directly tied to training activities and work experiences. </w:t>
      </w:r>
    </w:p>
    <w:p w:rsidR="00751B7A" w:rsidRDefault="00751B7A" w:rsidP="00CA3C56">
      <w:pPr>
        <w:jc w:val="both"/>
        <w:rPr>
          <w:rFonts w:ascii="Garamond" w:hAnsi="Garamond" w:cs="Arial"/>
          <w:sz w:val="24"/>
          <w:szCs w:val="24"/>
        </w:rPr>
      </w:pPr>
    </w:p>
    <w:p w:rsidR="00732F0E" w:rsidRDefault="00732F0E" w:rsidP="00CA3C56">
      <w:pPr>
        <w:jc w:val="both"/>
        <w:rPr>
          <w:rFonts w:ascii="Garamond" w:hAnsi="Garamond" w:cs="Arial"/>
          <w:sz w:val="24"/>
          <w:szCs w:val="24"/>
        </w:rPr>
      </w:pPr>
      <w:r>
        <w:rPr>
          <w:rFonts w:ascii="Garamond" w:hAnsi="Garamond" w:cs="Arial"/>
          <w:sz w:val="24"/>
          <w:szCs w:val="24"/>
        </w:rPr>
        <w:t>Incentives may be awarded for: There were some adjustments made at the System Coordination Meeting.</w:t>
      </w:r>
    </w:p>
    <w:p w:rsidR="00523357" w:rsidRDefault="00523357" w:rsidP="00CA3C56">
      <w:pPr>
        <w:jc w:val="both"/>
        <w:rPr>
          <w:rFonts w:ascii="Garamond" w:hAnsi="Garamond" w:cs="Arial"/>
          <w:b/>
          <w:sz w:val="24"/>
          <w:szCs w:val="24"/>
        </w:rPr>
      </w:pPr>
    </w:p>
    <w:p w:rsidR="00732F0E" w:rsidRDefault="00732F0E" w:rsidP="00CA3C56">
      <w:pPr>
        <w:jc w:val="both"/>
        <w:rPr>
          <w:rFonts w:ascii="Garamond" w:hAnsi="Garamond" w:cs="Arial"/>
          <w:sz w:val="24"/>
          <w:szCs w:val="24"/>
        </w:rPr>
      </w:pPr>
      <w:r w:rsidRPr="004F73C9">
        <w:rPr>
          <w:rFonts w:ascii="Garamond" w:hAnsi="Garamond" w:cs="Arial"/>
          <w:b/>
          <w:sz w:val="24"/>
          <w:szCs w:val="24"/>
        </w:rPr>
        <w:t>Credential Attainment</w:t>
      </w:r>
      <w:r>
        <w:rPr>
          <w:rFonts w:ascii="Garamond" w:hAnsi="Garamond" w:cs="Arial"/>
          <w:sz w:val="24"/>
          <w:szCs w:val="24"/>
        </w:rPr>
        <w:t xml:space="preserve"> of a degree or certificate.</w:t>
      </w:r>
    </w:p>
    <w:p w:rsidR="00732F0E" w:rsidRPr="004F73C9" w:rsidRDefault="00732F0E" w:rsidP="00CA3C56">
      <w:pPr>
        <w:pStyle w:val="ListParagraph"/>
        <w:numPr>
          <w:ilvl w:val="0"/>
          <w:numId w:val="8"/>
        </w:numPr>
        <w:jc w:val="both"/>
        <w:rPr>
          <w:rFonts w:ascii="Garamond" w:hAnsi="Garamond" w:cs="Arial"/>
          <w:sz w:val="24"/>
          <w:szCs w:val="24"/>
        </w:rPr>
      </w:pPr>
      <w:r>
        <w:rPr>
          <w:rFonts w:ascii="Garamond" w:hAnsi="Garamond" w:cs="Arial"/>
          <w:sz w:val="24"/>
          <w:szCs w:val="24"/>
        </w:rPr>
        <w:t>$20</w:t>
      </w:r>
      <w:r w:rsidRPr="004F73C9">
        <w:rPr>
          <w:rFonts w:ascii="Garamond" w:hAnsi="Garamond" w:cs="Arial"/>
          <w:sz w:val="24"/>
          <w:szCs w:val="24"/>
        </w:rPr>
        <w:t>0 will be paid for credential completion. This is limited to one Credential Incentive per participant.</w:t>
      </w:r>
    </w:p>
    <w:p w:rsidR="00732F0E" w:rsidRDefault="00732F0E" w:rsidP="00CA3C56">
      <w:pPr>
        <w:jc w:val="both"/>
        <w:rPr>
          <w:rFonts w:ascii="Garamond" w:hAnsi="Garamond" w:cs="Arial"/>
          <w:sz w:val="24"/>
          <w:szCs w:val="24"/>
        </w:rPr>
      </w:pPr>
      <w:r>
        <w:rPr>
          <w:rFonts w:ascii="Garamond" w:hAnsi="Garamond" w:cs="Arial"/>
          <w:sz w:val="24"/>
          <w:szCs w:val="24"/>
        </w:rPr>
        <w:t xml:space="preserve">Incentives may be awarded for: </w:t>
      </w:r>
      <w:r w:rsidRPr="001C5497">
        <w:rPr>
          <w:rFonts w:ascii="Garamond" w:hAnsi="Garamond" w:cs="Arial"/>
          <w:b/>
          <w:sz w:val="24"/>
          <w:szCs w:val="24"/>
        </w:rPr>
        <w:t>Attainment of the GED</w:t>
      </w:r>
    </w:p>
    <w:p w:rsidR="00732F0E" w:rsidRPr="004F73C9" w:rsidRDefault="00751B7A" w:rsidP="00CA3C56">
      <w:pPr>
        <w:pStyle w:val="ListParagraph"/>
        <w:numPr>
          <w:ilvl w:val="0"/>
          <w:numId w:val="7"/>
        </w:numPr>
        <w:jc w:val="both"/>
        <w:rPr>
          <w:rFonts w:ascii="Garamond" w:hAnsi="Garamond" w:cs="Arial"/>
          <w:sz w:val="24"/>
          <w:szCs w:val="24"/>
        </w:rPr>
      </w:pPr>
      <w:r>
        <w:rPr>
          <w:rFonts w:ascii="Garamond" w:hAnsi="Garamond" w:cs="Arial"/>
          <w:sz w:val="24"/>
          <w:szCs w:val="24"/>
        </w:rPr>
        <w:t>$200</w:t>
      </w:r>
      <w:r w:rsidR="00732F0E" w:rsidRPr="004F73C9">
        <w:rPr>
          <w:rFonts w:ascii="Garamond" w:hAnsi="Garamond" w:cs="Arial"/>
          <w:sz w:val="24"/>
          <w:szCs w:val="24"/>
        </w:rPr>
        <w:t xml:space="preserve"> will be paid upon attainment of the GED.</w:t>
      </w:r>
    </w:p>
    <w:p w:rsidR="00732F0E" w:rsidRDefault="00732F0E" w:rsidP="00CA3C56">
      <w:pPr>
        <w:jc w:val="both"/>
        <w:rPr>
          <w:rFonts w:ascii="Garamond" w:hAnsi="Garamond" w:cs="Arial"/>
          <w:sz w:val="24"/>
          <w:szCs w:val="24"/>
        </w:rPr>
      </w:pPr>
      <w:r>
        <w:rPr>
          <w:rFonts w:ascii="Garamond" w:hAnsi="Garamond" w:cs="Arial"/>
          <w:sz w:val="24"/>
          <w:szCs w:val="24"/>
        </w:rPr>
        <w:t xml:space="preserve">Incentives may be awarded for: based on the </w:t>
      </w:r>
      <w:r w:rsidRPr="001C5497">
        <w:rPr>
          <w:rFonts w:ascii="Garamond" w:hAnsi="Garamond" w:cs="Arial"/>
          <w:b/>
          <w:sz w:val="24"/>
          <w:szCs w:val="24"/>
        </w:rPr>
        <w:t>GPA</w:t>
      </w:r>
      <w:r>
        <w:rPr>
          <w:rFonts w:ascii="Garamond" w:hAnsi="Garamond" w:cs="Arial"/>
          <w:sz w:val="24"/>
          <w:szCs w:val="24"/>
        </w:rPr>
        <w:t xml:space="preserve"> system.</w:t>
      </w:r>
    </w:p>
    <w:p w:rsidR="00732F0E" w:rsidRPr="004F73C9" w:rsidRDefault="00732F0E" w:rsidP="00CA3C56">
      <w:pPr>
        <w:pStyle w:val="ListParagraph"/>
        <w:numPr>
          <w:ilvl w:val="0"/>
          <w:numId w:val="6"/>
        </w:numPr>
        <w:jc w:val="both"/>
        <w:rPr>
          <w:rFonts w:ascii="Garamond" w:hAnsi="Garamond" w:cs="Arial"/>
          <w:sz w:val="24"/>
          <w:szCs w:val="24"/>
        </w:rPr>
      </w:pPr>
      <w:r w:rsidRPr="004F73C9">
        <w:rPr>
          <w:rFonts w:ascii="Garamond" w:hAnsi="Garamond" w:cs="Arial"/>
          <w:sz w:val="24"/>
          <w:szCs w:val="24"/>
        </w:rPr>
        <w:t>Participants will be paid between $75 and $150 to correspond with their cumulative GPA. Participants are limited to one GPA Incentive at the end of their training program.</w:t>
      </w:r>
    </w:p>
    <w:p w:rsidR="00732F0E" w:rsidRDefault="00732F0E" w:rsidP="00CA3C56">
      <w:pPr>
        <w:jc w:val="both"/>
        <w:rPr>
          <w:rFonts w:ascii="Garamond" w:hAnsi="Garamond" w:cs="Arial"/>
          <w:sz w:val="24"/>
          <w:szCs w:val="24"/>
        </w:rPr>
      </w:pPr>
      <w:r>
        <w:rPr>
          <w:rFonts w:ascii="Garamond" w:hAnsi="Garamond" w:cs="Arial"/>
          <w:sz w:val="24"/>
          <w:szCs w:val="24"/>
        </w:rPr>
        <w:t xml:space="preserve">Incentives may also be awarded for </w:t>
      </w:r>
      <w:r w:rsidRPr="001C5497">
        <w:rPr>
          <w:rFonts w:ascii="Garamond" w:hAnsi="Garamond" w:cs="Arial"/>
          <w:b/>
          <w:sz w:val="24"/>
          <w:szCs w:val="24"/>
        </w:rPr>
        <w:t>Work Experience</w:t>
      </w:r>
      <w:r>
        <w:rPr>
          <w:rFonts w:ascii="Garamond" w:hAnsi="Garamond" w:cs="Arial"/>
          <w:sz w:val="24"/>
          <w:szCs w:val="24"/>
        </w:rPr>
        <w:t>.</w:t>
      </w:r>
    </w:p>
    <w:p w:rsidR="00732F0E" w:rsidRPr="004F73C9" w:rsidRDefault="00732F0E" w:rsidP="00CA3C56">
      <w:pPr>
        <w:pStyle w:val="ListParagraph"/>
        <w:numPr>
          <w:ilvl w:val="0"/>
          <w:numId w:val="5"/>
        </w:numPr>
        <w:jc w:val="both"/>
        <w:rPr>
          <w:rFonts w:ascii="Garamond" w:hAnsi="Garamond" w:cs="Arial"/>
          <w:sz w:val="24"/>
          <w:szCs w:val="24"/>
        </w:rPr>
      </w:pPr>
      <w:r w:rsidRPr="004F73C9">
        <w:rPr>
          <w:rFonts w:ascii="Garamond" w:hAnsi="Garamond" w:cs="Arial"/>
          <w:sz w:val="24"/>
          <w:szCs w:val="24"/>
        </w:rPr>
        <w:t xml:space="preserve">Once they have completed </w:t>
      </w:r>
      <w:r>
        <w:rPr>
          <w:rFonts w:ascii="Garamond" w:hAnsi="Garamond" w:cs="Arial"/>
          <w:sz w:val="24"/>
          <w:szCs w:val="24"/>
        </w:rPr>
        <w:t>250</w:t>
      </w:r>
      <w:r w:rsidR="00022518">
        <w:rPr>
          <w:rFonts w:ascii="Garamond" w:hAnsi="Garamond" w:cs="Arial"/>
          <w:sz w:val="24"/>
          <w:szCs w:val="24"/>
        </w:rPr>
        <w:t xml:space="preserve"> hours (within one year) </w:t>
      </w:r>
      <w:r w:rsidRPr="004F73C9">
        <w:rPr>
          <w:rFonts w:ascii="Garamond" w:hAnsi="Garamond" w:cs="Arial"/>
          <w:sz w:val="24"/>
          <w:szCs w:val="24"/>
        </w:rPr>
        <w:t>of work experience and have met all required attendances, work duties and professional conduct standard participants will be paid $</w:t>
      </w:r>
      <w:r>
        <w:rPr>
          <w:rFonts w:ascii="Garamond" w:hAnsi="Garamond" w:cs="Arial"/>
          <w:sz w:val="24"/>
          <w:szCs w:val="24"/>
        </w:rPr>
        <w:t>20</w:t>
      </w:r>
      <w:r w:rsidRPr="004F73C9">
        <w:rPr>
          <w:rFonts w:ascii="Garamond" w:hAnsi="Garamond" w:cs="Arial"/>
          <w:sz w:val="24"/>
          <w:szCs w:val="24"/>
        </w:rPr>
        <w:t xml:space="preserve">0. </w:t>
      </w:r>
    </w:p>
    <w:p w:rsidR="002A4442" w:rsidRPr="00FE28B8" w:rsidRDefault="002A4442" w:rsidP="00CA3C56">
      <w:pPr>
        <w:jc w:val="both"/>
        <w:rPr>
          <w:rFonts w:ascii="Garamond" w:hAnsi="Garamond"/>
          <w:sz w:val="24"/>
          <w:szCs w:val="24"/>
        </w:rPr>
      </w:pPr>
    </w:p>
    <w:p w:rsidR="002A4442" w:rsidRDefault="00C678BD" w:rsidP="00CA3C56">
      <w:pPr>
        <w:ind w:right="-18"/>
        <w:jc w:val="both"/>
        <w:rPr>
          <w:rFonts w:ascii="Garamond" w:hAnsi="Garamond"/>
          <w:color w:val="000000" w:themeColor="text1"/>
          <w:sz w:val="24"/>
          <w:szCs w:val="24"/>
        </w:rPr>
      </w:pPr>
      <w:r w:rsidRPr="00C678BD">
        <w:rPr>
          <w:rFonts w:ascii="Garamond" w:hAnsi="Garamond"/>
          <w:color w:val="000000" w:themeColor="text1"/>
          <w:sz w:val="24"/>
          <w:szCs w:val="24"/>
        </w:rPr>
        <w:t>Lisa asked for a Motion to approve the Incentive Policy.</w:t>
      </w:r>
      <w:r w:rsidR="008E507E">
        <w:rPr>
          <w:rFonts w:ascii="Garamond" w:hAnsi="Garamond"/>
          <w:color w:val="000000" w:themeColor="text1"/>
          <w:sz w:val="24"/>
          <w:szCs w:val="24"/>
        </w:rPr>
        <w:t xml:space="preserve"> Chris made the motion. Roy seconded.</w:t>
      </w:r>
    </w:p>
    <w:p w:rsidR="00C678BD" w:rsidRDefault="00C678BD" w:rsidP="00CA3C56">
      <w:pPr>
        <w:ind w:right="-18"/>
        <w:jc w:val="both"/>
        <w:rPr>
          <w:rFonts w:ascii="Garamond" w:hAnsi="Garamond"/>
          <w:color w:val="000000" w:themeColor="text1"/>
          <w:sz w:val="24"/>
          <w:szCs w:val="24"/>
        </w:rPr>
      </w:pPr>
    </w:p>
    <w:p w:rsidR="00C678BD" w:rsidRPr="00FE28B8" w:rsidRDefault="00C678BD" w:rsidP="00CA3C56">
      <w:pPr>
        <w:ind w:right="-18"/>
        <w:jc w:val="both"/>
        <w:rPr>
          <w:rFonts w:ascii="Garamond" w:hAnsi="Garamond"/>
          <w:b/>
          <w:sz w:val="24"/>
          <w:szCs w:val="24"/>
        </w:rPr>
      </w:pPr>
      <w:r w:rsidRPr="00FE28B8">
        <w:rPr>
          <w:rFonts w:ascii="Garamond" w:hAnsi="Garamond"/>
          <w:b/>
          <w:sz w:val="24"/>
          <w:szCs w:val="24"/>
        </w:rPr>
        <w:t>For (11):</w:t>
      </w:r>
    </w:p>
    <w:p w:rsidR="00C678BD" w:rsidRPr="00FE28B8" w:rsidRDefault="00C678BD" w:rsidP="00CA3C56">
      <w:pPr>
        <w:ind w:right="-18"/>
        <w:jc w:val="both"/>
        <w:rPr>
          <w:rFonts w:ascii="Garamond" w:hAnsi="Garamond"/>
          <w:sz w:val="24"/>
          <w:szCs w:val="24"/>
        </w:rPr>
      </w:pPr>
      <w:r w:rsidRPr="00FE28B8">
        <w:rPr>
          <w:rFonts w:ascii="Garamond" w:hAnsi="Garamond"/>
          <w:sz w:val="24"/>
          <w:szCs w:val="24"/>
        </w:rPr>
        <w:t>Alicia Fries</w:t>
      </w:r>
    </w:p>
    <w:p w:rsidR="00C678BD" w:rsidRPr="00FE28B8" w:rsidRDefault="00C678BD" w:rsidP="00CA3C56">
      <w:pPr>
        <w:ind w:right="-18"/>
        <w:jc w:val="both"/>
        <w:rPr>
          <w:rFonts w:ascii="Garamond" w:hAnsi="Garamond"/>
          <w:sz w:val="24"/>
          <w:szCs w:val="24"/>
        </w:rPr>
      </w:pPr>
      <w:r w:rsidRPr="00FE28B8">
        <w:rPr>
          <w:rFonts w:ascii="Garamond" w:hAnsi="Garamond"/>
          <w:sz w:val="24"/>
          <w:szCs w:val="24"/>
        </w:rPr>
        <w:t>Wayne Brozek</w:t>
      </w:r>
    </w:p>
    <w:p w:rsidR="00C678BD" w:rsidRPr="00FE28B8" w:rsidRDefault="00C678BD" w:rsidP="00CA3C56">
      <w:pPr>
        <w:ind w:right="-18"/>
        <w:jc w:val="both"/>
        <w:rPr>
          <w:rFonts w:ascii="Garamond" w:hAnsi="Garamond"/>
          <w:sz w:val="24"/>
          <w:szCs w:val="24"/>
        </w:rPr>
      </w:pPr>
      <w:r w:rsidRPr="00FE28B8">
        <w:rPr>
          <w:rFonts w:ascii="Garamond" w:hAnsi="Garamond"/>
          <w:sz w:val="24"/>
          <w:szCs w:val="24"/>
        </w:rPr>
        <w:t>Lisa Wilson</w:t>
      </w:r>
    </w:p>
    <w:p w:rsidR="00C678BD" w:rsidRPr="00FE28B8" w:rsidRDefault="00C678BD" w:rsidP="00CA3C56">
      <w:pPr>
        <w:ind w:right="-18"/>
        <w:jc w:val="both"/>
        <w:rPr>
          <w:rFonts w:ascii="Garamond" w:hAnsi="Garamond"/>
          <w:sz w:val="24"/>
          <w:szCs w:val="24"/>
        </w:rPr>
      </w:pPr>
      <w:r w:rsidRPr="00FE28B8">
        <w:rPr>
          <w:rFonts w:ascii="Garamond" w:hAnsi="Garamond"/>
          <w:sz w:val="24"/>
          <w:szCs w:val="24"/>
        </w:rPr>
        <w:t>Elaine Anderson</w:t>
      </w:r>
    </w:p>
    <w:p w:rsidR="00C678BD" w:rsidRPr="00FE28B8" w:rsidRDefault="00C678BD" w:rsidP="00CA3C56">
      <w:pPr>
        <w:ind w:right="-18"/>
        <w:jc w:val="both"/>
        <w:rPr>
          <w:rFonts w:ascii="Garamond" w:hAnsi="Garamond"/>
          <w:sz w:val="24"/>
          <w:szCs w:val="24"/>
        </w:rPr>
      </w:pPr>
      <w:r w:rsidRPr="00FE28B8">
        <w:rPr>
          <w:rFonts w:ascii="Garamond" w:hAnsi="Garamond"/>
          <w:sz w:val="24"/>
          <w:szCs w:val="24"/>
        </w:rPr>
        <w:t>Ann Chambers</w:t>
      </w:r>
    </w:p>
    <w:p w:rsidR="00C678BD" w:rsidRPr="00FE28B8" w:rsidRDefault="00C678BD" w:rsidP="00CA3C56">
      <w:pPr>
        <w:ind w:right="-18"/>
        <w:jc w:val="both"/>
        <w:rPr>
          <w:rFonts w:ascii="Garamond" w:hAnsi="Garamond"/>
          <w:sz w:val="24"/>
          <w:szCs w:val="24"/>
        </w:rPr>
      </w:pPr>
      <w:r w:rsidRPr="00FE28B8">
        <w:rPr>
          <w:rFonts w:ascii="Garamond" w:hAnsi="Garamond"/>
          <w:sz w:val="24"/>
          <w:szCs w:val="24"/>
        </w:rPr>
        <w:t>Stacey Weaver</w:t>
      </w:r>
    </w:p>
    <w:p w:rsidR="00C678BD" w:rsidRPr="00FE28B8" w:rsidRDefault="00C678BD" w:rsidP="00CA3C56">
      <w:pPr>
        <w:ind w:right="-18"/>
        <w:jc w:val="both"/>
        <w:rPr>
          <w:rFonts w:ascii="Garamond" w:hAnsi="Garamond"/>
          <w:sz w:val="24"/>
          <w:szCs w:val="24"/>
        </w:rPr>
      </w:pPr>
      <w:r w:rsidRPr="00FE28B8">
        <w:rPr>
          <w:rFonts w:ascii="Garamond" w:hAnsi="Garamond"/>
          <w:sz w:val="24"/>
          <w:szCs w:val="24"/>
        </w:rPr>
        <w:t>Denise Pheifer</w:t>
      </w:r>
    </w:p>
    <w:p w:rsidR="00C678BD" w:rsidRPr="00FE28B8" w:rsidRDefault="00C678BD" w:rsidP="00CA3C56">
      <w:pPr>
        <w:ind w:right="-18"/>
        <w:jc w:val="both"/>
        <w:rPr>
          <w:rFonts w:ascii="Garamond" w:hAnsi="Garamond"/>
          <w:sz w:val="24"/>
          <w:szCs w:val="24"/>
        </w:rPr>
      </w:pPr>
      <w:r w:rsidRPr="00FE28B8">
        <w:rPr>
          <w:rFonts w:ascii="Garamond" w:hAnsi="Garamond"/>
          <w:sz w:val="24"/>
          <w:szCs w:val="24"/>
        </w:rPr>
        <w:t>Dan Mauk</w:t>
      </w:r>
    </w:p>
    <w:p w:rsidR="00C678BD" w:rsidRPr="00FE28B8" w:rsidRDefault="00C678BD" w:rsidP="00CA3C56">
      <w:pPr>
        <w:ind w:right="-18"/>
        <w:jc w:val="both"/>
        <w:rPr>
          <w:rFonts w:ascii="Garamond" w:hAnsi="Garamond"/>
          <w:sz w:val="24"/>
          <w:szCs w:val="24"/>
        </w:rPr>
      </w:pPr>
      <w:r w:rsidRPr="00FE28B8">
        <w:rPr>
          <w:rFonts w:ascii="Garamond" w:hAnsi="Garamond"/>
          <w:sz w:val="24"/>
          <w:szCs w:val="24"/>
        </w:rPr>
        <w:t>Chris Callihan</w:t>
      </w:r>
    </w:p>
    <w:p w:rsidR="00C678BD" w:rsidRPr="00FE28B8" w:rsidRDefault="00C678BD" w:rsidP="00CA3C56">
      <w:pPr>
        <w:ind w:right="-18"/>
        <w:jc w:val="both"/>
        <w:rPr>
          <w:rFonts w:ascii="Garamond" w:hAnsi="Garamond"/>
          <w:sz w:val="24"/>
          <w:szCs w:val="24"/>
        </w:rPr>
      </w:pPr>
      <w:r w:rsidRPr="00FE28B8">
        <w:rPr>
          <w:rFonts w:ascii="Garamond" w:hAnsi="Garamond"/>
          <w:sz w:val="24"/>
          <w:szCs w:val="24"/>
        </w:rPr>
        <w:t>Roy Lamb II</w:t>
      </w:r>
    </w:p>
    <w:p w:rsidR="00C678BD" w:rsidRPr="00FE28B8" w:rsidRDefault="00C678BD" w:rsidP="00CA3C56">
      <w:pPr>
        <w:ind w:right="-18"/>
        <w:jc w:val="both"/>
        <w:rPr>
          <w:rFonts w:ascii="Garamond" w:hAnsi="Garamond"/>
          <w:sz w:val="24"/>
          <w:szCs w:val="24"/>
        </w:rPr>
      </w:pPr>
      <w:r w:rsidRPr="00FE28B8">
        <w:rPr>
          <w:rFonts w:ascii="Garamond" w:hAnsi="Garamond"/>
          <w:sz w:val="24"/>
          <w:szCs w:val="24"/>
        </w:rPr>
        <w:t>Kelsey Miller</w:t>
      </w:r>
    </w:p>
    <w:p w:rsidR="00C678BD" w:rsidRPr="00FE28B8" w:rsidRDefault="00C678BD" w:rsidP="00CA3C56">
      <w:pPr>
        <w:ind w:right="-18"/>
        <w:jc w:val="both"/>
        <w:rPr>
          <w:rFonts w:ascii="Garamond" w:hAnsi="Garamond"/>
          <w:sz w:val="24"/>
          <w:szCs w:val="24"/>
        </w:rPr>
      </w:pPr>
    </w:p>
    <w:p w:rsidR="00C678BD" w:rsidRPr="00FE28B8" w:rsidRDefault="00C678BD" w:rsidP="00CA3C56">
      <w:pPr>
        <w:ind w:right="-18"/>
        <w:jc w:val="both"/>
        <w:rPr>
          <w:rFonts w:ascii="Garamond" w:hAnsi="Garamond"/>
          <w:b/>
          <w:sz w:val="24"/>
          <w:szCs w:val="24"/>
        </w:rPr>
      </w:pPr>
      <w:r w:rsidRPr="00FE28B8">
        <w:rPr>
          <w:rFonts w:ascii="Garamond" w:hAnsi="Garamond"/>
          <w:b/>
          <w:sz w:val="24"/>
          <w:szCs w:val="24"/>
        </w:rPr>
        <w:t>Against (0):</w:t>
      </w:r>
    </w:p>
    <w:p w:rsidR="00C678BD" w:rsidRPr="00FE28B8" w:rsidRDefault="00C678BD" w:rsidP="00CA3C56">
      <w:pPr>
        <w:ind w:right="-18"/>
        <w:jc w:val="both"/>
        <w:rPr>
          <w:rFonts w:ascii="Garamond" w:hAnsi="Garamond"/>
          <w:sz w:val="24"/>
          <w:szCs w:val="24"/>
        </w:rPr>
      </w:pPr>
    </w:p>
    <w:p w:rsidR="00C678BD" w:rsidRPr="00FE28B8" w:rsidRDefault="00C678BD" w:rsidP="00CA3C56">
      <w:pPr>
        <w:ind w:right="-18"/>
        <w:jc w:val="both"/>
        <w:rPr>
          <w:rFonts w:ascii="Garamond" w:hAnsi="Garamond"/>
          <w:b/>
          <w:sz w:val="24"/>
          <w:szCs w:val="24"/>
        </w:rPr>
      </w:pPr>
      <w:r w:rsidRPr="00FE28B8">
        <w:rPr>
          <w:rFonts w:ascii="Garamond" w:hAnsi="Garamond"/>
          <w:b/>
          <w:sz w:val="24"/>
          <w:szCs w:val="24"/>
        </w:rPr>
        <w:t>Abstain (0):</w:t>
      </w:r>
    </w:p>
    <w:p w:rsidR="00C678BD" w:rsidRPr="00FE28B8" w:rsidRDefault="00C678BD" w:rsidP="00CA3C56">
      <w:pPr>
        <w:ind w:right="-18"/>
        <w:jc w:val="both"/>
        <w:rPr>
          <w:rFonts w:ascii="Garamond" w:hAnsi="Garamond"/>
          <w:sz w:val="24"/>
          <w:szCs w:val="24"/>
        </w:rPr>
      </w:pPr>
    </w:p>
    <w:p w:rsidR="00C678BD" w:rsidRPr="00FE28B8" w:rsidRDefault="00C678BD" w:rsidP="00CA3C56">
      <w:pPr>
        <w:ind w:right="-18"/>
        <w:jc w:val="both"/>
        <w:rPr>
          <w:rFonts w:ascii="Garamond" w:hAnsi="Garamond"/>
          <w:b/>
          <w:sz w:val="24"/>
          <w:szCs w:val="24"/>
        </w:rPr>
      </w:pPr>
      <w:r w:rsidRPr="00FE28B8">
        <w:rPr>
          <w:rFonts w:ascii="Garamond" w:hAnsi="Garamond"/>
          <w:b/>
          <w:sz w:val="24"/>
          <w:szCs w:val="24"/>
        </w:rPr>
        <w:t>Absent (6):</w:t>
      </w:r>
    </w:p>
    <w:p w:rsidR="00C678BD" w:rsidRPr="00FE28B8" w:rsidRDefault="00C678BD" w:rsidP="00CA3C56">
      <w:pPr>
        <w:ind w:right="-18"/>
        <w:jc w:val="both"/>
        <w:rPr>
          <w:rFonts w:ascii="Garamond" w:hAnsi="Garamond"/>
          <w:sz w:val="24"/>
          <w:szCs w:val="24"/>
        </w:rPr>
      </w:pPr>
      <w:r w:rsidRPr="00FE28B8">
        <w:rPr>
          <w:rFonts w:ascii="Garamond" w:hAnsi="Garamond"/>
          <w:sz w:val="24"/>
          <w:szCs w:val="24"/>
        </w:rPr>
        <w:t>Gary Kelly</w:t>
      </w:r>
    </w:p>
    <w:p w:rsidR="00C678BD" w:rsidRPr="00FE28B8" w:rsidRDefault="00C678BD" w:rsidP="00CA3C56">
      <w:pPr>
        <w:ind w:right="-18"/>
        <w:jc w:val="both"/>
        <w:rPr>
          <w:rFonts w:ascii="Garamond" w:hAnsi="Garamond"/>
          <w:sz w:val="24"/>
          <w:szCs w:val="24"/>
        </w:rPr>
      </w:pPr>
      <w:r w:rsidRPr="00FE28B8">
        <w:rPr>
          <w:rFonts w:ascii="Garamond" w:hAnsi="Garamond"/>
          <w:sz w:val="24"/>
          <w:szCs w:val="24"/>
        </w:rPr>
        <w:t>Jill Smith</w:t>
      </w:r>
    </w:p>
    <w:p w:rsidR="00C678BD" w:rsidRPr="00FE28B8" w:rsidRDefault="00C678BD" w:rsidP="00CA3C56">
      <w:pPr>
        <w:ind w:right="-18"/>
        <w:jc w:val="both"/>
        <w:rPr>
          <w:rFonts w:ascii="Garamond" w:hAnsi="Garamond"/>
          <w:sz w:val="24"/>
          <w:szCs w:val="24"/>
        </w:rPr>
      </w:pPr>
      <w:r w:rsidRPr="00FE28B8">
        <w:rPr>
          <w:rFonts w:ascii="Garamond" w:hAnsi="Garamond"/>
          <w:sz w:val="24"/>
          <w:szCs w:val="24"/>
        </w:rPr>
        <w:t>Peggy Sandall-Bertrand</w:t>
      </w:r>
    </w:p>
    <w:p w:rsidR="00C678BD" w:rsidRPr="00FE28B8" w:rsidRDefault="00C678BD" w:rsidP="00CA3C56">
      <w:pPr>
        <w:ind w:right="-18"/>
        <w:jc w:val="both"/>
        <w:rPr>
          <w:rFonts w:ascii="Garamond" w:hAnsi="Garamond"/>
          <w:sz w:val="24"/>
          <w:szCs w:val="24"/>
        </w:rPr>
      </w:pPr>
      <w:r w:rsidRPr="00FE28B8">
        <w:rPr>
          <w:rFonts w:ascii="Garamond" w:hAnsi="Garamond"/>
          <w:sz w:val="24"/>
          <w:szCs w:val="24"/>
        </w:rPr>
        <w:t>Greta Kickland</w:t>
      </w:r>
    </w:p>
    <w:p w:rsidR="00C678BD" w:rsidRPr="00FE28B8" w:rsidRDefault="00C678BD" w:rsidP="00CA3C56">
      <w:pPr>
        <w:ind w:right="-18"/>
        <w:jc w:val="both"/>
        <w:rPr>
          <w:rFonts w:ascii="Garamond" w:hAnsi="Garamond"/>
          <w:sz w:val="24"/>
          <w:szCs w:val="24"/>
        </w:rPr>
      </w:pPr>
      <w:r w:rsidRPr="00FE28B8">
        <w:rPr>
          <w:rFonts w:ascii="Garamond" w:hAnsi="Garamond"/>
          <w:sz w:val="24"/>
          <w:szCs w:val="24"/>
        </w:rPr>
        <w:t>Charlene Lant</w:t>
      </w:r>
    </w:p>
    <w:p w:rsidR="00C678BD" w:rsidRPr="00FE28B8" w:rsidRDefault="00C678BD" w:rsidP="00CA3C56">
      <w:pPr>
        <w:ind w:right="-18"/>
        <w:jc w:val="both"/>
        <w:rPr>
          <w:rFonts w:ascii="Garamond" w:hAnsi="Garamond"/>
          <w:sz w:val="24"/>
          <w:szCs w:val="24"/>
        </w:rPr>
      </w:pPr>
      <w:r w:rsidRPr="00FE28B8">
        <w:rPr>
          <w:rFonts w:ascii="Garamond" w:hAnsi="Garamond"/>
          <w:sz w:val="24"/>
          <w:szCs w:val="24"/>
        </w:rPr>
        <w:t>Cristina Thaut</w:t>
      </w:r>
    </w:p>
    <w:p w:rsidR="00C678BD" w:rsidRPr="00B11262" w:rsidRDefault="00C678BD" w:rsidP="00CA3C56">
      <w:pPr>
        <w:ind w:right="-18"/>
        <w:jc w:val="both"/>
        <w:rPr>
          <w:rFonts w:ascii="Garamond" w:hAnsi="Garamond"/>
          <w:sz w:val="24"/>
          <w:szCs w:val="24"/>
        </w:rPr>
      </w:pPr>
    </w:p>
    <w:p w:rsidR="00940E2D" w:rsidRPr="00B11262" w:rsidRDefault="00B65FA7" w:rsidP="00CA3C56">
      <w:pPr>
        <w:jc w:val="both"/>
        <w:rPr>
          <w:rFonts w:ascii="Garamond" w:hAnsi="Garamond"/>
          <w:b/>
          <w:sz w:val="24"/>
          <w:szCs w:val="24"/>
        </w:rPr>
      </w:pPr>
      <w:r>
        <w:rPr>
          <w:rFonts w:ascii="Garamond" w:hAnsi="Garamond"/>
          <w:b/>
          <w:sz w:val="24"/>
          <w:szCs w:val="24"/>
        </w:rPr>
        <w:t>M</w:t>
      </w:r>
      <w:r w:rsidR="00523357">
        <w:rPr>
          <w:rFonts w:ascii="Garamond" w:hAnsi="Garamond"/>
          <w:b/>
          <w:sz w:val="24"/>
          <w:szCs w:val="24"/>
        </w:rPr>
        <w:t>otion c</w:t>
      </w:r>
      <w:r>
        <w:rPr>
          <w:rFonts w:ascii="Garamond" w:hAnsi="Garamond"/>
          <w:b/>
          <w:sz w:val="24"/>
          <w:szCs w:val="24"/>
        </w:rPr>
        <w:t>arried.</w:t>
      </w:r>
    </w:p>
    <w:p w:rsidR="00B11262" w:rsidRPr="00FE28B8" w:rsidRDefault="00B11262" w:rsidP="00CA3C56">
      <w:pPr>
        <w:jc w:val="both"/>
        <w:rPr>
          <w:rFonts w:ascii="Garamond" w:hAnsi="Garamond"/>
          <w:b/>
          <w:color w:val="C00000"/>
          <w:sz w:val="24"/>
          <w:szCs w:val="24"/>
        </w:rPr>
      </w:pPr>
    </w:p>
    <w:p w:rsidR="00C06825" w:rsidRPr="00FE28B8" w:rsidRDefault="00846863" w:rsidP="00CA3C56">
      <w:pPr>
        <w:jc w:val="both"/>
        <w:rPr>
          <w:rFonts w:ascii="Garamond" w:hAnsi="Garamond"/>
          <w:sz w:val="24"/>
          <w:szCs w:val="24"/>
        </w:rPr>
      </w:pPr>
      <w:r w:rsidRPr="00846863">
        <w:rPr>
          <w:rFonts w:ascii="Garamond" w:hAnsi="Garamond"/>
          <w:sz w:val="24"/>
          <w:szCs w:val="24"/>
        </w:rPr>
        <w:t>Stacey presented</w:t>
      </w:r>
      <w:r w:rsidR="00D221AC" w:rsidRPr="00FE28B8">
        <w:rPr>
          <w:rFonts w:ascii="Garamond" w:hAnsi="Garamond"/>
          <w:sz w:val="24"/>
          <w:szCs w:val="24"/>
        </w:rPr>
        <w:t xml:space="preserve"> </w:t>
      </w:r>
      <w:r w:rsidR="0090244C" w:rsidRPr="00FE28B8">
        <w:rPr>
          <w:rFonts w:ascii="Garamond" w:hAnsi="Garamond"/>
          <w:sz w:val="24"/>
          <w:szCs w:val="24"/>
          <w:u w:val="single"/>
        </w:rPr>
        <w:t>Agenda Item 6</w:t>
      </w:r>
      <w:r w:rsidR="00D221AC" w:rsidRPr="00FE28B8">
        <w:rPr>
          <w:rFonts w:ascii="Garamond" w:hAnsi="Garamond"/>
          <w:sz w:val="24"/>
          <w:szCs w:val="24"/>
          <w:u w:val="single"/>
        </w:rPr>
        <w:t>-</w:t>
      </w:r>
      <w:r w:rsidR="0090244C" w:rsidRPr="00FE28B8">
        <w:rPr>
          <w:rFonts w:ascii="Garamond" w:hAnsi="Garamond"/>
          <w:sz w:val="24"/>
          <w:szCs w:val="24"/>
          <w:u w:val="single"/>
        </w:rPr>
        <w:t>k</w:t>
      </w:r>
      <w:r w:rsidR="00C06825" w:rsidRPr="00FE28B8">
        <w:rPr>
          <w:rFonts w:ascii="Garamond" w:hAnsi="Garamond"/>
          <w:b/>
          <w:sz w:val="24"/>
          <w:szCs w:val="24"/>
        </w:rPr>
        <w:t xml:space="preserve">, </w:t>
      </w:r>
      <w:r w:rsidR="00941E40" w:rsidRPr="00FE28B8">
        <w:rPr>
          <w:rFonts w:ascii="Garamond" w:hAnsi="Garamond"/>
          <w:b/>
          <w:sz w:val="24"/>
          <w:szCs w:val="24"/>
        </w:rPr>
        <w:t>Quality Assurance Review</w:t>
      </w:r>
      <w:r w:rsidR="00C06825" w:rsidRPr="00FE28B8">
        <w:rPr>
          <w:rFonts w:ascii="Garamond" w:hAnsi="Garamond"/>
          <w:sz w:val="24"/>
          <w:szCs w:val="24"/>
        </w:rPr>
        <w:t xml:space="preserve">. </w:t>
      </w:r>
    </w:p>
    <w:p w:rsidR="00C06825" w:rsidRPr="00FE28B8" w:rsidRDefault="00C06825" w:rsidP="00CA3C56">
      <w:pPr>
        <w:jc w:val="both"/>
        <w:rPr>
          <w:rFonts w:ascii="Garamond" w:hAnsi="Garamond"/>
          <w:sz w:val="24"/>
          <w:szCs w:val="24"/>
        </w:rPr>
      </w:pPr>
    </w:p>
    <w:p w:rsidR="00C678BD" w:rsidRDefault="00C678BD" w:rsidP="00CA3C56">
      <w:pPr>
        <w:pStyle w:val="Default"/>
        <w:jc w:val="both"/>
        <w:rPr>
          <w:bCs/>
          <w:sz w:val="23"/>
          <w:szCs w:val="23"/>
        </w:rPr>
      </w:pPr>
      <w:r>
        <w:rPr>
          <w:bCs/>
          <w:sz w:val="23"/>
          <w:szCs w:val="23"/>
        </w:rPr>
        <w:t xml:space="preserve">The administrative entity has reviewed twelve (12) </w:t>
      </w:r>
      <w:r w:rsidRPr="00A30265">
        <w:rPr>
          <w:bCs/>
          <w:sz w:val="23"/>
          <w:szCs w:val="23"/>
        </w:rPr>
        <w:t xml:space="preserve">Work Experience </w:t>
      </w:r>
      <w:r>
        <w:rPr>
          <w:bCs/>
          <w:sz w:val="23"/>
          <w:szCs w:val="23"/>
        </w:rPr>
        <w:t>enrollments since July 1, 2016</w:t>
      </w:r>
      <w:r w:rsidRPr="00A30265">
        <w:rPr>
          <w:bCs/>
          <w:sz w:val="23"/>
          <w:szCs w:val="23"/>
        </w:rPr>
        <w:t xml:space="preserve"> </w:t>
      </w:r>
      <w:r>
        <w:rPr>
          <w:bCs/>
          <w:sz w:val="23"/>
          <w:szCs w:val="23"/>
        </w:rPr>
        <w:t xml:space="preserve">and is in the process of bringing eight (8) into compliance. Finance will be notified to make any needed adjustments for expenditures on youth that do not meet the twenty percent (20%) academic/occupational component requirement. </w:t>
      </w:r>
    </w:p>
    <w:p w:rsidR="00C678BD" w:rsidRDefault="00C678BD" w:rsidP="00CA3C56">
      <w:pPr>
        <w:pStyle w:val="Default"/>
        <w:jc w:val="both"/>
        <w:rPr>
          <w:bCs/>
          <w:sz w:val="23"/>
          <w:szCs w:val="23"/>
        </w:rPr>
      </w:pPr>
    </w:p>
    <w:p w:rsidR="00C678BD" w:rsidRDefault="00C678BD" w:rsidP="00CA3C56">
      <w:pPr>
        <w:pStyle w:val="Default"/>
        <w:jc w:val="both"/>
        <w:rPr>
          <w:bCs/>
          <w:sz w:val="23"/>
          <w:szCs w:val="23"/>
        </w:rPr>
      </w:pPr>
      <w:r>
        <w:rPr>
          <w:bCs/>
          <w:sz w:val="23"/>
          <w:szCs w:val="23"/>
        </w:rPr>
        <w:t xml:space="preserve">Twenty percent (20%) of all assigned cases including Adult, Dislocated Worker, and Youth Programs were reviewed in December 2016. The compliance check included: </w:t>
      </w:r>
    </w:p>
    <w:p w:rsidR="00C678BD" w:rsidRDefault="00C678BD" w:rsidP="00CA3C56">
      <w:pPr>
        <w:pStyle w:val="Default"/>
        <w:jc w:val="both"/>
        <w:rPr>
          <w:bCs/>
          <w:sz w:val="23"/>
          <w:szCs w:val="23"/>
        </w:rPr>
      </w:pPr>
    </w:p>
    <w:p w:rsidR="00C678BD" w:rsidRPr="00DA19FA" w:rsidRDefault="00C678BD" w:rsidP="00CA3C56">
      <w:pPr>
        <w:pStyle w:val="Default"/>
        <w:numPr>
          <w:ilvl w:val="0"/>
          <w:numId w:val="9"/>
        </w:numPr>
        <w:jc w:val="both"/>
        <w:rPr>
          <w:bCs/>
          <w:sz w:val="23"/>
          <w:szCs w:val="23"/>
        </w:rPr>
      </w:pPr>
      <w:r w:rsidRPr="00DA19FA">
        <w:rPr>
          <w:bCs/>
          <w:sz w:val="23"/>
          <w:szCs w:val="23"/>
        </w:rPr>
        <w:t>Has eligibility been determined and proper documentation been provided?</w:t>
      </w:r>
      <w:r>
        <w:rPr>
          <w:bCs/>
          <w:sz w:val="23"/>
          <w:szCs w:val="23"/>
        </w:rPr>
        <w:t xml:space="preserve"> </w:t>
      </w:r>
    </w:p>
    <w:p w:rsidR="00C678BD" w:rsidRPr="00DA19FA" w:rsidRDefault="00C678BD" w:rsidP="00CA3C56">
      <w:pPr>
        <w:pStyle w:val="ListParagraph"/>
        <w:numPr>
          <w:ilvl w:val="0"/>
          <w:numId w:val="9"/>
        </w:numPr>
        <w:jc w:val="both"/>
        <w:rPr>
          <w:bCs/>
          <w:color w:val="000000"/>
          <w:sz w:val="23"/>
          <w:szCs w:val="23"/>
        </w:rPr>
      </w:pPr>
      <w:r w:rsidRPr="00DA19FA">
        <w:rPr>
          <w:bCs/>
          <w:color w:val="000000"/>
          <w:sz w:val="23"/>
          <w:szCs w:val="23"/>
        </w:rPr>
        <w:t>Has supporting documentation been provided to confirm household and living arrangement?</w:t>
      </w:r>
    </w:p>
    <w:p w:rsidR="00C678BD" w:rsidRPr="00DA19FA" w:rsidRDefault="00C678BD" w:rsidP="00CA3C56">
      <w:pPr>
        <w:pStyle w:val="ListParagraph"/>
        <w:numPr>
          <w:ilvl w:val="0"/>
          <w:numId w:val="9"/>
        </w:numPr>
        <w:jc w:val="both"/>
        <w:rPr>
          <w:bCs/>
          <w:color w:val="000000"/>
          <w:sz w:val="23"/>
          <w:szCs w:val="23"/>
        </w:rPr>
      </w:pPr>
      <w:r w:rsidRPr="00DA19FA">
        <w:rPr>
          <w:bCs/>
          <w:color w:val="000000"/>
          <w:sz w:val="23"/>
          <w:szCs w:val="23"/>
        </w:rPr>
        <w:t>Has the Individual Employment Plan been completed, updated, and saved in ECM?</w:t>
      </w:r>
    </w:p>
    <w:p w:rsidR="00C678BD" w:rsidRPr="00DA19FA" w:rsidRDefault="00C678BD" w:rsidP="00CA3C56">
      <w:pPr>
        <w:pStyle w:val="ListParagraph"/>
        <w:numPr>
          <w:ilvl w:val="0"/>
          <w:numId w:val="9"/>
        </w:numPr>
        <w:jc w:val="both"/>
        <w:rPr>
          <w:bCs/>
          <w:color w:val="000000"/>
          <w:sz w:val="23"/>
          <w:szCs w:val="23"/>
        </w:rPr>
      </w:pPr>
      <w:r w:rsidRPr="00DA19FA">
        <w:rPr>
          <w:bCs/>
          <w:color w:val="000000"/>
          <w:sz w:val="23"/>
          <w:szCs w:val="23"/>
        </w:rPr>
        <w:t>Has the coordination of resources been documented?</w:t>
      </w:r>
    </w:p>
    <w:p w:rsidR="00C678BD" w:rsidRDefault="00C678BD" w:rsidP="00CA3C56">
      <w:pPr>
        <w:jc w:val="both"/>
        <w:rPr>
          <w:bCs/>
          <w:color w:val="000000"/>
          <w:sz w:val="23"/>
          <w:szCs w:val="23"/>
        </w:rPr>
      </w:pPr>
    </w:p>
    <w:p w:rsidR="007D3241" w:rsidRPr="00523357" w:rsidRDefault="00C678BD" w:rsidP="00CA3C56">
      <w:pPr>
        <w:jc w:val="both"/>
        <w:rPr>
          <w:bCs/>
          <w:color w:val="000000"/>
          <w:sz w:val="23"/>
          <w:szCs w:val="23"/>
        </w:rPr>
      </w:pPr>
      <w:r>
        <w:rPr>
          <w:bCs/>
          <w:color w:val="000000"/>
          <w:sz w:val="23"/>
          <w:szCs w:val="23"/>
        </w:rPr>
        <w:t>All files were found to be in compliance. In accordance with the proposed Oversight Policy, monthly and quarterly quality assurance reviews will be conducted and presented to the board.</w:t>
      </w:r>
      <w:r w:rsidR="00523357">
        <w:rPr>
          <w:bCs/>
          <w:color w:val="000000"/>
          <w:sz w:val="23"/>
          <w:szCs w:val="23"/>
        </w:rPr>
        <w:t xml:space="preserve"> </w:t>
      </w:r>
      <w:r w:rsidR="008E507E" w:rsidRPr="008E507E">
        <w:rPr>
          <w:rFonts w:ascii="Garamond" w:hAnsi="Garamond"/>
          <w:color w:val="000000" w:themeColor="text1"/>
          <w:sz w:val="24"/>
          <w:szCs w:val="24"/>
        </w:rPr>
        <w:t>Lisa asked if there were questions. There were none.</w:t>
      </w:r>
    </w:p>
    <w:p w:rsidR="0090244C" w:rsidRPr="00FE28B8" w:rsidRDefault="0090244C" w:rsidP="00CA3C56">
      <w:pPr>
        <w:jc w:val="both"/>
        <w:rPr>
          <w:rFonts w:ascii="Garamond" w:hAnsi="Garamond"/>
          <w:b/>
          <w:sz w:val="24"/>
          <w:szCs w:val="24"/>
        </w:rPr>
      </w:pPr>
    </w:p>
    <w:p w:rsidR="00553F95" w:rsidRPr="00FE28B8" w:rsidRDefault="008E507E" w:rsidP="00CA3C56">
      <w:pPr>
        <w:jc w:val="both"/>
        <w:rPr>
          <w:rFonts w:ascii="Garamond" w:hAnsi="Garamond"/>
          <w:sz w:val="24"/>
          <w:szCs w:val="24"/>
        </w:rPr>
      </w:pPr>
      <w:r w:rsidRPr="00846863">
        <w:rPr>
          <w:rFonts w:ascii="Garamond" w:hAnsi="Garamond"/>
          <w:sz w:val="24"/>
          <w:szCs w:val="24"/>
        </w:rPr>
        <w:t>Dylan presented</w:t>
      </w:r>
      <w:r w:rsidR="00553F95" w:rsidRPr="00846863">
        <w:rPr>
          <w:rFonts w:ascii="Garamond" w:hAnsi="Garamond"/>
          <w:sz w:val="24"/>
          <w:szCs w:val="24"/>
        </w:rPr>
        <w:t xml:space="preserve"> </w:t>
      </w:r>
      <w:r w:rsidR="0090244C" w:rsidRPr="00FE28B8">
        <w:rPr>
          <w:rFonts w:ascii="Garamond" w:hAnsi="Garamond"/>
          <w:sz w:val="24"/>
          <w:szCs w:val="24"/>
          <w:u w:val="single"/>
        </w:rPr>
        <w:t>Agenda Item 6</w:t>
      </w:r>
      <w:r w:rsidR="00553F95" w:rsidRPr="00FE28B8">
        <w:rPr>
          <w:rFonts w:ascii="Garamond" w:hAnsi="Garamond"/>
          <w:sz w:val="24"/>
          <w:szCs w:val="24"/>
          <w:u w:val="single"/>
        </w:rPr>
        <w:t>-</w:t>
      </w:r>
      <w:r w:rsidR="002A4442" w:rsidRPr="00FE28B8">
        <w:rPr>
          <w:rFonts w:ascii="Garamond" w:hAnsi="Garamond"/>
          <w:sz w:val="24"/>
          <w:szCs w:val="24"/>
          <w:u w:val="single"/>
        </w:rPr>
        <w:t>l</w:t>
      </w:r>
      <w:r w:rsidR="0090244C" w:rsidRPr="00FE28B8">
        <w:rPr>
          <w:rFonts w:ascii="Garamond" w:hAnsi="Garamond"/>
          <w:b/>
          <w:sz w:val="24"/>
          <w:szCs w:val="24"/>
        </w:rPr>
        <w:t xml:space="preserve">, </w:t>
      </w:r>
      <w:r w:rsidR="00F90F28" w:rsidRPr="00FE28B8">
        <w:rPr>
          <w:rFonts w:ascii="Garamond" w:hAnsi="Garamond"/>
          <w:sz w:val="24"/>
          <w:szCs w:val="24"/>
        </w:rPr>
        <w:t>the</w:t>
      </w:r>
      <w:r w:rsidR="0090244C" w:rsidRPr="00FE28B8">
        <w:rPr>
          <w:rFonts w:ascii="Garamond" w:hAnsi="Garamond"/>
          <w:sz w:val="24"/>
          <w:szCs w:val="24"/>
        </w:rPr>
        <w:t xml:space="preserve"> </w:t>
      </w:r>
      <w:r w:rsidR="005D6BA5" w:rsidRPr="00FE28B8">
        <w:rPr>
          <w:rFonts w:ascii="Garamond" w:hAnsi="Garamond"/>
          <w:b/>
          <w:sz w:val="24"/>
          <w:szCs w:val="24"/>
        </w:rPr>
        <w:t>Monitor Review</w:t>
      </w:r>
      <w:r w:rsidR="0090244C" w:rsidRPr="00FE28B8">
        <w:rPr>
          <w:rFonts w:ascii="Garamond" w:hAnsi="Garamond"/>
          <w:sz w:val="24"/>
          <w:szCs w:val="24"/>
        </w:rPr>
        <w:t xml:space="preserve">. </w:t>
      </w:r>
    </w:p>
    <w:p w:rsidR="0090244C" w:rsidRPr="00FE28B8" w:rsidRDefault="0090244C" w:rsidP="00CA3C56">
      <w:pPr>
        <w:jc w:val="both"/>
        <w:rPr>
          <w:rFonts w:ascii="Garamond" w:hAnsi="Garamond"/>
          <w:sz w:val="24"/>
          <w:szCs w:val="24"/>
        </w:rPr>
      </w:pPr>
    </w:p>
    <w:p w:rsidR="00553F95" w:rsidRPr="00846863" w:rsidRDefault="00751B7A" w:rsidP="00CA3C56">
      <w:pPr>
        <w:jc w:val="both"/>
        <w:rPr>
          <w:rFonts w:ascii="Garamond" w:hAnsi="Garamond"/>
          <w:sz w:val="24"/>
          <w:szCs w:val="24"/>
        </w:rPr>
      </w:pPr>
      <w:r>
        <w:rPr>
          <w:rFonts w:ascii="Garamond" w:hAnsi="Garamond"/>
          <w:sz w:val="24"/>
          <w:szCs w:val="24"/>
        </w:rPr>
        <w:t>Dylan pointed out that most</w:t>
      </w:r>
      <w:r w:rsidR="008E507E" w:rsidRPr="00846863">
        <w:rPr>
          <w:rFonts w:ascii="Garamond" w:hAnsi="Garamond"/>
          <w:sz w:val="24"/>
          <w:szCs w:val="24"/>
        </w:rPr>
        <w:t xml:space="preserve"> of the findings were corrected with the motions at this meeting.</w:t>
      </w:r>
      <w:r w:rsidR="00B11262">
        <w:rPr>
          <w:rFonts w:ascii="Garamond" w:hAnsi="Garamond"/>
          <w:sz w:val="24"/>
          <w:szCs w:val="24"/>
        </w:rPr>
        <w:t xml:space="preserve"> The board needed an oversight policy. The board had one in the local plan but it needed to be formalized. The second finding was allowable costs and accurate recording. Work Experience needed an academic component. Dylan said that this should be resolved. Incentives also needed to be directly tied to the results of the program.</w:t>
      </w:r>
    </w:p>
    <w:p w:rsidR="00553F95" w:rsidRPr="00FE28B8" w:rsidRDefault="00553F95" w:rsidP="00CA3C56">
      <w:pPr>
        <w:jc w:val="both"/>
        <w:rPr>
          <w:rFonts w:ascii="Garamond" w:hAnsi="Garamond"/>
          <w:sz w:val="24"/>
          <w:szCs w:val="24"/>
        </w:rPr>
      </w:pPr>
    </w:p>
    <w:p w:rsidR="0090244C" w:rsidRPr="00FE28B8" w:rsidRDefault="00846863" w:rsidP="00CA3C56">
      <w:pPr>
        <w:jc w:val="both"/>
        <w:rPr>
          <w:rFonts w:ascii="Garamond" w:hAnsi="Garamond"/>
          <w:sz w:val="24"/>
          <w:szCs w:val="24"/>
        </w:rPr>
      </w:pPr>
      <w:r w:rsidRPr="00D15E2B">
        <w:rPr>
          <w:rFonts w:ascii="Garamond" w:hAnsi="Garamond"/>
          <w:sz w:val="24"/>
          <w:szCs w:val="24"/>
        </w:rPr>
        <w:t>Dylan presented</w:t>
      </w:r>
      <w:r w:rsidR="0090244C" w:rsidRPr="00D15E2B">
        <w:rPr>
          <w:rFonts w:ascii="Garamond" w:hAnsi="Garamond"/>
          <w:sz w:val="24"/>
          <w:szCs w:val="24"/>
        </w:rPr>
        <w:t xml:space="preserve"> </w:t>
      </w:r>
      <w:r w:rsidR="0090244C" w:rsidRPr="00FE28B8">
        <w:rPr>
          <w:rFonts w:ascii="Garamond" w:hAnsi="Garamond"/>
          <w:sz w:val="24"/>
          <w:szCs w:val="24"/>
          <w:u w:val="single"/>
        </w:rPr>
        <w:t>Agenda Item 6-m</w:t>
      </w:r>
      <w:r w:rsidR="0090244C" w:rsidRPr="00FE28B8">
        <w:rPr>
          <w:rFonts w:ascii="Garamond" w:hAnsi="Garamond"/>
          <w:b/>
          <w:sz w:val="24"/>
          <w:szCs w:val="24"/>
        </w:rPr>
        <w:t xml:space="preserve">, </w:t>
      </w:r>
      <w:r w:rsidR="005D6BA5" w:rsidRPr="00FE28B8">
        <w:rPr>
          <w:rFonts w:ascii="Garamond" w:hAnsi="Garamond"/>
          <w:b/>
          <w:sz w:val="24"/>
          <w:szCs w:val="24"/>
        </w:rPr>
        <w:t>Reduction of FY17 Funding</w:t>
      </w:r>
      <w:r w:rsidR="0090244C" w:rsidRPr="00FE28B8">
        <w:rPr>
          <w:rFonts w:ascii="Garamond" w:hAnsi="Garamond"/>
          <w:sz w:val="24"/>
          <w:szCs w:val="24"/>
        </w:rPr>
        <w:t xml:space="preserve">. </w:t>
      </w:r>
    </w:p>
    <w:p w:rsidR="0090244C" w:rsidRPr="00FE28B8" w:rsidRDefault="00B11262" w:rsidP="00CA3C56">
      <w:pPr>
        <w:jc w:val="both"/>
        <w:rPr>
          <w:rFonts w:ascii="Garamond" w:hAnsi="Garamond"/>
          <w:sz w:val="24"/>
          <w:szCs w:val="24"/>
        </w:rPr>
      </w:pPr>
      <w:r>
        <w:rPr>
          <w:rFonts w:ascii="Garamond" w:hAnsi="Garamond"/>
          <w:sz w:val="24"/>
          <w:szCs w:val="24"/>
        </w:rPr>
        <w:t>For all local areas, reduction in funding. The program budget has been adjusted. Adult,</w:t>
      </w:r>
      <w:r w:rsidR="00751B7A" w:rsidRPr="00751B7A">
        <w:rPr>
          <w:rFonts w:ascii="Garamond" w:hAnsi="Garamond"/>
          <w:sz w:val="24"/>
          <w:szCs w:val="24"/>
        </w:rPr>
        <w:t xml:space="preserve"> </w:t>
      </w:r>
      <w:r w:rsidR="00751B7A">
        <w:rPr>
          <w:rFonts w:ascii="Garamond" w:hAnsi="Garamond"/>
          <w:sz w:val="24"/>
          <w:szCs w:val="24"/>
        </w:rPr>
        <w:t>-$1878</w:t>
      </w:r>
      <w:r>
        <w:rPr>
          <w:rFonts w:ascii="Garamond" w:hAnsi="Garamond"/>
          <w:sz w:val="24"/>
          <w:szCs w:val="24"/>
        </w:rPr>
        <w:t xml:space="preserve"> -</w:t>
      </w:r>
      <w:r w:rsidR="00613EC0">
        <w:rPr>
          <w:rFonts w:ascii="Garamond" w:hAnsi="Garamond"/>
          <w:sz w:val="24"/>
          <w:szCs w:val="24"/>
        </w:rPr>
        <w:t>$</w:t>
      </w:r>
      <w:r>
        <w:rPr>
          <w:rFonts w:ascii="Garamond" w:hAnsi="Garamond"/>
          <w:sz w:val="24"/>
          <w:szCs w:val="24"/>
        </w:rPr>
        <w:t>2973 DLW. Dylan said this does not have a big impact on the funds and that there is plenty available.</w:t>
      </w:r>
    </w:p>
    <w:p w:rsidR="00DF6EEC" w:rsidRPr="00FE28B8" w:rsidRDefault="00DF6EEC" w:rsidP="00CA3C56">
      <w:pPr>
        <w:jc w:val="both"/>
        <w:rPr>
          <w:rFonts w:ascii="Garamond" w:hAnsi="Garamond"/>
          <w:b/>
          <w:sz w:val="24"/>
          <w:szCs w:val="24"/>
        </w:rPr>
      </w:pPr>
    </w:p>
    <w:p w:rsidR="005D6BA5" w:rsidRPr="00FE28B8" w:rsidRDefault="005D6BA5" w:rsidP="00CA3C56">
      <w:pPr>
        <w:jc w:val="both"/>
        <w:rPr>
          <w:rFonts w:ascii="Garamond" w:hAnsi="Garamond"/>
          <w:b/>
          <w:sz w:val="24"/>
          <w:szCs w:val="24"/>
        </w:rPr>
      </w:pPr>
      <w:r w:rsidRPr="00FE28B8">
        <w:rPr>
          <w:rFonts w:ascii="Garamond" w:hAnsi="Garamond"/>
          <w:b/>
          <w:sz w:val="24"/>
          <w:szCs w:val="24"/>
        </w:rPr>
        <w:t>*MOTION</w:t>
      </w:r>
    </w:p>
    <w:p w:rsidR="005D6BA5" w:rsidRDefault="00D15E2B" w:rsidP="00CA3C56">
      <w:pPr>
        <w:jc w:val="both"/>
        <w:rPr>
          <w:rFonts w:ascii="Garamond" w:hAnsi="Garamond"/>
          <w:b/>
          <w:sz w:val="24"/>
          <w:szCs w:val="24"/>
        </w:rPr>
      </w:pPr>
      <w:r w:rsidRPr="00D15E2B">
        <w:rPr>
          <w:rFonts w:ascii="Garamond" w:hAnsi="Garamond"/>
          <w:sz w:val="24"/>
          <w:szCs w:val="24"/>
        </w:rPr>
        <w:t>Dylan presented</w:t>
      </w:r>
      <w:r w:rsidR="005D6BA5" w:rsidRPr="00FE28B8">
        <w:rPr>
          <w:rFonts w:ascii="Garamond" w:hAnsi="Garamond"/>
          <w:sz w:val="24"/>
          <w:szCs w:val="24"/>
        </w:rPr>
        <w:t xml:space="preserve"> </w:t>
      </w:r>
      <w:r w:rsidR="005D6BA5" w:rsidRPr="00FE28B8">
        <w:rPr>
          <w:rFonts w:ascii="Garamond" w:hAnsi="Garamond"/>
          <w:sz w:val="24"/>
          <w:szCs w:val="24"/>
          <w:u w:val="single"/>
        </w:rPr>
        <w:t>Agenda Item</w:t>
      </w:r>
      <w:r w:rsidR="00846863">
        <w:rPr>
          <w:rFonts w:ascii="Garamond" w:hAnsi="Garamond"/>
          <w:sz w:val="24"/>
          <w:szCs w:val="24"/>
          <w:u w:val="single"/>
        </w:rPr>
        <w:t xml:space="preserve"> 6</w:t>
      </w:r>
      <w:r w:rsidR="005D6BA5" w:rsidRPr="00FE28B8">
        <w:rPr>
          <w:rFonts w:ascii="Garamond" w:hAnsi="Garamond"/>
          <w:sz w:val="24"/>
          <w:szCs w:val="24"/>
          <w:u w:val="single"/>
        </w:rPr>
        <w:t>-n,</w:t>
      </w:r>
      <w:r w:rsidR="005D6BA5" w:rsidRPr="00FE28B8">
        <w:rPr>
          <w:rFonts w:ascii="Garamond" w:hAnsi="Garamond"/>
          <w:sz w:val="24"/>
          <w:szCs w:val="24"/>
        </w:rPr>
        <w:t xml:space="preserve"> </w:t>
      </w:r>
      <w:r w:rsidR="0020183E" w:rsidRPr="00FE28B8">
        <w:rPr>
          <w:rFonts w:ascii="Garamond" w:hAnsi="Garamond"/>
          <w:sz w:val="24"/>
          <w:szCs w:val="24"/>
        </w:rPr>
        <w:t xml:space="preserve">the </w:t>
      </w:r>
      <w:r w:rsidR="00F90F28" w:rsidRPr="00FE28B8">
        <w:rPr>
          <w:rFonts w:ascii="Garamond" w:hAnsi="Garamond"/>
          <w:b/>
          <w:sz w:val="24"/>
          <w:szCs w:val="24"/>
        </w:rPr>
        <w:t>Motion to Transfer Funds</w:t>
      </w:r>
      <w:r w:rsidR="005D6BA5" w:rsidRPr="00FE28B8">
        <w:rPr>
          <w:rFonts w:ascii="Garamond" w:hAnsi="Garamond"/>
          <w:b/>
          <w:sz w:val="24"/>
          <w:szCs w:val="24"/>
        </w:rPr>
        <w:t>*.</w:t>
      </w:r>
    </w:p>
    <w:p w:rsidR="004D7FEC" w:rsidRDefault="004D7FEC" w:rsidP="00CA3C56">
      <w:pPr>
        <w:jc w:val="both"/>
        <w:rPr>
          <w:rFonts w:ascii="Garamond" w:hAnsi="Garamond"/>
          <w:sz w:val="24"/>
          <w:szCs w:val="24"/>
        </w:rPr>
      </w:pPr>
    </w:p>
    <w:p w:rsidR="00DF6EEC" w:rsidRPr="00DF6EEC" w:rsidRDefault="00DF6EEC" w:rsidP="00CA3C56">
      <w:pPr>
        <w:jc w:val="both"/>
        <w:rPr>
          <w:rFonts w:ascii="Garamond" w:hAnsi="Garamond"/>
          <w:sz w:val="24"/>
          <w:szCs w:val="24"/>
        </w:rPr>
      </w:pPr>
      <w:r>
        <w:rPr>
          <w:rFonts w:ascii="Garamond" w:hAnsi="Garamond"/>
          <w:sz w:val="24"/>
          <w:szCs w:val="24"/>
        </w:rPr>
        <w:t xml:space="preserve">The adult program is adequately funded but the board would like </w:t>
      </w:r>
      <w:r w:rsidRPr="00DF6EEC">
        <w:rPr>
          <w:rFonts w:ascii="Garamond" w:hAnsi="Garamond"/>
          <w:sz w:val="24"/>
          <w:szCs w:val="24"/>
        </w:rPr>
        <w:t>to transfer $150,000 from the Dislocated Worker program funds to Adult program funds.</w:t>
      </w:r>
    </w:p>
    <w:p w:rsidR="00DF6EEC" w:rsidRPr="00FE28B8" w:rsidRDefault="00DF6EEC" w:rsidP="00CA3C56">
      <w:pPr>
        <w:jc w:val="both"/>
        <w:rPr>
          <w:rFonts w:ascii="Garamond" w:hAnsi="Garamond"/>
          <w:b/>
          <w:sz w:val="24"/>
          <w:szCs w:val="24"/>
        </w:rPr>
      </w:pPr>
    </w:p>
    <w:p w:rsidR="008747E5" w:rsidRPr="00FE28B8" w:rsidRDefault="008747E5" w:rsidP="00CA3C56">
      <w:pPr>
        <w:autoSpaceDE w:val="0"/>
        <w:autoSpaceDN w:val="0"/>
        <w:adjustRightInd w:val="0"/>
        <w:jc w:val="both"/>
        <w:rPr>
          <w:rFonts w:ascii="Garamond" w:eastAsiaTheme="minorHAnsi" w:hAnsi="Garamond" w:cs="Roboto-Light"/>
          <w:sz w:val="24"/>
          <w:szCs w:val="24"/>
        </w:rPr>
      </w:pPr>
      <w:r w:rsidRPr="008747E5">
        <w:rPr>
          <w:rFonts w:ascii="Garamond" w:hAnsi="Garamond"/>
          <w:sz w:val="24"/>
          <w:szCs w:val="24"/>
        </w:rPr>
        <w:t xml:space="preserve">Lisa asked for a </w:t>
      </w:r>
      <w:r w:rsidRPr="00FE28B8">
        <w:rPr>
          <w:rFonts w:ascii="Garamond" w:hAnsi="Garamond"/>
          <w:sz w:val="24"/>
          <w:szCs w:val="24"/>
        </w:rPr>
        <w:t xml:space="preserve">motion for the board to transfer $150,000 of Dislocated Worker funds to the Adult program with all funds coming from FY16 funds, effective 01/09/17. </w:t>
      </w:r>
    </w:p>
    <w:p w:rsidR="005D6BA5" w:rsidRDefault="005D6BA5" w:rsidP="00CA3C56">
      <w:pPr>
        <w:jc w:val="both"/>
        <w:rPr>
          <w:rFonts w:ascii="Garamond" w:hAnsi="Garamond"/>
          <w:b/>
          <w:sz w:val="24"/>
          <w:szCs w:val="24"/>
        </w:rPr>
      </w:pPr>
    </w:p>
    <w:p w:rsidR="00D15E2B" w:rsidRPr="00FE28B8" w:rsidRDefault="00D15E2B" w:rsidP="00CA3C56">
      <w:pPr>
        <w:ind w:right="-18"/>
        <w:jc w:val="both"/>
        <w:rPr>
          <w:rFonts w:ascii="Garamond" w:hAnsi="Garamond"/>
          <w:b/>
          <w:sz w:val="24"/>
          <w:szCs w:val="24"/>
        </w:rPr>
      </w:pPr>
      <w:r>
        <w:rPr>
          <w:rFonts w:ascii="Garamond" w:hAnsi="Garamond"/>
          <w:b/>
          <w:sz w:val="24"/>
          <w:szCs w:val="24"/>
        </w:rPr>
        <w:t>For (10</w:t>
      </w:r>
      <w:r w:rsidRPr="00FE28B8">
        <w:rPr>
          <w:rFonts w:ascii="Garamond" w:hAnsi="Garamond"/>
          <w:b/>
          <w:sz w:val="24"/>
          <w:szCs w:val="24"/>
        </w:rPr>
        <w:t>):</w:t>
      </w:r>
    </w:p>
    <w:p w:rsidR="00D15E2B" w:rsidRPr="00FE28B8" w:rsidRDefault="00D15E2B" w:rsidP="00CA3C56">
      <w:pPr>
        <w:ind w:right="-18"/>
        <w:jc w:val="both"/>
        <w:rPr>
          <w:rFonts w:ascii="Garamond" w:hAnsi="Garamond"/>
          <w:sz w:val="24"/>
          <w:szCs w:val="24"/>
        </w:rPr>
      </w:pPr>
      <w:r w:rsidRPr="00FE28B8">
        <w:rPr>
          <w:rFonts w:ascii="Garamond" w:hAnsi="Garamond"/>
          <w:sz w:val="24"/>
          <w:szCs w:val="24"/>
        </w:rPr>
        <w:t>Alicia Fries</w:t>
      </w:r>
    </w:p>
    <w:p w:rsidR="00D15E2B" w:rsidRPr="00FE28B8" w:rsidRDefault="00D15E2B" w:rsidP="00CA3C56">
      <w:pPr>
        <w:ind w:right="-18"/>
        <w:jc w:val="both"/>
        <w:rPr>
          <w:rFonts w:ascii="Garamond" w:hAnsi="Garamond"/>
          <w:sz w:val="24"/>
          <w:szCs w:val="24"/>
        </w:rPr>
      </w:pPr>
      <w:r w:rsidRPr="00FE28B8">
        <w:rPr>
          <w:rFonts w:ascii="Garamond" w:hAnsi="Garamond"/>
          <w:sz w:val="24"/>
          <w:szCs w:val="24"/>
        </w:rPr>
        <w:t>Wayne Brozek</w:t>
      </w:r>
    </w:p>
    <w:p w:rsidR="00D15E2B" w:rsidRPr="00FE28B8" w:rsidRDefault="00D15E2B" w:rsidP="00CA3C56">
      <w:pPr>
        <w:ind w:right="-18"/>
        <w:jc w:val="both"/>
        <w:rPr>
          <w:rFonts w:ascii="Garamond" w:hAnsi="Garamond"/>
          <w:sz w:val="24"/>
          <w:szCs w:val="24"/>
        </w:rPr>
      </w:pPr>
      <w:r w:rsidRPr="00FE28B8">
        <w:rPr>
          <w:rFonts w:ascii="Garamond" w:hAnsi="Garamond"/>
          <w:sz w:val="24"/>
          <w:szCs w:val="24"/>
        </w:rPr>
        <w:t>Lisa Wilson</w:t>
      </w:r>
    </w:p>
    <w:p w:rsidR="00D15E2B" w:rsidRPr="00FE28B8" w:rsidRDefault="00D15E2B" w:rsidP="00CA3C56">
      <w:pPr>
        <w:ind w:right="-18"/>
        <w:jc w:val="both"/>
        <w:rPr>
          <w:rFonts w:ascii="Garamond" w:hAnsi="Garamond"/>
          <w:sz w:val="24"/>
          <w:szCs w:val="24"/>
        </w:rPr>
      </w:pPr>
      <w:r w:rsidRPr="00FE28B8">
        <w:rPr>
          <w:rFonts w:ascii="Garamond" w:hAnsi="Garamond"/>
          <w:sz w:val="24"/>
          <w:szCs w:val="24"/>
        </w:rPr>
        <w:t>Elaine Anderson</w:t>
      </w:r>
    </w:p>
    <w:p w:rsidR="00D15E2B" w:rsidRPr="00FE28B8" w:rsidRDefault="00D15E2B" w:rsidP="00CA3C56">
      <w:pPr>
        <w:ind w:right="-18"/>
        <w:jc w:val="both"/>
        <w:rPr>
          <w:rFonts w:ascii="Garamond" w:hAnsi="Garamond"/>
          <w:sz w:val="24"/>
          <w:szCs w:val="24"/>
        </w:rPr>
      </w:pPr>
      <w:r w:rsidRPr="00FE28B8">
        <w:rPr>
          <w:rFonts w:ascii="Garamond" w:hAnsi="Garamond"/>
          <w:sz w:val="24"/>
          <w:szCs w:val="24"/>
        </w:rPr>
        <w:t>Ann Chambers</w:t>
      </w:r>
    </w:p>
    <w:p w:rsidR="00D15E2B" w:rsidRPr="00FE28B8" w:rsidRDefault="00D15E2B" w:rsidP="00CA3C56">
      <w:pPr>
        <w:ind w:right="-18"/>
        <w:jc w:val="both"/>
        <w:rPr>
          <w:rFonts w:ascii="Garamond" w:hAnsi="Garamond"/>
          <w:sz w:val="24"/>
          <w:szCs w:val="24"/>
        </w:rPr>
      </w:pPr>
      <w:r w:rsidRPr="00FE28B8">
        <w:rPr>
          <w:rFonts w:ascii="Garamond" w:hAnsi="Garamond"/>
          <w:sz w:val="24"/>
          <w:szCs w:val="24"/>
        </w:rPr>
        <w:t>Stacey Weaver</w:t>
      </w:r>
    </w:p>
    <w:p w:rsidR="00D15E2B" w:rsidRPr="00FE28B8" w:rsidRDefault="00D15E2B" w:rsidP="00CA3C56">
      <w:pPr>
        <w:ind w:right="-18"/>
        <w:jc w:val="both"/>
        <w:rPr>
          <w:rFonts w:ascii="Garamond" w:hAnsi="Garamond"/>
          <w:sz w:val="24"/>
          <w:szCs w:val="24"/>
        </w:rPr>
      </w:pPr>
      <w:r w:rsidRPr="00FE28B8">
        <w:rPr>
          <w:rFonts w:ascii="Garamond" w:hAnsi="Garamond"/>
          <w:sz w:val="24"/>
          <w:szCs w:val="24"/>
        </w:rPr>
        <w:t>Denise Pheifer</w:t>
      </w:r>
    </w:p>
    <w:p w:rsidR="00D15E2B" w:rsidRPr="00FE28B8" w:rsidRDefault="00D15E2B" w:rsidP="00CA3C56">
      <w:pPr>
        <w:ind w:right="-18"/>
        <w:jc w:val="both"/>
        <w:rPr>
          <w:rFonts w:ascii="Garamond" w:hAnsi="Garamond"/>
          <w:sz w:val="24"/>
          <w:szCs w:val="24"/>
        </w:rPr>
      </w:pPr>
      <w:r w:rsidRPr="00FE28B8">
        <w:rPr>
          <w:rFonts w:ascii="Garamond" w:hAnsi="Garamond"/>
          <w:sz w:val="24"/>
          <w:szCs w:val="24"/>
        </w:rPr>
        <w:t>Dan Mauk</w:t>
      </w:r>
    </w:p>
    <w:p w:rsidR="00D15E2B" w:rsidRPr="00FE28B8" w:rsidRDefault="00D15E2B" w:rsidP="00CA3C56">
      <w:pPr>
        <w:ind w:right="-18"/>
        <w:jc w:val="both"/>
        <w:rPr>
          <w:rFonts w:ascii="Garamond" w:hAnsi="Garamond"/>
          <w:sz w:val="24"/>
          <w:szCs w:val="24"/>
        </w:rPr>
      </w:pPr>
      <w:r w:rsidRPr="00FE28B8">
        <w:rPr>
          <w:rFonts w:ascii="Garamond" w:hAnsi="Garamond"/>
          <w:sz w:val="24"/>
          <w:szCs w:val="24"/>
        </w:rPr>
        <w:t>Chris Callihan</w:t>
      </w:r>
    </w:p>
    <w:p w:rsidR="00D15E2B" w:rsidRPr="00FE28B8" w:rsidRDefault="00D15E2B" w:rsidP="00CA3C56">
      <w:pPr>
        <w:ind w:right="-18"/>
        <w:jc w:val="both"/>
        <w:rPr>
          <w:rFonts w:ascii="Garamond" w:hAnsi="Garamond"/>
          <w:sz w:val="24"/>
          <w:szCs w:val="24"/>
        </w:rPr>
      </w:pPr>
      <w:r w:rsidRPr="00FE28B8">
        <w:rPr>
          <w:rFonts w:ascii="Garamond" w:hAnsi="Garamond"/>
          <w:sz w:val="24"/>
          <w:szCs w:val="24"/>
        </w:rPr>
        <w:t>Roy Lamb II</w:t>
      </w:r>
    </w:p>
    <w:p w:rsidR="00D15E2B" w:rsidRDefault="00D15E2B" w:rsidP="00CA3C56">
      <w:pPr>
        <w:ind w:right="-18"/>
        <w:jc w:val="both"/>
        <w:rPr>
          <w:rFonts w:ascii="Garamond" w:hAnsi="Garamond"/>
          <w:b/>
          <w:sz w:val="24"/>
          <w:szCs w:val="24"/>
        </w:rPr>
      </w:pPr>
    </w:p>
    <w:p w:rsidR="00D15E2B" w:rsidRPr="00FE28B8" w:rsidRDefault="00D15E2B" w:rsidP="00CA3C56">
      <w:pPr>
        <w:ind w:right="-18"/>
        <w:jc w:val="both"/>
        <w:rPr>
          <w:rFonts w:ascii="Garamond" w:hAnsi="Garamond"/>
          <w:b/>
          <w:sz w:val="24"/>
          <w:szCs w:val="24"/>
        </w:rPr>
      </w:pPr>
      <w:r w:rsidRPr="00FE28B8">
        <w:rPr>
          <w:rFonts w:ascii="Garamond" w:hAnsi="Garamond"/>
          <w:b/>
          <w:sz w:val="24"/>
          <w:szCs w:val="24"/>
        </w:rPr>
        <w:t>Against (0):</w:t>
      </w:r>
    </w:p>
    <w:p w:rsidR="00D15E2B" w:rsidRPr="00FE28B8" w:rsidRDefault="00D15E2B" w:rsidP="00CA3C56">
      <w:pPr>
        <w:ind w:right="-18"/>
        <w:jc w:val="both"/>
        <w:rPr>
          <w:rFonts w:ascii="Garamond" w:hAnsi="Garamond"/>
          <w:sz w:val="24"/>
          <w:szCs w:val="24"/>
        </w:rPr>
      </w:pPr>
    </w:p>
    <w:p w:rsidR="00D15E2B" w:rsidRPr="00FE28B8" w:rsidRDefault="00D15E2B" w:rsidP="00CA3C56">
      <w:pPr>
        <w:ind w:right="-18"/>
        <w:jc w:val="both"/>
        <w:rPr>
          <w:rFonts w:ascii="Garamond" w:hAnsi="Garamond"/>
          <w:b/>
          <w:sz w:val="24"/>
          <w:szCs w:val="24"/>
        </w:rPr>
      </w:pPr>
      <w:r>
        <w:rPr>
          <w:rFonts w:ascii="Garamond" w:hAnsi="Garamond"/>
          <w:b/>
          <w:sz w:val="24"/>
          <w:szCs w:val="24"/>
        </w:rPr>
        <w:t>Abstain (1</w:t>
      </w:r>
      <w:r w:rsidRPr="00FE28B8">
        <w:rPr>
          <w:rFonts w:ascii="Garamond" w:hAnsi="Garamond"/>
          <w:b/>
          <w:sz w:val="24"/>
          <w:szCs w:val="24"/>
        </w:rPr>
        <w:t>):</w:t>
      </w:r>
    </w:p>
    <w:p w:rsidR="00D15E2B" w:rsidRDefault="00D15E2B" w:rsidP="00CA3C56">
      <w:pPr>
        <w:ind w:right="-18"/>
        <w:jc w:val="both"/>
        <w:rPr>
          <w:rFonts w:ascii="Garamond" w:hAnsi="Garamond"/>
          <w:sz w:val="24"/>
          <w:szCs w:val="24"/>
        </w:rPr>
      </w:pPr>
      <w:r>
        <w:rPr>
          <w:rFonts w:ascii="Garamond" w:hAnsi="Garamond"/>
          <w:sz w:val="24"/>
          <w:szCs w:val="24"/>
        </w:rPr>
        <w:t>Kelsey Miller</w:t>
      </w:r>
    </w:p>
    <w:p w:rsidR="00D15E2B" w:rsidRPr="00FE28B8" w:rsidRDefault="00D15E2B" w:rsidP="00CA3C56">
      <w:pPr>
        <w:ind w:right="-18"/>
        <w:jc w:val="both"/>
        <w:rPr>
          <w:rFonts w:ascii="Garamond" w:hAnsi="Garamond"/>
          <w:sz w:val="24"/>
          <w:szCs w:val="24"/>
        </w:rPr>
      </w:pPr>
    </w:p>
    <w:p w:rsidR="00D15E2B" w:rsidRPr="00FE28B8" w:rsidRDefault="00D15E2B" w:rsidP="00CA3C56">
      <w:pPr>
        <w:ind w:right="-18"/>
        <w:jc w:val="both"/>
        <w:rPr>
          <w:rFonts w:ascii="Garamond" w:hAnsi="Garamond"/>
          <w:b/>
          <w:sz w:val="24"/>
          <w:szCs w:val="24"/>
        </w:rPr>
      </w:pPr>
      <w:r w:rsidRPr="00FE28B8">
        <w:rPr>
          <w:rFonts w:ascii="Garamond" w:hAnsi="Garamond"/>
          <w:b/>
          <w:sz w:val="24"/>
          <w:szCs w:val="24"/>
        </w:rPr>
        <w:t>Absent (6):</w:t>
      </w:r>
    </w:p>
    <w:p w:rsidR="00D15E2B" w:rsidRPr="00FE28B8" w:rsidRDefault="00D15E2B" w:rsidP="00CA3C56">
      <w:pPr>
        <w:ind w:right="-18"/>
        <w:jc w:val="both"/>
        <w:rPr>
          <w:rFonts w:ascii="Garamond" w:hAnsi="Garamond"/>
          <w:sz w:val="24"/>
          <w:szCs w:val="24"/>
        </w:rPr>
      </w:pPr>
      <w:r w:rsidRPr="00FE28B8">
        <w:rPr>
          <w:rFonts w:ascii="Garamond" w:hAnsi="Garamond"/>
          <w:sz w:val="24"/>
          <w:szCs w:val="24"/>
        </w:rPr>
        <w:t>Gary Kelly</w:t>
      </w:r>
    </w:p>
    <w:p w:rsidR="00D15E2B" w:rsidRPr="00FE28B8" w:rsidRDefault="00D15E2B" w:rsidP="00CA3C56">
      <w:pPr>
        <w:ind w:right="-18"/>
        <w:jc w:val="both"/>
        <w:rPr>
          <w:rFonts w:ascii="Garamond" w:hAnsi="Garamond"/>
          <w:sz w:val="24"/>
          <w:szCs w:val="24"/>
        </w:rPr>
      </w:pPr>
      <w:r w:rsidRPr="00FE28B8">
        <w:rPr>
          <w:rFonts w:ascii="Garamond" w:hAnsi="Garamond"/>
          <w:sz w:val="24"/>
          <w:szCs w:val="24"/>
        </w:rPr>
        <w:t>Jill Smith</w:t>
      </w:r>
    </w:p>
    <w:p w:rsidR="00D15E2B" w:rsidRPr="00FE28B8" w:rsidRDefault="00D15E2B" w:rsidP="00CA3C56">
      <w:pPr>
        <w:ind w:right="-18"/>
        <w:jc w:val="both"/>
        <w:rPr>
          <w:rFonts w:ascii="Garamond" w:hAnsi="Garamond"/>
          <w:sz w:val="24"/>
          <w:szCs w:val="24"/>
        </w:rPr>
      </w:pPr>
      <w:r w:rsidRPr="00FE28B8">
        <w:rPr>
          <w:rFonts w:ascii="Garamond" w:hAnsi="Garamond"/>
          <w:sz w:val="24"/>
          <w:szCs w:val="24"/>
        </w:rPr>
        <w:t>Peggy Sandall-Bertrand</w:t>
      </w:r>
    </w:p>
    <w:p w:rsidR="00D15E2B" w:rsidRPr="00FE28B8" w:rsidRDefault="00D15E2B" w:rsidP="00CA3C56">
      <w:pPr>
        <w:ind w:right="-18"/>
        <w:jc w:val="both"/>
        <w:rPr>
          <w:rFonts w:ascii="Garamond" w:hAnsi="Garamond"/>
          <w:sz w:val="24"/>
          <w:szCs w:val="24"/>
        </w:rPr>
      </w:pPr>
      <w:r w:rsidRPr="00FE28B8">
        <w:rPr>
          <w:rFonts w:ascii="Garamond" w:hAnsi="Garamond"/>
          <w:sz w:val="24"/>
          <w:szCs w:val="24"/>
        </w:rPr>
        <w:t>Greta Kickland</w:t>
      </w:r>
    </w:p>
    <w:p w:rsidR="00D15E2B" w:rsidRPr="00FE28B8" w:rsidRDefault="00D15E2B" w:rsidP="00CA3C56">
      <w:pPr>
        <w:ind w:right="-18"/>
        <w:jc w:val="both"/>
        <w:rPr>
          <w:rFonts w:ascii="Garamond" w:hAnsi="Garamond"/>
          <w:sz w:val="24"/>
          <w:szCs w:val="24"/>
        </w:rPr>
      </w:pPr>
      <w:r w:rsidRPr="00FE28B8">
        <w:rPr>
          <w:rFonts w:ascii="Garamond" w:hAnsi="Garamond"/>
          <w:sz w:val="24"/>
          <w:szCs w:val="24"/>
        </w:rPr>
        <w:t>Charlene Lant</w:t>
      </w:r>
    </w:p>
    <w:p w:rsidR="00D15E2B" w:rsidRPr="00FE28B8" w:rsidRDefault="00D15E2B" w:rsidP="00CA3C56">
      <w:pPr>
        <w:ind w:right="-18"/>
        <w:jc w:val="both"/>
        <w:rPr>
          <w:rFonts w:ascii="Garamond" w:hAnsi="Garamond"/>
          <w:sz w:val="24"/>
          <w:szCs w:val="24"/>
        </w:rPr>
      </w:pPr>
      <w:r w:rsidRPr="00FE28B8">
        <w:rPr>
          <w:rFonts w:ascii="Garamond" w:hAnsi="Garamond"/>
          <w:sz w:val="24"/>
          <w:szCs w:val="24"/>
        </w:rPr>
        <w:t>Cristina Thaut</w:t>
      </w:r>
    </w:p>
    <w:p w:rsidR="0090244C" w:rsidRPr="00FE28B8" w:rsidRDefault="0090244C" w:rsidP="00CA3C56">
      <w:pPr>
        <w:jc w:val="both"/>
        <w:rPr>
          <w:rFonts w:ascii="Garamond" w:hAnsi="Garamond"/>
          <w:sz w:val="24"/>
          <w:szCs w:val="24"/>
        </w:rPr>
      </w:pPr>
    </w:p>
    <w:p w:rsidR="005D6BA5" w:rsidRPr="004D7FEC" w:rsidRDefault="008747E5" w:rsidP="00CA3C56">
      <w:pPr>
        <w:ind w:right="-18"/>
        <w:jc w:val="both"/>
        <w:rPr>
          <w:rFonts w:ascii="Garamond" w:hAnsi="Garamond"/>
          <w:b/>
          <w:sz w:val="24"/>
          <w:szCs w:val="24"/>
        </w:rPr>
      </w:pPr>
      <w:r w:rsidRPr="004D7FEC">
        <w:rPr>
          <w:rFonts w:ascii="Garamond" w:hAnsi="Garamond"/>
          <w:b/>
          <w:sz w:val="24"/>
          <w:szCs w:val="24"/>
        </w:rPr>
        <w:t>Motion carried.</w:t>
      </w:r>
    </w:p>
    <w:p w:rsidR="008747E5" w:rsidRPr="00FE28B8" w:rsidRDefault="008747E5" w:rsidP="00CA3C56">
      <w:pPr>
        <w:ind w:right="-18"/>
        <w:jc w:val="both"/>
        <w:rPr>
          <w:rFonts w:ascii="Garamond" w:hAnsi="Garamond"/>
          <w:sz w:val="24"/>
          <w:szCs w:val="24"/>
        </w:rPr>
      </w:pPr>
    </w:p>
    <w:p w:rsidR="005D6BA5" w:rsidRPr="00FE28B8" w:rsidRDefault="005D6BA5" w:rsidP="00CA3C56">
      <w:pPr>
        <w:jc w:val="both"/>
        <w:rPr>
          <w:rFonts w:ascii="Garamond" w:hAnsi="Garamond"/>
          <w:b/>
          <w:sz w:val="24"/>
          <w:szCs w:val="24"/>
        </w:rPr>
      </w:pPr>
      <w:r w:rsidRPr="00FE28B8">
        <w:rPr>
          <w:rFonts w:ascii="Garamond" w:hAnsi="Garamond"/>
          <w:b/>
          <w:sz w:val="24"/>
          <w:szCs w:val="24"/>
        </w:rPr>
        <w:t>*MOTION</w:t>
      </w:r>
    </w:p>
    <w:p w:rsidR="005D6BA5" w:rsidRPr="00FE28B8" w:rsidRDefault="00D15E2B" w:rsidP="00CA3C56">
      <w:pPr>
        <w:jc w:val="both"/>
        <w:rPr>
          <w:rFonts w:ascii="Garamond" w:hAnsi="Garamond"/>
          <w:b/>
          <w:sz w:val="24"/>
          <w:szCs w:val="24"/>
        </w:rPr>
      </w:pPr>
      <w:r w:rsidRPr="00D15E2B">
        <w:rPr>
          <w:rFonts w:ascii="Garamond" w:hAnsi="Garamond"/>
          <w:sz w:val="24"/>
          <w:szCs w:val="24"/>
        </w:rPr>
        <w:t>Shannon presented</w:t>
      </w:r>
      <w:r w:rsidR="005D6BA5" w:rsidRPr="00D15E2B">
        <w:rPr>
          <w:rFonts w:ascii="Garamond" w:hAnsi="Garamond"/>
          <w:sz w:val="24"/>
          <w:szCs w:val="24"/>
        </w:rPr>
        <w:t xml:space="preserve"> </w:t>
      </w:r>
      <w:r w:rsidR="005D6BA5" w:rsidRPr="00FE28B8">
        <w:rPr>
          <w:rFonts w:ascii="Garamond" w:hAnsi="Garamond"/>
          <w:sz w:val="24"/>
          <w:szCs w:val="24"/>
          <w:u w:val="single"/>
        </w:rPr>
        <w:t>Agenda Item</w:t>
      </w:r>
      <w:r w:rsidR="00C277ED" w:rsidRPr="00FE28B8">
        <w:rPr>
          <w:rFonts w:ascii="Garamond" w:hAnsi="Garamond"/>
          <w:sz w:val="24"/>
          <w:szCs w:val="24"/>
          <w:u w:val="single"/>
        </w:rPr>
        <w:t xml:space="preserve"> 6</w:t>
      </w:r>
      <w:r>
        <w:rPr>
          <w:rFonts w:ascii="Garamond" w:hAnsi="Garamond"/>
          <w:sz w:val="24"/>
          <w:szCs w:val="24"/>
          <w:u w:val="single"/>
        </w:rPr>
        <w:t>-o</w:t>
      </w:r>
      <w:r w:rsidR="005D6BA5" w:rsidRPr="00FE28B8">
        <w:rPr>
          <w:rFonts w:ascii="Garamond" w:hAnsi="Garamond"/>
          <w:sz w:val="24"/>
          <w:szCs w:val="24"/>
          <w:u w:val="single"/>
        </w:rPr>
        <w:t>,</w:t>
      </w:r>
      <w:r w:rsidR="005D6BA5" w:rsidRPr="00FE28B8">
        <w:rPr>
          <w:rFonts w:ascii="Garamond" w:hAnsi="Garamond"/>
          <w:sz w:val="24"/>
          <w:szCs w:val="24"/>
        </w:rPr>
        <w:t xml:space="preserve"> </w:t>
      </w:r>
      <w:r w:rsidR="005D6BA5" w:rsidRPr="00FE28B8">
        <w:rPr>
          <w:rFonts w:ascii="Garamond" w:hAnsi="Garamond"/>
          <w:b/>
          <w:sz w:val="24"/>
          <w:szCs w:val="24"/>
        </w:rPr>
        <w:t>Finance &amp; Performance Review.</w:t>
      </w:r>
    </w:p>
    <w:p w:rsidR="00D15E2B" w:rsidRPr="00D15E2B" w:rsidRDefault="00D15E2B" w:rsidP="00CA3C56">
      <w:pPr>
        <w:spacing w:before="240"/>
        <w:ind w:right="-18"/>
        <w:jc w:val="both"/>
        <w:rPr>
          <w:rFonts w:ascii="Garamond" w:hAnsi="Garamond" w:cs="Arial"/>
          <w:sz w:val="24"/>
          <w:szCs w:val="24"/>
        </w:rPr>
      </w:pPr>
      <w:r w:rsidRPr="00D15E2B">
        <w:rPr>
          <w:rFonts w:ascii="Garamond" w:hAnsi="Garamond" w:cs="Arial"/>
          <w:sz w:val="24"/>
          <w:szCs w:val="24"/>
        </w:rPr>
        <w:t>Shannon presented the information for the finance review. She explained the tables on page 25</w:t>
      </w:r>
      <w:r w:rsidR="0091228E">
        <w:rPr>
          <w:rFonts w:ascii="Garamond" w:hAnsi="Garamond" w:cs="Arial"/>
          <w:sz w:val="24"/>
          <w:szCs w:val="24"/>
        </w:rPr>
        <w:t xml:space="preserve"> of the meeting materials packet,</w:t>
      </w:r>
      <w:r w:rsidRPr="00D15E2B">
        <w:rPr>
          <w:rFonts w:ascii="Garamond" w:hAnsi="Garamond" w:cs="Arial"/>
          <w:sz w:val="24"/>
          <w:szCs w:val="24"/>
        </w:rPr>
        <w:t xml:space="preserve"> showing the current and projected totals for Adult, Dislocated Worker, Out of School Youth and In School Youth. Dylan pointed out that the program is very well funded at this point. The program was preparing for a transition to a new service provider. Dylan said that he did not believe those funds would be needed for that. Dylan pointed out that the enrollment numbers would be reported to the board more often than in the past.</w:t>
      </w:r>
    </w:p>
    <w:p w:rsidR="004D7FEC" w:rsidRDefault="004D7FEC" w:rsidP="00CA3C56">
      <w:pPr>
        <w:jc w:val="both"/>
        <w:rPr>
          <w:rFonts w:ascii="Garamond" w:hAnsi="Garamond" w:cs="Arial"/>
          <w:sz w:val="24"/>
          <w:szCs w:val="24"/>
        </w:rPr>
      </w:pPr>
    </w:p>
    <w:p w:rsidR="00D15E2B" w:rsidRPr="004D7FEC" w:rsidRDefault="00D15E2B" w:rsidP="00CA3C56">
      <w:pPr>
        <w:jc w:val="both"/>
        <w:rPr>
          <w:rFonts w:ascii="Garamond" w:hAnsi="Garamond" w:cs="Arial"/>
          <w:sz w:val="24"/>
          <w:szCs w:val="24"/>
        </w:rPr>
      </w:pPr>
      <w:r w:rsidRPr="00D15E2B">
        <w:rPr>
          <w:rFonts w:ascii="Garamond" w:hAnsi="Garamond" w:cs="Arial"/>
          <w:sz w:val="24"/>
          <w:szCs w:val="24"/>
        </w:rPr>
        <w:t>Shannon presented on the performance review. She explained that we are going from WIA to WIOA and that anyone enrolled after July 1, 2016 will be on WIOA reporting. The WIA reporting has anyone enrolled before June 30</w:t>
      </w:r>
      <w:r w:rsidRPr="00D15E2B">
        <w:rPr>
          <w:rFonts w:ascii="Garamond" w:hAnsi="Garamond" w:cs="Arial"/>
          <w:sz w:val="24"/>
          <w:szCs w:val="24"/>
          <w:vertAlign w:val="superscript"/>
        </w:rPr>
        <w:t>th,</w:t>
      </w:r>
      <w:r w:rsidRPr="00D15E2B">
        <w:rPr>
          <w:rFonts w:ascii="Garamond" w:hAnsi="Garamond" w:cs="Arial"/>
          <w:sz w:val="24"/>
          <w:szCs w:val="24"/>
        </w:rPr>
        <w:t xml:space="preserve"> 2016. She pointed out that as people exit the program, the totals will get smaller and smaller. Dylan mentioned that one of the positive things about the new performance measures is that they are shared with the core partners of WIOA.</w:t>
      </w:r>
    </w:p>
    <w:p w:rsidR="00984B1C" w:rsidRPr="00FE28B8" w:rsidRDefault="00984B1C" w:rsidP="00CA3C56">
      <w:pPr>
        <w:tabs>
          <w:tab w:val="right" w:pos="10062"/>
        </w:tabs>
        <w:jc w:val="both"/>
        <w:rPr>
          <w:rFonts w:ascii="Garamond" w:hAnsi="Garamond"/>
          <w:sz w:val="24"/>
          <w:szCs w:val="24"/>
        </w:rPr>
      </w:pPr>
    </w:p>
    <w:p w:rsidR="00EE0786" w:rsidRPr="00FE28B8" w:rsidRDefault="00EE0786" w:rsidP="00CA3C56">
      <w:pPr>
        <w:tabs>
          <w:tab w:val="left" w:pos="360"/>
        </w:tabs>
        <w:ind w:right="-18"/>
        <w:jc w:val="both"/>
        <w:rPr>
          <w:rFonts w:ascii="Garamond" w:hAnsi="Garamond"/>
          <w:b/>
          <w:sz w:val="24"/>
          <w:szCs w:val="24"/>
        </w:rPr>
      </w:pPr>
      <w:r w:rsidRPr="00FE28B8">
        <w:rPr>
          <w:rFonts w:ascii="Garamond" w:hAnsi="Garamond"/>
          <w:b/>
          <w:sz w:val="24"/>
          <w:szCs w:val="24"/>
          <w:shd w:val="clear" w:color="auto" w:fill="CCCCCC"/>
        </w:rPr>
        <w:t>BOARD MEMBER UPDATES</w:t>
      </w:r>
      <w:r w:rsidR="009C0F92" w:rsidRPr="00FE28B8">
        <w:rPr>
          <w:rFonts w:ascii="Garamond" w:hAnsi="Garamond"/>
          <w:b/>
          <w:sz w:val="24"/>
          <w:szCs w:val="24"/>
          <w:shd w:val="clear" w:color="auto" w:fill="CCCCCC"/>
        </w:rPr>
        <w:t xml:space="preserve"> (2 MINUTES EACH)</w:t>
      </w:r>
      <w:r w:rsidRPr="00FE28B8">
        <w:rPr>
          <w:rFonts w:ascii="Garamond" w:hAnsi="Garamond"/>
          <w:b/>
          <w:sz w:val="24"/>
          <w:szCs w:val="24"/>
          <w:shd w:val="clear" w:color="auto" w:fill="CCCCCC"/>
        </w:rPr>
        <w:tab/>
      </w:r>
      <w:r w:rsidR="009C0F92" w:rsidRPr="00FE28B8">
        <w:rPr>
          <w:rFonts w:ascii="Garamond" w:hAnsi="Garamond"/>
          <w:b/>
          <w:sz w:val="24"/>
          <w:szCs w:val="24"/>
          <w:shd w:val="clear" w:color="auto" w:fill="CCCCCC"/>
        </w:rPr>
        <w:tab/>
      </w:r>
      <w:r w:rsidR="009C0F92" w:rsidRPr="00FE28B8">
        <w:rPr>
          <w:rFonts w:ascii="Garamond" w:hAnsi="Garamond"/>
          <w:b/>
          <w:sz w:val="24"/>
          <w:szCs w:val="24"/>
          <w:shd w:val="clear" w:color="auto" w:fill="CCCCCC"/>
        </w:rPr>
        <w:tab/>
      </w:r>
      <w:r w:rsidR="009C0F92" w:rsidRPr="00FE28B8">
        <w:rPr>
          <w:rFonts w:ascii="Garamond" w:hAnsi="Garamond"/>
          <w:b/>
          <w:sz w:val="24"/>
          <w:szCs w:val="24"/>
          <w:shd w:val="clear" w:color="auto" w:fill="CCCCCC"/>
        </w:rPr>
        <w:tab/>
      </w:r>
      <w:r w:rsidR="009C0F92" w:rsidRPr="00FE28B8">
        <w:rPr>
          <w:rFonts w:ascii="Garamond" w:hAnsi="Garamond"/>
          <w:b/>
          <w:sz w:val="24"/>
          <w:szCs w:val="24"/>
          <w:shd w:val="clear" w:color="auto" w:fill="CCCCCC"/>
        </w:rPr>
        <w:tab/>
      </w:r>
      <w:r w:rsidR="009C0F92" w:rsidRPr="00FE28B8">
        <w:rPr>
          <w:rFonts w:ascii="Garamond" w:hAnsi="Garamond"/>
          <w:b/>
          <w:sz w:val="24"/>
          <w:szCs w:val="24"/>
          <w:shd w:val="clear" w:color="auto" w:fill="CCCCCC"/>
        </w:rPr>
        <w:tab/>
      </w:r>
      <w:r w:rsidR="009C0F92" w:rsidRPr="00FE28B8">
        <w:rPr>
          <w:rFonts w:ascii="Garamond" w:hAnsi="Garamond"/>
          <w:b/>
          <w:sz w:val="24"/>
          <w:szCs w:val="24"/>
          <w:shd w:val="clear" w:color="auto" w:fill="CCCCCC"/>
        </w:rPr>
        <w:tab/>
      </w:r>
    </w:p>
    <w:p w:rsidR="00EE0786" w:rsidRPr="00FE28B8" w:rsidRDefault="00EE0786" w:rsidP="00CA3C56">
      <w:pPr>
        <w:tabs>
          <w:tab w:val="right" w:pos="10062"/>
        </w:tabs>
        <w:jc w:val="both"/>
        <w:rPr>
          <w:rFonts w:ascii="Garamond" w:hAnsi="Garamond"/>
          <w:sz w:val="24"/>
          <w:szCs w:val="24"/>
        </w:rPr>
      </w:pPr>
    </w:p>
    <w:p w:rsidR="00434D00" w:rsidRDefault="00434D00" w:rsidP="00CA3C56">
      <w:pPr>
        <w:tabs>
          <w:tab w:val="right" w:pos="10062"/>
        </w:tabs>
        <w:jc w:val="both"/>
        <w:rPr>
          <w:rFonts w:ascii="Garamond" w:hAnsi="Garamond"/>
          <w:sz w:val="24"/>
          <w:szCs w:val="24"/>
        </w:rPr>
      </w:pPr>
      <w:r w:rsidRPr="00FE28B8">
        <w:rPr>
          <w:rFonts w:ascii="Garamond" w:hAnsi="Garamond"/>
          <w:sz w:val="24"/>
          <w:szCs w:val="24"/>
        </w:rPr>
        <w:t>Agenda Item 6</w:t>
      </w:r>
      <w:r>
        <w:rPr>
          <w:rFonts w:ascii="Garamond" w:hAnsi="Garamond"/>
          <w:sz w:val="24"/>
          <w:szCs w:val="24"/>
        </w:rPr>
        <w:t>-l</w:t>
      </w:r>
      <w:r w:rsidRPr="00FE28B8">
        <w:rPr>
          <w:rFonts w:ascii="Garamond" w:hAnsi="Garamond"/>
          <w:sz w:val="24"/>
          <w:szCs w:val="24"/>
        </w:rPr>
        <w:t xml:space="preserve"> is Board Member Updates.  This agenda item will allow each of us the opportunity to provide a brief snapshot of workforce conditions in your area, and any new initiatives or trends we should be aware of. </w:t>
      </w:r>
      <w:r>
        <w:rPr>
          <w:rFonts w:ascii="Garamond" w:hAnsi="Garamond"/>
          <w:sz w:val="24"/>
          <w:szCs w:val="24"/>
        </w:rPr>
        <w:t>Lisa took the time to introduce two candidates to the board.</w:t>
      </w:r>
    </w:p>
    <w:p w:rsidR="00434D00" w:rsidRDefault="00434D00" w:rsidP="00CA3C56">
      <w:pPr>
        <w:tabs>
          <w:tab w:val="right" w:pos="10062"/>
        </w:tabs>
        <w:jc w:val="both"/>
        <w:rPr>
          <w:rFonts w:ascii="Garamond" w:hAnsi="Garamond"/>
          <w:sz w:val="24"/>
          <w:szCs w:val="24"/>
        </w:rPr>
      </w:pPr>
    </w:p>
    <w:p w:rsidR="00434D00" w:rsidRDefault="00434D00" w:rsidP="00CA3C56">
      <w:pPr>
        <w:tabs>
          <w:tab w:val="right" w:pos="10062"/>
        </w:tabs>
        <w:jc w:val="both"/>
        <w:rPr>
          <w:rFonts w:ascii="Garamond" w:hAnsi="Garamond"/>
          <w:sz w:val="24"/>
          <w:szCs w:val="24"/>
        </w:rPr>
      </w:pPr>
      <w:r>
        <w:rPr>
          <w:rFonts w:ascii="Garamond" w:hAnsi="Garamond"/>
          <w:sz w:val="24"/>
          <w:szCs w:val="24"/>
        </w:rPr>
        <w:t>Lisa introduced Kim Schumacher to the board. Kim said that she has worked for Central Community College for many years and currently works for Cargil</w:t>
      </w:r>
      <w:r w:rsidR="00751B7A">
        <w:rPr>
          <w:rFonts w:ascii="Garamond" w:hAnsi="Garamond"/>
          <w:sz w:val="24"/>
          <w:szCs w:val="24"/>
        </w:rPr>
        <w:t>l</w:t>
      </w:r>
      <w:r>
        <w:rPr>
          <w:rFonts w:ascii="Garamond" w:hAnsi="Garamond"/>
          <w:sz w:val="24"/>
          <w:szCs w:val="24"/>
        </w:rPr>
        <w:t>. Kim is very interested in helping out, not only participants but also the employers of Greater Nebraska.</w:t>
      </w:r>
    </w:p>
    <w:p w:rsidR="00434D00" w:rsidRDefault="00434D00" w:rsidP="00CA3C56">
      <w:pPr>
        <w:tabs>
          <w:tab w:val="right" w:pos="10062"/>
        </w:tabs>
        <w:jc w:val="both"/>
        <w:rPr>
          <w:rFonts w:ascii="Garamond" w:hAnsi="Garamond"/>
          <w:sz w:val="24"/>
          <w:szCs w:val="24"/>
        </w:rPr>
      </w:pPr>
    </w:p>
    <w:p w:rsidR="00434D00" w:rsidRDefault="00434D00" w:rsidP="00CA3C56">
      <w:pPr>
        <w:tabs>
          <w:tab w:val="right" w:pos="10062"/>
        </w:tabs>
        <w:jc w:val="both"/>
        <w:rPr>
          <w:rFonts w:ascii="Garamond" w:hAnsi="Garamond"/>
          <w:sz w:val="24"/>
          <w:szCs w:val="24"/>
        </w:rPr>
      </w:pPr>
      <w:r>
        <w:rPr>
          <w:rFonts w:ascii="Garamond" w:hAnsi="Garamond"/>
          <w:sz w:val="24"/>
          <w:szCs w:val="24"/>
        </w:rPr>
        <w:t xml:space="preserve">Lisa introduced Matt Gotschall with Central Community College. Worked with </w:t>
      </w:r>
      <w:r w:rsidR="00CA3C56">
        <w:rPr>
          <w:rFonts w:ascii="Garamond" w:hAnsi="Garamond"/>
          <w:sz w:val="24"/>
          <w:szCs w:val="24"/>
        </w:rPr>
        <w:t>One-Stop</w:t>
      </w:r>
      <w:r>
        <w:rPr>
          <w:rFonts w:ascii="Garamond" w:hAnsi="Garamond"/>
          <w:sz w:val="24"/>
          <w:szCs w:val="24"/>
        </w:rPr>
        <w:t xml:space="preserve"> career centers for 20 years in Kansas and Nebraska. Matt is also Division Regional Vice President of Workforce Development and Learning Services throughout Nebraska. </w:t>
      </w:r>
    </w:p>
    <w:p w:rsidR="00201C87" w:rsidRPr="00FE28B8" w:rsidRDefault="00201C87" w:rsidP="00CA3C56">
      <w:pPr>
        <w:ind w:right="-18"/>
        <w:jc w:val="both"/>
        <w:rPr>
          <w:rFonts w:ascii="Garamond" w:hAnsi="Garamond"/>
          <w:b/>
          <w:sz w:val="24"/>
          <w:szCs w:val="24"/>
          <w:shd w:val="clear" w:color="auto" w:fill="CCCCCC"/>
        </w:rPr>
      </w:pPr>
    </w:p>
    <w:p w:rsidR="00201C87" w:rsidRPr="00FE28B8" w:rsidRDefault="00201C87" w:rsidP="00CA3C56">
      <w:pPr>
        <w:ind w:right="-18"/>
        <w:jc w:val="both"/>
        <w:rPr>
          <w:rFonts w:ascii="Garamond" w:hAnsi="Garamond"/>
          <w:b/>
          <w:sz w:val="24"/>
          <w:szCs w:val="24"/>
        </w:rPr>
      </w:pPr>
      <w:r w:rsidRPr="00FE28B8">
        <w:rPr>
          <w:rFonts w:ascii="Garamond" w:hAnsi="Garamond"/>
          <w:b/>
          <w:sz w:val="24"/>
          <w:szCs w:val="24"/>
          <w:shd w:val="clear" w:color="auto" w:fill="CCCCCC"/>
        </w:rPr>
        <w:t>MEETING DATES</w:t>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p>
    <w:p w:rsidR="00201C87" w:rsidRPr="00FE28B8" w:rsidRDefault="00201C87" w:rsidP="00CA3C56">
      <w:pPr>
        <w:ind w:right="-18"/>
        <w:jc w:val="both"/>
        <w:rPr>
          <w:rFonts w:ascii="Garamond" w:hAnsi="Garamond"/>
          <w:sz w:val="24"/>
          <w:szCs w:val="24"/>
        </w:rPr>
      </w:pPr>
      <w:r w:rsidRPr="00FE28B8">
        <w:rPr>
          <w:rFonts w:ascii="Garamond" w:hAnsi="Garamond"/>
          <w:sz w:val="24"/>
          <w:szCs w:val="24"/>
        </w:rPr>
        <w:t>February 2, 2017 – Executive Committee – City of Grand Island Library</w:t>
      </w:r>
    </w:p>
    <w:p w:rsidR="00201C87" w:rsidRPr="00FE28B8" w:rsidRDefault="00201C87" w:rsidP="00CA3C56">
      <w:pPr>
        <w:ind w:right="-18"/>
        <w:jc w:val="both"/>
        <w:rPr>
          <w:rFonts w:ascii="Garamond" w:hAnsi="Garamond"/>
          <w:sz w:val="24"/>
          <w:szCs w:val="24"/>
        </w:rPr>
      </w:pPr>
      <w:r w:rsidRPr="00FE28B8">
        <w:rPr>
          <w:rFonts w:ascii="Garamond" w:hAnsi="Garamond"/>
          <w:sz w:val="24"/>
          <w:szCs w:val="24"/>
        </w:rPr>
        <w:t>May 25, 2017 – GNWDB and CEOB – Location TBD</w:t>
      </w:r>
    </w:p>
    <w:p w:rsidR="00201C87" w:rsidRPr="00FE28B8" w:rsidRDefault="00201C87" w:rsidP="00CA3C56">
      <w:pPr>
        <w:ind w:right="-18"/>
        <w:jc w:val="both"/>
        <w:rPr>
          <w:rFonts w:ascii="Garamond" w:hAnsi="Garamond"/>
          <w:sz w:val="24"/>
          <w:szCs w:val="24"/>
        </w:rPr>
      </w:pPr>
      <w:r w:rsidRPr="00FE28B8">
        <w:rPr>
          <w:rFonts w:ascii="Garamond" w:hAnsi="Garamond"/>
          <w:sz w:val="24"/>
          <w:szCs w:val="24"/>
        </w:rPr>
        <w:t xml:space="preserve">October 26, 2017 – GNWDB and CEOB – Location TBD </w:t>
      </w:r>
    </w:p>
    <w:p w:rsidR="00201C87" w:rsidRPr="00FE28B8" w:rsidRDefault="00201C87" w:rsidP="00CA3C56">
      <w:pPr>
        <w:ind w:right="-18"/>
        <w:jc w:val="both"/>
        <w:rPr>
          <w:rFonts w:ascii="Garamond" w:hAnsi="Garamond"/>
          <w:b/>
          <w:sz w:val="24"/>
          <w:szCs w:val="24"/>
          <w:shd w:val="clear" w:color="auto" w:fill="CCCCCC"/>
        </w:rPr>
      </w:pPr>
    </w:p>
    <w:p w:rsidR="001F3B09" w:rsidRPr="00FE28B8" w:rsidRDefault="001F3B09" w:rsidP="00CA3C56">
      <w:pPr>
        <w:ind w:right="-18"/>
        <w:jc w:val="both"/>
        <w:rPr>
          <w:rFonts w:ascii="Garamond" w:hAnsi="Garamond"/>
          <w:b/>
          <w:sz w:val="24"/>
          <w:szCs w:val="24"/>
        </w:rPr>
      </w:pPr>
      <w:r w:rsidRPr="00FE28B8">
        <w:rPr>
          <w:rFonts w:ascii="Garamond" w:hAnsi="Garamond"/>
          <w:b/>
          <w:sz w:val="24"/>
          <w:szCs w:val="24"/>
          <w:shd w:val="clear" w:color="auto" w:fill="CCCCCC"/>
        </w:rPr>
        <w:t>PUBLIC COMMENT</w:t>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p>
    <w:p w:rsidR="0085544C" w:rsidRPr="0085544C" w:rsidRDefault="0085544C" w:rsidP="00CA3C56">
      <w:pPr>
        <w:ind w:right="-18"/>
        <w:jc w:val="both"/>
        <w:rPr>
          <w:rFonts w:ascii="Garamond" w:hAnsi="Garamond"/>
          <w:sz w:val="24"/>
          <w:szCs w:val="24"/>
        </w:rPr>
      </w:pPr>
      <w:r w:rsidRPr="0085544C">
        <w:rPr>
          <w:rFonts w:ascii="Garamond" w:hAnsi="Garamond"/>
          <w:sz w:val="24"/>
          <w:szCs w:val="24"/>
        </w:rPr>
        <w:t>No public comment.</w:t>
      </w:r>
    </w:p>
    <w:p w:rsidR="001F3B09" w:rsidRPr="00FE28B8" w:rsidRDefault="001F3B09" w:rsidP="00CA3C56">
      <w:pPr>
        <w:tabs>
          <w:tab w:val="num" w:pos="360"/>
        </w:tabs>
        <w:ind w:left="360" w:right="-18" w:hanging="360"/>
        <w:jc w:val="both"/>
        <w:rPr>
          <w:rFonts w:ascii="Garamond" w:hAnsi="Garamond"/>
          <w:b/>
          <w:sz w:val="24"/>
          <w:szCs w:val="24"/>
        </w:rPr>
      </w:pPr>
    </w:p>
    <w:p w:rsidR="001F3B09" w:rsidRPr="00FE28B8" w:rsidRDefault="001F3B09" w:rsidP="00CA3C56">
      <w:pPr>
        <w:ind w:right="-18"/>
        <w:jc w:val="both"/>
        <w:rPr>
          <w:rFonts w:ascii="Garamond" w:hAnsi="Garamond"/>
          <w:b/>
          <w:sz w:val="24"/>
          <w:szCs w:val="24"/>
          <w:shd w:val="clear" w:color="auto" w:fill="CCCCCC"/>
        </w:rPr>
      </w:pPr>
      <w:r w:rsidRPr="00FE28B8">
        <w:rPr>
          <w:rFonts w:ascii="Garamond" w:hAnsi="Garamond"/>
          <w:b/>
          <w:sz w:val="24"/>
          <w:szCs w:val="24"/>
          <w:shd w:val="clear" w:color="auto" w:fill="CCCCCC"/>
        </w:rPr>
        <w:t>ADJOURNMENT</w:t>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r w:rsidRPr="00FE28B8">
        <w:rPr>
          <w:rFonts w:ascii="Garamond" w:hAnsi="Garamond"/>
          <w:b/>
          <w:sz w:val="24"/>
          <w:szCs w:val="24"/>
          <w:shd w:val="clear" w:color="auto" w:fill="CCCCCC"/>
        </w:rPr>
        <w:tab/>
      </w:r>
    </w:p>
    <w:p w:rsidR="00130F68" w:rsidRPr="00FE28B8" w:rsidRDefault="001F3B09" w:rsidP="00CA3C56">
      <w:pPr>
        <w:ind w:right="-18"/>
        <w:jc w:val="both"/>
        <w:rPr>
          <w:rFonts w:ascii="Garamond" w:hAnsi="Garamond"/>
          <w:b/>
          <w:sz w:val="24"/>
          <w:szCs w:val="24"/>
        </w:rPr>
      </w:pPr>
      <w:r w:rsidRPr="00FE28B8">
        <w:rPr>
          <w:rFonts w:ascii="Garamond" w:hAnsi="Garamond"/>
          <w:b/>
          <w:sz w:val="24"/>
          <w:szCs w:val="24"/>
        </w:rPr>
        <w:t xml:space="preserve">*Motion: </w:t>
      </w:r>
    </w:p>
    <w:p w:rsidR="00553F95" w:rsidRPr="00FE28B8" w:rsidRDefault="00434D00" w:rsidP="00CA3C56">
      <w:pPr>
        <w:ind w:right="-18"/>
        <w:jc w:val="both"/>
        <w:rPr>
          <w:rFonts w:ascii="Garamond" w:hAnsi="Garamond"/>
          <w:sz w:val="24"/>
          <w:szCs w:val="24"/>
        </w:rPr>
      </w:pPr>
      <w:r w:rsidRPr="0085544C">
        <w:rPr>
          <w:rFonts w:ascii="Garamond" w:hAnsi="Garamond"/>
          <w:sz w:val="24"/>
          <w:szCs w:val="24"/>
        </w:rPr>
        <w:t xml:space="preserve">Lisa adjourned the Greater Nebraska Workforce Development Board meeting at </w:t>
      </w:r>
      <w:r w:rsidR="0085544C" w:rsidRPr="0085544C">
        <w:rPr>
          <w:rFonts w:ascii="Garamond" w:hAnsi="Garamond"/>
          <w:sz w:val="24"/>
          <w:szCs w:val="24"/>
        </w:rPr>
        <w:t>3:33</w:t>
      </w:r>
      <w:r w:rsidR="0085544C">
        <w:rPr>
          <w:rFonts w:ascii="Garamond" w:hAnsi="Garamond"/>
          <w:sz w:val="24"/>
          <w:szCs w:val="24"/>
        </w:rPr>
        <w:t xml:space="preserve"> </w:t>
      </w:r>
      <w:r w:rsidR="0085544C" w:rsidRPr="0085544C">
        <w:rPr>
          <w:rFonts w:ascii="Garamond" w:hAnsi="Garamond"/>
          <w:sz w:val="24"/>
          <w:szCs w:val="24"/>
        </w:rPr>
        <w:t>P</w:t>
      </w:r>
      <w:r w:rsidR="0085544C">
        <w:rPr>
          <w:rFonts w:ascii="Garamond" w:hAnsi="Garamond"/>
          <w:sz w:val="24"/>
          <w:szCs w:val="24"/>
        </w:rPr>
        <w:t>.</w:t>
      </w:r>
      <w:r w:rsidR="0085544C" w:rsidRPr="0085544C">
        <w:rPr>
          <w:rFonts w:ascii="Garamond" w:hAnsi="Garamond"/>
          <w:sz w:val="24"/>
          <w:szCs w:val="24"/>
        </w:rPr>
        <w:t>M</w:t>
      </w:r>
      <w:r w:rsidR="0085544C">
        <w:rPr>
          <w:rFonts w:ascii="Garamond" w:hAnsi="Garamond"/>
          <w:sz w:val="24"/>
          <w:szCs w:val="24"/>
        </w:rPr>
        <w:t>. on January 9</w:t>
      </w:r>
      <w:r w:rsidR="0085544C" w:rsidRPr="0085544C">
        <w:rPr>
          <w:rFonts w:ascii="Garamond" w:hAnsi="Garamond"/>
          <w:sz w:val="24"/>
          <w:szCs w:val="24"/>
          <w:vertAlign w:val="superscript"/>
        </w:rPr>
        <w:t>th</w:t>
      </w:r>
      <w:r w:rsidR="0085544C">
        <w:rPr>
          <w:rFonts w:ascii="Garamond" w:hAnsi="Garamond"/>
          <w:sz w:val="24"/>
          <w:szCs w:val="24"/>
        </w:rPr>
        <w:t>, 2017.</w:t>
      </w:r>
    </w:p>
    <w:p w:rsidR="001F3B09" w:rsidRPr="00FE28B8" w:rsidRDefault="001F3B09" w:rsidP="00CA3C56">
      <w:pPr>
        <w:ind w:right="-18"/>
        <w:jc w:val="both"/>
        <w:rPr>
          <w:rFonts w:ascii="Garamond" w:hAnsi="Garamond"/>
          <w:sz w:val="24"/>
          <w:szCs w:val="24"/>
        </w:rPr>
      </w:pPr>
    </w:p>
    <w:sectPr w:rsidR="001F3B09" w:rsidRPr="00FE28B8" w:rsidSect="002B2CB5">
      <w:headerReference w:type="default" r:id="rId10"/>
      <w:footerReference w:type="default" r:id="rId11"/>
      <w:pgSz w:w="12240" w:h="15840" w:code="1"/>
      <w:pgMar w:top="1008" w:right="1170"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E2B" w:rsidRDefault="00D15E2B">
      <w:r>
        <w:separator/>
      </w:r>
    </w:p>
  </w:endnote>
  <w:endnote w:type="continuationSeparator" w:id="0">
    <w:p w:rsidR="00D15E2B" w:rsidRDefault="00D1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Roboto-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E2B" w:rsidRPr="00831B07" w:rsidRDefault="00D15E2B" w:rsidP="002B2CB5">
    <w:pPr>
      <w:pStyle w:val="Footer"/>
      <w:jc w:val="right"/>
      <w:rPr>
        <w:rFonts w:ascii="Garamond" w:hAnsi="Garamond" w:cs="Arial"/>
      </w:rPr>
    </w:pPr>
    <w:r w:rsidRPr="00831B07">
      <w:rPr>
        <w:rFonts w:ascii="Garamond" w:hAnsi="Garamond" w:cs="Arial"/>
      </w:rPr>
      <w:t xml:space="preserve">Page </w:t>
    </w:r>
    <w:r w:rsidRPr="00831B07">
      <w:rPr>
        <w:rFonts w:ascii="Garamond" w:hAnsi="Garamond" w:cs="Arial"/>
      </w:rPr>
      <w:fldChar w:fldCharType="begin"/>
    </w:r>
    <w:r w:rsidRPr="00831B07">
      <w:rPr>
        <w:rFonts w:ascii="Garamond" w:hAnsi="Garamond" w:cs="Arial"/>
      </w:rPr>
      <w:instrText xml:space="preserve"> PAGE </w:instrText>
    </w:r>
    <w:r w:rsidRPr="00831B07">
      <w:rPr>
        <w:rFonts w:ascii="Garamond" w:hAnsi="Garamond" w:cs="Arial"/>
      </w:rPr>
      <w:fldChar w:fldCharType="separate"/>
    </w:r>
    <w:r w:rsidR="004A35A3">
      <w:rPr>
        <w:rFonts w:ascii="Garamond" w:hAnsi="Garamond" w:cs="Arial"/>
        <w:noProof/>
      </w:rPr>
      <w:t>1</w:t>
    </w:r>
    <w:r w:rsidRPr="00831B07">
      <w:rPr>
        <w:rFonts w:ascii="Garamond" w:hAnsi="Garamond" w:cs="Arial"/>
      </w:rPr>
      <w:fldChar w:fldCharType="end"/>
    </w:r>
    <w:r w:rsidRPr="00831B07">
      <w:rPr>
        <w:rFonts w:ascii="Garamond" w:hAnsi="Garamond" w:cs="Arial"/>
      </w:rPr>
      <w:t xml:space="preserve"> of </w:t>
    </w:r>
    <w:r w:rsidRPr="00831B07">
      <w:rPr>
        <w:rFonts w:ascii="Garamond" w:hAnsi="Garamond" w:cs="Arial"/>
      </w:rPr>
      <w:fldChar w:fldCharType="begin"/>
    </w:r>
    <w:r w:rsidRPr="00831B07">
      <w:rPr>
        <w:rFonts w:ascii="Garamond" w:hAnsi="Garamond" w:cs="Arial"/>
      </w:rPr>
      <w:instrText xml:space="preserve"> NUMPAGES </w:instrText>
    </w:r>
    <w:r w:rsidRPr="00831B07">
      <w:rPr>
        <w:rFonts w:ascii="Garamond" w:hAnsi="Garamond" w:cs="Arial"/>
      </w:rPr>
      <w:fldChar w:fldCharType="separate"/>
    </w:r>
    <w:r w:rsidR="004A35A3">
      <w:rPr>
        <w:rFonts w:ascii="Garamond" w:hAnsi="Garamond" w:cs="Arial"/>
        <w:noProof/>
      </w:rPr>
      <w:t>1</w:t>
    </w:r>
    <w:r w:rsidRPr="00831B07">
      <w:rPr>
        <w:rFonts w:ascii="Garamond" w:hAnsi="Garamond"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E2B" w:rsidRPr="00831B07" w:rsidRDefault="00D15E2B" w:rsidP="002B2CB5">
    <w:pPr>
      <w:pStyle w:val="Footer"/>
      <w:jc w:val="right"/>
      <w:rPr>
        <w:rFonts w:ascii="Garamond" w:hAnsi="Garamond" w:cs="Arial"/>
      </w:rPr>
    </w:pPr>
    <w:r w:rsidRPr="00831B07">
      <w:rPr>
        <w:rFonts w:ascii="Garamond" w:hAnsi="Garamond" w:cs="Arial"/>
      </w:rPr>
      <w:t xml:space="preserve">Page </w:t>
    </w:r>
    <w:r w:rsidRPr="00831B07">
      <w:rPr>
        <w:rFonts w:ascii="Garamond" w:hAnsi="Garamond" w:cs="Arial"/>
      </w:rPr>
      <w:fldChar w:fldCharType="begin"/>
    </w:r>
    <w:r w:rsidRPr="00831B07">
      <w:rPr>
        <w:rFonts w:ascii="Garamond" w:hAnsi="Garamond" w:cs="Arial"/>
      </w:rPr>
      <w:instrText xml:space="preserve"> PAGE </w:instrText>
    </w:r>
    <w:r w:rsidRPr="00831B07">
      <w:rPr>
        <w:rFonts w:ascii="Garamond" w:hAnsi="Garamond" w:cs="Arial"/>
      </w:rPr>
      <w:fldChar w:fldCharType="separate"/>
    </w:r>
    <w:r w:rsidR="00CA3C56">
      <w:rPr>
        <w:rFonts w:ascii="Garamond" w:hAnsi="Garamond" w:cs="Arial"/>
        <w:noProof/>
      </w:rPr>
      <w:t>14</w:t>
    </w:r>
    <w:r w:rsidRPr="00831B07">
      <w:rPr>
        <w:rFonts w:ascii="Garamond" w:hAnsi="Garamond" w:cs="Arial"/>
      </w:rPr>
      <w:fldChar w:fldCharType="end"/>
    </w:r>
    <w:r w:rsidRPr="00831B07">
      <w:rPr>
        <w:rFonts w:ascii="Garamond" w:hAnsi="Garamond" w:cs="Arial"/>
      </w:rPr>
      <w:t xml:space="preserve"> of </w:t>
    </w:r>
    <w:r w:rsidRPr="00831B07">
      <w:rPr>
        <w:rFonts w:ascii="Garamond" w:hAnsi="Garamond" w:cs="Arial"/>
      </w:rPr>
      <w:fldChar w:fldCharType="begin"/>
    </w:r>
    <w:r w:rsidRPr="00831B07">
      <w:rPr>
        <w:rFonts w:ascii="Garamond" w:hAnsi="Garamond" w:cs="Arial"/>
      </w:rPr>
      <w:instrText xml:space="preserve"> NUMPAGES </w:instrText>
    </w:r>
    <w:r w:rsidRPr="00831B07">
      <w:rPr>
        <w:rFonts w:ascii="Garamond" w:hAnsi="Garamond" w:cs="Arial"/>
      </w:rPr>
      <w:fldChar w:fldCharType="separate"/>
    </w:r>
    <w:r w:rsidR="00CA3C56">
      <w:rPr>
        <w:rFonts w:ascii="Garamond" w:hAnsi="Garamond" w:cs="Arial"/>
        <w:noProof/>
      </w:rPr>
      <w:t>14</w:t>
    </w:r>
    <w:r w:rsidRPr="00831B07">
      <w:rPr>
        <w:rFonts w:ascii="Garamond" w:hAnsi="Garamond"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E2B" w:rsidRDefault="00D15E2B">
      <w:r>
        <w:separator/>
      </w:r>
    </w:p>
  </w:footnote>
  <w:footnote w:type="continuationSeparator" w:id="0">
    <w:p w:rsidR="00D15E2B" w:rsidRDefault="00D15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E2B" w:rsidRDefault="00D15E2B" w:rsidP="00D24BE1">
    <w:pPr>
      <w:pStyle w:val="Header"/>
      <w:jc w:val="right"/>
      <w:rPr>
        <w:rFonts w:ascii="Arial" w:eastAsiaTheme="minorEastAsia" w:hAnsi="Arial" w:cs="Arial"/>
        <w:b/>
        <w:color w:val="000000" w:themeColor="text1"/>
        <w:sz w:val="14"/>
        <w:szCs w:val="14"/>
      </w:rPr>
    </w:pPr>
    <w:r w:rsidRPr="00864E12">
      <w:rPr>
        <w:rFonts w:ascii="Arial" w:hAnsi="Arial" w:cs="Arial"/>
        <w:noProof/>
        <w:sz w:val="24"/>
      </w:rPr>
      <w:drawing>
        <wp:anchor distT="0" distB="0" distL="114300" distR="114300" simplePos="0" relativeHeight="251661312" behindDoc="1" locked="0" layoutInCell="1" allowOverlap="1" wp14:anchorId="7F0E6C34" wp14:editId="675A0298">
          <wp:simplePos x="0" y="0"/>
          <wp:positionH relativeFrom="margin">
            <wp:align>center</wp:align>
          </wp:positionH>
          <wp:positionV relativeFrom="paragraph">
            <wp:posOffset>-598805</wp:posOffset>
          </wp:positionV>
          <wp:extent cx="5928953" cy="1580239"/>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mployment and Training\WIA Greater Nebraska\Letterhead\Greater Nebraska WDB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928953" cy="158023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15E2B" w:rsidRDefault="00D15E2B" w:rsidP="00D24BE1">
    <w:pPr>
      <w:pStyle w:val="Header"/>
      <w:jc w:val="right"/>
      <w:rPr>
        <w:rFonts w:ascii="Arial" w:eastAsiaTheme="minorEastAsia" w:hAnsi="Arial" w:cs="Arial"/>
        <w:b/>
        <w:color w:val="000000" w:themeColor="text1"/>
        <w:sz w:val="14"/>
        <w:szCs w:val="14"/>
      </w:rPr>
    </w:pPr>
  </w:p>
  <w:p w:rsidR="00D15E2B" w:rsidRDefault="00D15E2B" w:rsidP="00D24BE1">
    <w:pPr>
      <w:pStyle w:val="Header"/>
      <w:jc w:val="right"/>
      <w:rPr>
        <w:rFonts w:ascii="Arial" w:eastAsiaTheme="minorEastAsia" w:hAnsi="Arial" w:cs="Arial"/>
        <w:b/>
        <w:color w:val="000000" w:themeColor="text1"/>
        <w:sz w:val="14"/>
        <w:szCs w:val="14"/>
      </w:rPr>
    </w:pPr>
  </w:p>
  <w:p w:rsidR="00D15E2B" w:rsidRDefault="00D15E2B" w:rsidP="00D24BE1">
    <w:pPr>
      <w:pStyle w:val="Header"/>
      <w:jc w:val="right"/>
      <w:rPr>
        <w:rFonts w:ascii="Arial" w:eastAsiaTheme="minorEastAsia" w:hAnsi="Arial" w:cs="Arial"/>
        <w:b/>
        <w:color w:val="000000" w:themeColor="text1"/>
        <w:sz w:val="14"/>
        <w:szCs w:val="14"/>
      </w:rPr>
    </w:pPr>
  </w:p>
  <w:p w:rsidR="00D15E2B" w:rsidRDefault="00D15E2B" w:rsidP="00D24BE1">
    <w:pPr>
      <w:pStyle w:val="Header"/>
      <w:jc w:val="right"/>
      <w:rPr>
        <w:rFonts w:ascii="Arial" w:eastAsiaTheme="minorEastAsia" w:hAnsi="Arial" w:cs="Arial"/>
        <w:b/>
        <w:color w:val="000000" w:themeColor="text1"/>
        <w:sz w:val="14"/>
        <w:szCs w:val="14"/>
      </w:rPr>
    </w:pPr>
  </w:p>
  <w:p w:rsidR="00D15E2B" w:rsidRDefault="00D15E2B" w:rsidP="00D24BE1">
    <w:pPr>
      <w:pStyle w:val="Header"/>
      <w:jc w:val="right"/>
      <w:rPr>
        <w:rFonts w:ascii="Arial" w:eastAsiaTheme="minorEastAsia" w:hAnsi="Arial" w:cs="Arial"/>
        <w:b/>
        <w:color w:val="000000" w:themeColor="text1"/>
        <w:sz w:val="14"/>
        <w:szCs w:val="14"/>
      </w:rPr>
    </w:pPr>
  </w:p>
  <w:p w:rsidR="00D15E2B" w:rsidRPr="00574A51" w:rsidRDefault="00D15E2B" w:rsidP="00CD7917">
    <w:pPr>
      <w:pStyle w:val="Header"/>
      <w:rPr>
        <w:rFonts w:ascii="Arial" w:hAnsi="Arial" w:cs="Arial"/>
        <w:b/>
        <w:color w:val="000000" w:themeColor="text1"/>
        <w:sz w:val="21"/>
        <w:szCs w:val="21"/>
      </w:rPr>
    </w:pPr>
    <w:r w:rsidRPr="00574A51">
      <w:rPr>
        <w:rFonts w:ascii="Arial" w:eastAsiaTheme="minorEastAsia" w:hAnsi="Arial" w:cs="Arial"/>
        <w:b/>
        <w:color w:val="000000" w:themeColor="text1"/>
        <w:sz w:val="14"/>
        <w:szCs w:val="14"/>
      </w:rPr>
      <w:t>Lisa Wilson</w:t>
    </w:r>
    <w:r w:rsidRPr="00574A51">
      <w:rPr>
        <w:rFonts w:ascii="Arial" w:eastAsiaTheme="minorEastAsia" w:hAnsi="Arial" w:cs="Arial"/>
        <w:b/>
        <w:color w:val="000000" w:themeColor="text1"/>
        <w:sz w:val="14"/>
        <w:szCs w:val="14"/>
      </w:rPr>
      <w:tab/>
    </w:r>
    <w:r w:rsidRPr="00574A51">
      <w:rPr>
        <w:rFonts w:ascii="Arial" w:eastAsiaTheme="minorEastAsia" w:hAnsi="Arial" w:cs="Arial"/>
        <w:b/>
        <w:color w:val="000000" w:themeColor="text1"/>
        <w:sz w:val="14"/>
        <w:szCs w:val="14"/>
      </w:rPr>
      <w:tab/>
      <w:t xml:space="preserve">   </w:t>
    </w:r>
    <w:r>
      <w:rPr>
        <w:rFonts w:ascii="Arial" w:eastAsiaTheme="minorEastAsia" w:hAnsi="Arial" w:cs="Arial"/>
        <w:b/>
        <w:color w:val="000000" w:themeColor="text1"/>
        <w:sz w:val="14"/>
        <w:szCs w:val="14"/>
      </w:rPr>
      <w:t xml:space="preserve">                                                                                                 </w:t>
    </w:r>
    <w:r w:rsidRPr="00574A51">
      <w:rPr>
        <w:rFonts w:ascii="Arial" w:eastAsiaTheme="minorEastAsia" w:hAnsi="Arial" w:cs="Arial"/>
        <w:b/>
        <w:color w:val="000000" w:themeColor="text1"/>
        <w:sz w:val="14"/>
        <w:szCs w:val="14"/>
      </w:rPr>
      <w:t>Pamela Lancaster                                                                                                                                  Chair</w:t>
    </w:r>
    <w:r w:rsidRPr="00574A51">
      <w:rPr>
        <w:rFonts w:ascii="Arial" w:hAnsi="Arial" w:cs="Arial"/>
        <w:b/>
        <w:color w:val="000000" w:themeColor="text1"/>
      </w:rPr>
      <w:t xml:space="preserve"> </w:t>
    </w:r>
    <w:r>
      <w:rPr>
        <w:rFonts w:ascii="Arial" w:hAnsi="Arial" w:cs="Arial"/>
        <w:b/>
        <w:color w:val="000000" w:themeColor="text1"/>
      </w:rPr>
      <w:t xml:space="preserve">                                                                                                                                                          </w:t>
    </w:r>
    <w:r w:rsidRPr="00574A51">
      <w:rPr>
        <w:rFonts w:ascii="Arial" w:eastAsiaTheme="minorEastAsia" w:hAnsi="Arial" w:cs="Arial"/>
        <w:b/>
        <w:color w:val="000000" w:themeColor="text1"/>
        <w:sz w:val="14"/>
        <w:szCs w:val="14"/>
      </w:rPr>
      <w:t>CEOB Chair</w:t>
    </w:r>
    <w:r w:rsidRPr="00574A51">
      <w:rPr>
        <w:rFonts w:ascii="Arial" w:hAnsi="Arial" w:cs="Arial"/>
        <w:color w:val="000000" w:themeColor="text1"/>
      </w:rPr>
      <w:t xml:space="preserve"> </w:t>
    </w:r>
  </w:p>
  <w:p w:rsidR="00D15E2B" w:rsidRDefault="00D15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E2B" w:rsidRDefault="00D15E2B" w:rsidP="00D24BE1">
    <w:pPr>
      <w:pStyle w:val="Header"/>
      <w:jc w:val="right"/>
      <w:rPr>
        <w:rFonts w:ascii="Arial" w:eastAsiaTheme="minorEastAsia" w:hAnsi="Arial" w:cs="Arial"/>
        <w:b/>
        <w:color w:val="000000" w:themeColor="text1"/>
        <w:sz w:val="14"/>
        <w:szCs w:val="14"/>
      </w:rPr>
    </w:pPr>
    <w:r w:rsidRPr="00864E12">
      <w:rPr>
        <w:rFonts w:ascii="Arial" w:hAnsi="Arial" w:cs="Arial"/>
        <w:noProof/>
        <w:sz w:val="24"/>
      </w:rPr>
      <w:drawing>
        <wp:anchor distT="0" distB="0" distL="114300" distR="114300" simplePos="0" relativeHeight="251659264" behindDoc="1" locked="0" layoutInCell="1" allowOverlap="1" wp14:anchorId="44FB1900" wp14:editId="6FFAEAA4">
          <wp:simplePos x="0" y="0"/>
          <wp:positionH relativeFrom="margin">
            <wp:align>center</wp:align>
          </wp:positionH>
          <wp:positionV relativeFrom="paragraph">
            <wp:posOffset>-598805</wp:posOffset>
          </wp:positionV>
          <wp:extent cx="5928953" cy="1580239"/>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mployment and Training\WIA Greater Nebraska\Letterhead\Greater Nebraska WDB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928953" cy="158023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sz w:val="24"/>
      </w:rPr>
      <w:t xml:space="preserve"> </w:t>
    </w:r>
  </w:p>
  <w:p w:rsidR="00D15E2B" w:rsidRDefault="00D15E2B" w:rsidP="00687738">
    <w:pPr>
      <w:pStyle w:val="Header"/>
      <w:tabs>
        <w:tab w:val="left" w:pos="3570"/>
      </w:tabs>
      <w:rPr>
        <w:rFonts w:ascii="Arial" w:eastAsiaTheme="minorEastAsia" w:hAnsi="Arial" w:cs="Arial"/>
        <w:b/>
        <w:color w:val="000000" w:themeColor="text1"/>
        <w:sz w:val="14"/>
        <w:szCs w:val="14"/>
      </w:rPr>
    </w:pPr>
    <w:r>
      <w:rPr>
        <w:rFonts w:ascii="Arial" w:eastAsiaTheme="minorEastAsia" w:hAnsi="Arial" w:cs="Arial"/>
        <w:b/>
        <w:color w:val="000000" w:themeColor="text1"/>
        <w:sz w:val="14"/>
        <w:szCs w:val="14"/>
      </w:rPr>
      <w:tab/>
    </w:r>
    <w:r>
      <w:rPr>
        <w:rFonts w:ascii="Arial" w:eastAsiaTheme="minorEastAsia" w:hAnsi="Arial" w:cs="Arial"/>
        <w:b/>
        <w:color w:val="000000" w:themeColor="text1"/>
        <w:sz w:val="14"/>
        <w:szCs w:val="14"/>
      </w:rPr>
      <w:tab/>
    </w:r>
    <w:r>
      <w:rPr>
        <w:rFonts w:ascii="Arial" w:eastAsiaTheme="minorEastAsia" w:hAnsi="Arial" w:cs="Arial"/>
        <w:b/>
        <w:color w:val="000000" w:themeColor="text1"/>
        <w:sz w:val="14"/>
        <w:szCs w:val="14"/>
      </w:rPr>
      <w:tab/>
    </w:r>
  </w:p>
  <w:p w:rsidR="00D15E2B" w:rsidRDefault="00D15E2B" w:rsidP="00D24BE1">
    <w:pPr>
      <w:pStyle w:val="Header"/>
      <w:jc w:val="right"/>
      <w:rPr>
        <w:rFonts w:ascii="Arial" w:eastAsiaTheme="minorEastAsia" w:hAnsi="Arial" w:cs="Arial"/>
        <w:b/>
        <w:color w:val="000000" w:themeColor="text1"/>
        <w:sz w:val="14"/>
        <w:szCs w:val="14"/>
      </w:rPr>
    </w:pPr>
  </w:p>
  <w:p w:rsidR="00D15E2B" w:rsidRDefault="00D15E2B" w:rsidP="00D24BE1">
    <w:pPr>
      <w:pStyle w:val="Header"/>
      <w:jc w:val="right"/>
      <w:rPr>
        <w:rFonts w:ascii="Arial" w:eastAsiaTheme="minorEastAsia" w:hAnsi="Arial" w:cs="Arial"/>
        <w:b/>
        <w:color w:val="000000" w:themeColor="text1"/>
        <w:sz w:val="14"/>
        <w:szCs w:val="14"/>
      </w:rPr>
    </w:pPr>
  </w:p>
  <w:p w:rsidR="00D15E2B" w:rsidRDefault="00D15E2B" w:rsidP="00687738">
    <w:pPr>
      <w:pStyle w:val="Header"/>
      <w:tabs>
        <w:tab w:val="left" w:pos="6480"/>
      </w:tabs>
      <w:rPr>
        <w:rFonts w:ascii="Arial" w:eastAsiaTheme="minorEastAsia" w:hAnsi="Arial" w:cs="Arial"/>
        <w:b/>
        <w:color w:val="000000" w:themeColor="text1"/>
        <w:sz w:val="14"/>
        <w:szCs w:val="14"/>
      </w:rPr>
    </w:pPr>
    <w:r>
      <w:rPr>
        <w:rFonts w:ascii="Arial" w:eastAsiaTheme="minorEastAsia" w:hAnsi="Arial" w:cs="Arial"/>
        <w:b/>
        <w:color w:val="000000" w:themeColor="text1"/>
        <w:sz w:val="14"/>
        <w:szCs w:val="14"/>
      </w:rPr>
      <w:tab/>
    </w:r>
    <w:r>
      <w:rPr>
        <w:rFonts w:ascii="Arial" w:eastAsiaTheme="minorEastAsia" w:hAnsi="Arial" w:cs="Arial"/>
        <w:b/>
        <w:color w:val="000000" w:themeColor="text1"/>
        <w:sz w:val="14"/>
        <w:szCs w:val="14"/>
      </w:rPr>
      <w:tab/>
    </w:r>
    <w:r>
      <w:rPr>
        <w:rFonts w:ascii="Arial" w:eastAsiaTheme="minorEastAsia" w:hAnsi="Arial" w:cs="Arial"/>
        <w:b/>
        <w:color w:val="000000" w:themeColor="text1"/>
        <w:sz w:val="14"/>
        <w:szCs w:val="14"/>
      </w:rPr>
      <w:tab/>
    </w:r>
  </w:p>
  <w:p w:rsidR="00D15E2B" w:rsidRDefault="00D15E2B" w:rsidP="00D24BE1">
    <w:pPr>
      <w:pStyle w:val="Header"/>
      <w:jc w:val="right"/>
      <w:rPr>
        <w:rFonts w:ascii="Arial" w:eastAsiaTheme="minorEastAsia" w:hAnsi="Arial" w:cs="Arial"/>
        <w:b/>
        <w:color w:val="000000" w:themeColor="text1"/>
        <w:sz w:val="14"/>
        <w:szCs w:val="14"/>
      </w:rPr>
    </w:pPr>
  </w:p>
  <w:p w:rsidR="00D15E2B" w:rsidRDefault="00D15E2B" w:rsidP="00CD7917">
    <w:pPr>
      <w:pStyle w:val="Header"/>
      <w:rPr>
        <w:rFonts w:ascii="Arial" w:eastAsiaTheme="minorEastAsia" w:hAnsi="Arial" w:cs="Arial"/>
        <w:b/>
        <w:color w:val="000000" w:themeColor="text1"/>
        <w:sz w:val="14"/>
        <w:szCs w:val="14"/>
      </w:rPr>
    </w:pPr>
    <w:r w:rsidRPr="00574A51">
      <w:rPr>
        <w:rFonts w:ascii="Arial" w:eastAsiaTheme="minorEastAsia" w:hAnsi="Arial" w:cs="Arial"/>
        <w:b/>
        <w:color w:val="000000" w:themeColor="text1"/>
        <w:sz w:val="14"/>
        <w:szCs w:val="14"/>
      </w:rPr>
      <w:t>Lisa Wilson</w:t>
    </w:r>
    <w:r w:rsidRPr="00574A51">
      <w:rPr>
        <w:rFonts w:ascii="Arial" w:eastAsiaTheme="minorEastAsia" w:hAnsi="Arial" w:cs="Arial"/>
        <w:b/>
        <w:color w:val="000000" w:themeColor="text1"/>
        <w:sz w:val="14"/>
        <w:szCs w:val="14"/>
      </w:rPr>
      <w:tab/>
    </w:r>
    <w:r w:rsidRPr="00574A51">
      <w:rPr>
        <w:rFonts w:ascii="Arial" w:eastAsiaTheme="minorEastAsia" w:hAnsi="Arial" w:cs="Arial"/>
        <w:b/>
        <w:color w:val="000000" w:themeColor="text1"/>
        <w:sz w:val="14"/>
        <w:szCs w:val="14"/>
      </w:rPr>
      <w:tab/>
      <w:t xml:space="preserve">   </w:t>
    </w:r>
    <w:r>
      <w:rPr>
        <w:rFonts w:ascii="Arial" w:eastAsiaTheme="minorEastAsia" w:hAnsi="Arial" w:cs="Arial"/>
        <w:b/>
        <w:color w:val="000000" w:themeColor="text1"/>
        <w:sz w:val="14"/>
        <w:szCs w:val="14"/>
      </w:rPr>
      <w:t xml:space="preserve">                                                                                                       </w:t>
    </w:r>
    <w:r w:rsidRPr="00574A51">
      <w:rPr>
        <w:rFonts w:ascii="Arial" w:eastAsiaTheme="minorEastAsia" w:hAnsi="Arial" w:cs="Arial"/>
        <w:b/>
        <w:color w:val="000000" w:themeColor="text1"/>
        <w:sz w:val="14"/>
        <w:szCs w:val="14"/>
      </w:rPr>
      <w:t xml:space="preserve"> Pamela Lancaster                                                                                                                                     </w:t>
    </w:r>
    <w:r>
      <w:rPr>
        <w:rFonts w:ascii="Arial" w:eastAsiaTheme="minorEastAsia" w:hAnsi="Arial" w:cs="Arial"/>
        <w:b/>
        <w:color w:val="000000" w:themeColor="text1"/>
        <w:sz w:val="14"/>
        <w:szCs w:val="14"/>
      </w:rPr>
      <w:t xml:space="preserve">GNWDB </w:t>
    </w:r>
  </w:p>
  <w:p w:rsidR="00D15E2B" w:rsidRPr="00574A51" w:rsidRDefault="00D15E2B" w:rsidP="00CD7917">
    <w:pPr>
      <w:pStyle w:val="Header"/>
      <w:rPr>
        <w:rFonts w:ascii="Arial" w:hAnsi="Arial" w:cs="Arial"/>
        <w:b/>
        <w:color w:val="000000" w:themeColor="text1"/>
        <w:sz w:val="21"/>
        <w:szCs w:val="21"/>
      </w:rPr>
    </w:pPr>
    <w:r w:rsidRPr="00574A51">
      <w:rPr>
        <w:rFonts w:ascii="Arial" w:eastAsiaTheme="minorEastAsia" w:hAnsi="Arial" w:cs="Arial"/>
        <w:b/>
        <w:color w:val="000000" w:themeColor="text1"/>
        <w:sz w:val="14"/>
        <w:szCs w:val="14"/>
      </w:rPr>
      <w:t>Chair</w:t>
    </w:r>
    <w:r w:rsidRPr="00574A51">
      <w:rPr>
        <w:rFonts w:ascii="Arial" w:hAnsi="Arial" w:cs="Arial"/>
        <w:b/>
        <w:color w:val="000000" w:themeColor="text1"/>
      </w:rPr>
      <w:t xml:space="preserve"> </w:t>
    </w:r>
    <w:r>
      <w:rPr>
        <w:rFonts w:ascii="Arial" w:hAnsi="Arial" w:cs="Arial"/>
        <w:b/>
        <w:color w:val="000000" w:themeColor="text1"/>
      </w:rPr>
      <w:t xml:space="preserve">                                                                                                                                                          </w:t>
    </w:r>
    <w:r w:rsidRPr="00574A51">
      <w:rPr>
        <w:rFonts w:ascii="Arial" w:eastAsiaTheme="minorEastAsia" w:hAnsi="Arial" w:cs="Arial"/>
        <w:b/>
        <w:color w:val="000000" w:themeColor="text1"/>
        <w:sz w:val="14"/>
        <w:szCs w:val="14"/>
      </w:rPr>
      <w:t>CEOB Chair</w:t>
    </w:r>
    <w:r w:rsidRPr="00574A51">
      <w:rPr>
        <w:rFonts w:ascii="Arial" w:hAnsi="Arial" w:cs="Arial"/>
        <w:color w:val="000000" w:themeColor="text1"/>
      </w:rPr>
      <w:t xml:space="preserve"> </w:t>
    </w:r>
  </w:p>
  <w:p w:rsidR="00D15E2B" w:rsidRDefault="00D15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F453F"/>
    <w:multiLevelType w:val="hybridMultilevel"/>
    <w:tmpl w:val="AD7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A70F2"/>
    <w:multiLevelType w:val="hybridMultilevel"/>
    <w:tmpl w:val="A77C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22B9B"/>
    <w:multiLevelType w:val="hybridMultilevel"/>
    <w:tmpl w:val="4EA2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E4F3B"/>
    <w:multiLevelType w:val="hybridMultilevel"/>
    <w:tmpl w:val="8090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70BAA"/>
    <w:multiLevelType w:val="hybridMultilevel"/>
    <w:tmpl w:val="35D2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E1CF7"/>
    <w:multiLevelType w:val="hybridMultilevel"/>
    <w:tmpl w:val="5B6247DE"/>
    <w:lvl w:ilvl="0" w:tplc="83B2B048">
      <w:start w:val="1"/>
      <w:numFmt w:val="decimal"/>
      <w:lvlText w:val="%1."/>
      <w:lvlJc w:val="left"/>
      <w:pPr>
        <w:tabs>
          <w:tab w:val="num" w:pos="360"/>
        </w:tabs>
        <w:ind w:left="360" w:hanging="360"/>
      </w:pPr>
      <w:rPr>
        <w:sz w:val="24"/>
        <w:szCs w:val="24"/>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4D0CCA"/>
    <w:multiLevelType w:val="hybridMultilevel"/>
    <w:tmpl w:val="CA28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0D21DD"/>
    <w:multiLevelType w:val="hybridMultilevel"/>
    <w:tmpl w:val="8436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FF3A29"/>
    <w:multiLevelType w:val="hybridMultilevel"/>
    <w:tmpl w:val="73982132"/>
    <w:lvl w:ilvl="0" w:tplc="C7209894">
      <w:start w:val="1"/>
      <w:numFmt w:val="lowerLetter"/>
      <w:lvlText w:val="%1)"/>
      <w:lvlJc w:val="left"/>
      <w:pPr>
        <w:ind w:left="720" w:hanging="360"/>
      </w:pPr>
      <w:rPr>
        <w:rFonts w:hint="default"/>
        <w:b w:val="0"/>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8"/>
  </w:num>
  <w:num w:numId="5">
    <w:abstractNumId w:val="7"/>
  </w:num>
  <w:num w:numId="6">
    <w:abstractNumId w:val="6"/>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09"/>
    <w:rsid w:val="000008A3"/>
    <w:rsid w:val="00022518"/>
    <w:rsid w:val="000241D0"/>
    <w:rsid w:val="00037A79"/>
    <w:rsid w:val="00082CB8"/>
    <w:rsid w:val="00085010"/>
    <w:rsid w:val="00085B1A"/>
    <w:rsid w:val="000965B9"/>
    <w:rsid w:val="000B2A53"/>
    <w:rsid w:val="000C5D66"/>
    <w:rsid w:val="000E5E43"/>
    <w:rsid w:val="001026B2"/>
    <w:rsid w:val="00111C8A"/>
    <w:rsid w:val="00130F68"/>
    <w:rsid w:val="00135ECB"/>
    <w:rsid w:val="00144091"/>
    <w:rsid w:val="00153640"/>
    <w:rsid w:val="00157A41"/>
    <w:rsid w:val="001D3A06"/>
    <w:rsid w:val="001E19FF"/>
    <w:rsid w:val="001F3B09"/>
    <w:rsid w:val="001F3F3E"/>
    <w:rsid w:val="0020183E"/>
    <w:rsid w:val="00201C87"/>
    <w:rsid w:val="002144C4"/>
    <w:rsid w:val="002216BD"/>
    <w:rsid w:val="00250688"/>
    <w:rsid w:val="00257930"/>
    <w:rsid w:val="002675B8"/>
    <w:rsid w:val="00280D3A"/>
    <w:rsid w:val="00285CF0"/>
    <w:rsid w:val="00293442"/>
    <w:rsid w:val="00293B93"/>
    <w:rsid w:val="002A4442"/>
    <w:rsid w:val="002A5EA3"/>
    <w:rsid w:val="002A7CC4"/>
    <w:rsid w:val="002B1374"/>
    <w:rsid w:val="002B2CB5"/>
    <w:rsid w:val="002E30DE"/>
    <w:rsid w:val="00300394"/>
    <w:rsid w:val="003013F0"/>
    <w:rsid w:val="00314D39"/>
    <w:rsid w:val="003277A1"/>
    <w:rsid w:val="0034087F"/>
    <w:rsid w:val="0035532A"/>
    <w:rsid w:val="0036486C"/>
    <w:rsid w:val="00374B26"/>
    <w:rsid w:val="0039231E"/>
    <w:rsid w:val="003A0E4E"/>
    <w:rsid w:val="003D0F5C"/>
    <w:rsid w:val="003E3094"/>
    <w:rsid w:val="00411510"/>
    <w:rsid w:val="0041222D"/>
    <w:rsid w:val="00434D00"/>
    <w:rsid w:val="00444FBE"/>
    <w:rsid w:val="00453755"/>
    <w:rsid w:val="00454B77"/>
    <w:rsid w:val="004636BE"/>
    <w:rsid w:val="00474C65"/>
    <w:rsid w:val="004A053F"/>
    <w:rsid w:val="004A35A3"/>
    <w:rsid w:val="004D7FEC"/>
    <w:rsid w:val="00516966"/>
    <w:rsid w:val="00523357"/>
    <w:rsid w:val="00544703"/>
    <w:rsid w:val="0054768F"/>
    <w:rsid w:val="00553F95"/>
    <w:rsid w:val="005619C7"/>
    <w:rsid w:val="0057131E"/>
    <w:rsid w:val="00576BB0"/>
    <w:rsid w:val="005A4254"/>
    <w:rsid w:val="005B66F3"/>
    <w:rsid w:val="005D6BA5"/>
    <w:rsid w:val="005E7718"/>
    <w:rsid w:val="005F0DEB"/>
    <w:rsid w:val="005F7410"/>
    <w:rsid w:val="006041D1"/>
    <w:rsid w:val="00613EC0"/>
    <w:rsid w:val="00632212"/>
    <w:rsid w:val="006349C1"/>
    <w:rsid w:val="006437D6"/>
    <w:rsid w:val="006463D3"/>
    <w:rsid w:val="00651F58"/>
    <w:rsid w:val="0065207B"/>
    <w:rsid w:val="00656031"/>
    <w:rsid w:val="0066456D"/>
    <w:rsid w:val="006655A6"/>
    <w:rsid w:val="00667E95"/>
    <w:rsid w:val="00685296"/>
    <w:rsid w:val="0068671E"/>
    <w:rsid w:val="00687738"/>
    <w:rsid w:val="00693E26"/>
    <w:rsid w:val="006C12BC"/>
    <w:rsid w:val="006D1ADB"/>
    <w:rsid w:val="006E330C"/>
    <w:rsid w:val="006F70FD"/>
    <w:rsid w:val="00707B2C"/>
    <w:rsid w:val="00714B3E"/>
    <w:rsid w:val="00715DA0"/>
    <w:rsid w:val="00730137"/>
    <w:rsid w:val="00732F0E"/>
    <w:rsid w:val="00734D7B"/>
    <w:rsid w:val="007361DA"/>
    <w:rsid w:val="00746B70"/>
    <w:rsid w:val="00751B7A"/>
    <w:rsid w:val="007B1E1C"/>
    <w:rsid w:val="007B2951"/>
    <w:rsid w:val="007B2F97"/>
    <w:rsid w:val="007D3241"/>
    <w:rsid w:val="007D764A"/>
    <w:rsid w:val="007E3317"/>
    <w:rsid w:val="007F11D9"/>
    <w:rsid w:val="00820332"/>
    <w:rsid w:val="00824A64"/>
    <w:rsid w:val="00831B07"/>
    <w:rsid w:val="00843EE8"/>
    <w:rsid w:val="00846863"/>
    <w:rsid w:val="008544DC"/>
    <w:rsid w:val="0085544C"/>
    <w:rsid w:val="008747E5"/>
    <w:rsid w:val="00885AB4"/>
    <w:rsid w:val="008B2359"/>
    <w:rsid w:val="008C1A7C"/>
    <w:rsid w:val="008D29A8"/>
    <w:rsid w:val="008E507E"/>
    <w:rsid w:val="0090244C"/>
    <w:rsid w:val="0091228E"/>
    <w:rsid w:val="00915C9B"/>
    <w:rsid w:val="00940E2D"/>
    <w:rsid w:val="00941E40"/>
    <w:rsid w:val="009618D7"/>
    <w:rsid w:val="00972CAC"/>
    <w:rsid w:val="00973FA7"/>
    <w:rsid w:val="0097605A"/>
    <w:rsid w:val="00984B1C"/>
    <w:rsid w:val="009A27AF"/>
    <w:rsid w:val="009B5B2E"/>
    <w:rsid w:val="009C0F92"/>
    <w:rsid w:val="009D0EA4"/>
    <w:rsid w:val="009D3CD2"/>
    <w:rsid w:val="009E3906"/>
    <w:rsid w:val="009F0316"/>
    <w:rsid w:val="009F454A"/>
    <w:rsid w:val="00A064B4"/>
    <w:rsid w:val="00A16EF8"/>
    <w:rsid w:val="00A2674E"/>
    <w:rsid w:val="00A55101"/>
    <w:rsid w:val="00A63325"/>
    <w:rsid w:val="00A84E36"/>
    <w:rsid w:val="00A97CE2"/>
    <w:rsid w:val="00AA56F7"/>
    <w:rsid w:val="00AC3C78"/>
    <w:rsid w:val="00B11262"/>
    <w:rsid w:val="00B25073"/>
    <w:rsid w:val="00B26AFC"/>
    <w:rsid w:val="00B65FA7"/>
    <w:rsid w:val="00B749F1"/>
    <w:rsid w:val="00B77FCD"/>
    <w:rsid w:val="00BC55E2"/>
    <w:rsid w:val="00BE0AA5"/>
    <w:rsid w:val="00BE1516"/>
    <w:rsid w:val="00BE1D84"/>
    <w:rsid w:val="00C06825"/>
    <w:rsid w:val="00C07D9A"/>
    <w:rsid w:val="00C1516A"/>
    <w:rsid w:val="00C2215C"/>
    <w:rsid w:val="00C2562A"/>
    <w:rsid w:val="00C277ED"/>
    <w:rsid w:val="00C3028E"/>
    <w:rsid w:val="00C41CA5"/>
    <w:rsid w:val="00C678BD"/>
    <w:rsid w:val="00C8327A"/>
    <w:rsid w:val="00CA284B"/>
    <w:rsid w:val="00CA3C56"/>
    <w:rsid w:val="00CA4A23"/>
    <w:rsid w:val="00CD7917"/>
    <w:rsid w:val="00CE0EC4"/>
    <w:rsid w:val="00CF5F40"/>
    <w:rsid w:val="00D15E2B"/>
    <w:rsid w:val="00D221AC"/>
    <w:rsid w:val="00D24BE1"/>
    <w:rsid w:val="00D50472"/>
    <w:rsid w:val="00D5496F"/>
    <w:rsid w:val="00D602D4"/>
    <w:rsid w:val="00D6633E"/>
    <w:rsid w:val="00D716F7"/>
    <w:rsid w:val="00D75A02"/>
    <w:rsid w:val="00D91EDE"/>
    <w:rsid w:val="00DA11E4"/>
    <w:rsid w:val="00DB0056"/>
    <w:rsid w:val="00DC42F6"/>
    <w:rsid w:val="00DE4DB1"/>
    <w:rsid w:val="00DF6EEC"/>
    <w:rsid w:val="00DF7C74"/>
    <w:rsid w:val="00E10B7C"/>
    <w:rsid w:val="00E16C55"/>
    <w:rsid w:val="00E17540"/>
    <w:rsid w:val="00E461F3"/>
    <w:rsid w:val="00E65551"/>
    <w:rsid w:val="00E7443A"/>
    <w:rsid w:val="00E74EE8"/>
    <w:rsid w:val="00E8016D"/>
    <w:rsid w:val="00E811C1"/>
    <w:rsid w:val="00EB3D4F"/>
    <w:rsid w:val="00EC53B6"/>
    <w:rsid w:val="00ED7FA1"/>
    <w:rsid w:val="00EE0786"/>
    <w:rsid w:val="00EF4C9E"/>
    <w:rsid w:val="00F000AF"/>
    <w:rsid w:val="00F05D86"/>
    <w:rsid w:val="00F075ED"/>
    <w:rsid w:val="00F1333F"/>
    <w:rsid w:val="00F377D4"/>
    <w:rsid w:val="00F40925"/>
    <w:rsid w:val="00F507CA"/>
    <w:rsid w:val="00F57797"/>
    <w:rsid w:val="00F706F7"/>
    <w:rsid w:val="00F712C2"/>
    <w:rsid w:val="00F90F28"/>
    <w:rsid w:val="00FB2224"/>
    <w:rsid w:val="00FD38AC"/>
    <w:rsid w:val="00FE28B8"/>
    <w:rsid w:val="00FF5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15:docId w15:val="{B5D6ED3E-06B0-41EB-BFA3-4BF66A4A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B0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3B09"/>
    <w:pPr>
      <w:tabs>
        <w:tab w:val="center" w:pos="4320"/>
        <w:tab w:val="right" w:pos="8640"/>
      </w:tabs>
    </w:pPr>
  </w:style>
  <w:style w:type="character" w:customStyle="1" w:styleId="FooterChar">
    <w:name w:val="Footer Char"/>
    <w:basedOn w:val="DefaultParagraphFont"/>
    <w:link w:val="Footer"/>
    <w:rsid w:val="001F3B09"/>
    <w:rPr>
      <w:rFonts w:ascii="Times New Roman" w:eastAsia="Times New Roman" w:hAnsi="Times New Roman" w:cs="Times New Roman"/>
      <w:sz w:val="20"/>
      <w:szCs w:val="20"/>
    </w:rPr>
  </w:style>
  <w:style w:type="paragraph" w:styleId="BodyText">
    <w:name w:val="Body Text"/>
    <w:basedOn w:val="Normal"/>
    <w:link w:val="BodyTextChar"/>
    <w:rsid w:val="001F3B09"/>
    <w:rPr>
      <w:b/>
      <w:color w:val="FF0000"/>
      <w:sz w:val="32"/>
    </w:rPr>
  </w:style>
  <w:style w:type="character" w:customStyle="1" w:styleId="BodyTextChar">
    <w:name w:val="Body Text Char"/>
    <w:basedOn w:val="DefaultParagraphFont"/>
    <w:link w:val="BodyText"/>
    <w:rsid w:val="001F3B09"/>
    <w:rPr>
      <w:rFonts w:ascii="Times New Roman" w:eastAsia="Times New Roman" w:hAnsi="Times New Roman" w:cs="Times New Roman"/>
      <w:b/>
      <w:color w:val="FF0000"/>
      <w:sz w:val="32"/>
      <w:szCs w:val="20"/>
    </w:rPr>
  </w:style>
  <w:style w:type="paragraph" w:styleId="ListParagraph">
    <w:name w:val="List Paragraph"/>
    <w:basedOn w:val="Normal"/>
    <w:uiPriority w:val="34"/>
    <w:qFormat/>
    <w:rsid w:val="001F3B09"/>
    <w:pPr>
      <w:ind w:left="720"/>
      <w:contextualSpacing/>
    </w:pPr>
  </w:style>
  <w:style w:type="paragraph" w:styleId="List2">
    <w:name w:val="List 2"/>
    <w:basedOn w:val="Normal"/>
    <w:rsid w:val="001F3B09"/>
    <w:pPr>
      <w:ind w:left="720" w:hanging="360"/>
    </w:pPr>
    <w:rPr>
      <w:sz w:val="24"/>
      <w:szCs w:val="24"/>
    </w:rPr>
  </w:style>
  <w:style w:type="paragraph" w:styleId="Header">
    <w:name w:val="header"/>
    <w:basedOn w:val="Normal"/>
    <w:link w:val="HeaderChar"/>
    <w:uiPriority w:val="99"/>
    <w:unhideWhenUsed/>
    <w:rsid w:val="00831B07"/>
    <w:pPr>
      <w:tabs>
        <w:tab w:val="center" w:pos="4680"/>
        <w:tab w:val="right" w:pos="9360"/>
      </w:tabs>
    </w:pPr>
  </w:style>
  <w:style w:type="character" w:customStyle="1" w:styleId="HeaderChar">
    <w:name w:val="Header Char"/>
    <w:basedOn w:val="DefaultParagraphFont"/>
    <w:link w:val="Header"/>
    <w:uiPriority w:val="99"/>
    <w:rsid w:val="00831B0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706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6F7"/>
    <w:rPr>
      <w:rFonts w:ascii="Segoe UI" w:eastAsia="Times New Roman" w:hAnsi="Segoe UI" w:cs="Segoe UI"/>
      <w:sz w:val="18"/>
      <w:szCs w:val="18"/>
    </w:rPr>
  </w:style>
  <w:style w:type="table" w:customStyle="1" w:styleId="TableGrid1">
    <w:name w:val="Table Grid1"/>
    <w:basedOn w:val="TableNormal"/>
    <w:next w:val="TableGrid"/>
    <w:uiPriority w:val="1"/>
    <w:rsid w:val="00D24B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24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78B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53C9A9BD0E4265987DFA9D4F7A48BB"/>
        <w:category>
          <w:name w:val="General"/>
          <w:gallery w:val="placeholder"/>
        </w:category>
        <w:types>
          <w:type w:val="bbPlcHdr"/>
        </w:types>
        <w:behaviors>
          <w:behavior w:val="content"/>
        </w:behaviors>
        <w:guid w:val="{1160395E-F98E-4670-BBA6-293031511B96}"/>
      </w:docPartPr>
      <w:docPartBody>
        <w:p w:rsidR="00013D7F" w:rsidRDefault="00E339A4" w:rsidP="00E339A4">
          <w:pPr>
            <w:pStyle w:val="0D53C9A9BD0E4265987DFA9D4F7A48BB"/>
          </w:pPr>
          <w:r>
            <w:rPr>
              <w:rStyle w:val="Italic"/>
            </w:rP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Roboto-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9A4"/>
    <w:rsid w:val="00006A9D"/>
    <w:rsid w:val="00013D7F"/>
    <w:rsid w:val="0052123B"/>
    <w:rsid w:val="00E3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
    <w:name w:val="Italic"/>
    <w:basedOn w:val="DefaultParagraphFont"/>
    <w:rsid w:val="00E339A4"/>
    <w:rPr>
      <w:i/>
      <w:iCs/>
    </w:rPr>
  </w:style>
  <w:style w:type="paragraph" w:customStyle="1" w:styleId="0D53C9A9BD0E4265987DFA9D4F7A48BB">
    <w:name w:val="0D53C9A9BD0E4265987DFA9D4F7A48BB"/>
    <w:rsid w:val="00E33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E28E9-8860-4DA6-AB6F-0C919269A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3290</Words>
  <Characters>18753</Characters>
  <Application>Microsoft Office Word</Application>
  <DocSecurity>4</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Nebraska Department of Labor</Company>
  <LinksUpToDate>false</LinksUpToDate>
  <CharactersWithSpaces>22000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Amanda</dc:creator>
  <cp:keywords/>
  <dc:description/>
  <cp:lastModifiedBy>Ideus, Rick</cp:lastModifiedBy>
  <cp:revision>2</cp:revision>
  <cp:lastPrinted>2017-01-19T15:10:00Z</cp:lastPrinted>
  <dcterms:created xsi:type="dcterms:W3CDTF">2017-01-24T17:18:00Z</dcterms:created>
  <dcterms:modified xsi:type="dcterms:W3CDTF">2017-01-24T17:18:00Z</dcterms:modified>
</cp:coreProperties>
</file>