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24EF" w14:textId="77777777" w:rsidR="00620E89" w:rsidRDefault="008A65AA" w:rsidP="00685EA4">
      <w:pPr>
        <w:ind w:right="755"/>
        <w:rPr>
          <w:sz w:val="40"/>
        </w:rPr>
      </w:pPr>
      <w:r>
        <w:rPr>
          <w:sz w:val="40"/>
        </w:rPr>
        <w:t>Chief Elected Officials Board &amp; Greater Nebraska Workforce Development Board Joint Meeting Minutes</w:t>
      </w:r>
    </w:p>
    <w:p w14:paraId="0C6DA737" w14:textId="77777777" w:rsidR="00190EA4" w:rsidRDefault="00190EA4" w:rsidP="00441E65">
      <w:pPr>
        <w:ind w:right="755" w:hanging="10"/>
        <w:rPr>
          <w:sz w:val="40"/>
        </w:rPr>
      </w:pPr>
    </w:p>
    <w:p w14:paraId="65B4A568" w14:textId="309D15C5" w:rsidR="00620E89" w:rsidRDefault="0074123E" w:rsidP="00441E65">
      <w:pPr>
        <w:rPr>
          <w:b/>
        </w:rPr>
      </w:pPr>
      <w:r>
        <w:rPr>
          <w:b/>
          <w:color w:val="005F7E"/>
        </w:rPr>
        <w:t xml:space="preserve">DATE: </w:t>
      </w:r>
      <w:r w:rsidR="008A65AA" w:rsidRPr="0074123E">
        <w:rPr>
          <w:bCs/>
        </w:rPr>
        <w:t>T</w:t>
      </w:r>
      <w:r>
        <w:rPr>
          <w:bCs/>
        </w:rPr>
        <w:t>hursday</w:t>
      </w:r>
      <w:r w:rsidR="008A65AA" w:rsidRPr="0074123E">
        <w:rPr>
          <w:bCs/>
        </w:rPr>
        <w:t xml:space="preserve">, </w:t>
      </w:r>
      <w:r w:rsidR="00751C27">
        <w:rPr>
          <w:bCs/>
        </w:rPr>
        <w:t>October 21</w:t>
      </w:r>
      <w:r w:rsidR="00A4682E">
        <w:rPr>
          <w:bCs/>
        </w:rPr>
        <w:t>, 2021</w:t>
      </w:r>
    </w:p>
    <w:p w14:paraId="5E3A86B8" w14:textId="73A72102" w:rsidR="00620E89" w:rsidRDefault="008A65AA" w:rsidP="00441E65">
      <w:pPr>
        <w:pStyle w:val="BodyText"/>
        <w:ind w:left="0"/>
      </w:pPr>
      <w:r>
        <w:rPr>
          <w:b/>
          <w:color w:val="005F7E"/>
        </w:rPr>
        <w:t xml:space="preserve">LOCATION: </w:t>
      </w:r>
      <w:r w:rsidR="00751C27">
        <w:t>Kearney Works, Kearney</w:t>
      </w:r>
      <w:r w:rsidR="00A4682E">
        <w:t xml:space="preserve"> </w:t>
      </w:r>
      <w:proofErr w:type="gramStart"/>
      <w:r w:rsidR="00A4682E">
        <w:t>NE</w:t>
      </w:r>
      <w:proofErr w:type="gramEnd"/>
      <w:r w:rsidR="00A4682E">
        <w:t xml:space="preserve"> and</w:t>
      </w:r>
      <w:r w:rsidR="00685EA4">
        <w:t xml:space="preserve"> Video Conference</w:t>
      </w:r>
    </w:p>
    <w:p w14:paraId="064F33A3" w14:textId="611AF6CB" w:rsidR="00620E89" w:rsidRDefault="008A65AA" w:rsidP="00441E65">
      <w:r>
        <w:rPr>
          <w:b/>
          <w:color w:val="005F7E"/>
        </w:rPr>
        <w:t xml:space="preserve">DURATION: </w:t>
      </w:r>
      <w:r w:rsidR="00751C27">
        <w:t>10</w:t>
      </w:r>
      <w:r w:rsidR="00A4682E">
        <w:t>:</w:t>
      </w:r>
      <w:r w:rsidR="00751C27">
        <w:t>0</w:t>
      </w:r>
      <w:r w:rsidR="00A4682E">
        <w:t>0</w:t>
      </w:r>
      <w:r w:rsidR="00685EA4">
        <w:t xml:space="preserve"> am to </w:t>
      </w:r>
      <w:r w:rsidR="00194353">
        <w:t>11:41</w:t>
      </w:r>
      <w:r>
        <w:t xml:space="preserve"> </w:t>
      </w:r>
      <w:r w:rsidR="007C5C9E">
        <w:t>a</w:t>
      </w:r>
      <w:r>
        <w:t>m (CT)</w:t>
      </w:r>
    </w:p>
    <w:p w14:paraId="277CB22F" w14:textId="77777777" w:rsidR="00620E89" w:rsidRDefault="00620E89" w:rsidP="00441E65">
      <w:pPr>
        <w:pStyle w:val="BodyText"/>
        <w:ind w:left="0"/>
        <w:rPr>
          <w:sz w:val="35"/>
        </w:rPr>
      </w:pPr>
    </w:p>
    <w:p w14:paraId="75CC70DD" w14:textId="77777777" w:rsidR="00620E89" w:rsidRDefault="008A65AA" w:rsidP="00441E65">
      <w:pPr>
        <w:pStyle w:val="BodyText"/>
        <w:ind w:left="0"/>
      </w:pPr>
      <w:r>
        <w:rPr>
          <w:color w:val="B9C033"/>
        </w:rPr>
        <w:t>AGENDA ITEM #1: CALL TO ORDER:</w:t>
      </w:r>
    </w:p>
    <w:p w14:paraId="3F12CC8A" w14:textId="49DC3E3F" w:rsidR="00620E89" w:rsidRDefault="008A65AA" w:rsidP="00441E65">
      <w:pPr>
        <w:pStyle w:val="BodyText"/>
        <w:ind w:left="0"/>
      </w:pPr>
      <w:r>
        <w:t xml:space="preserve">Lisa Wilson, Greater Nebraska Workforce Development Board (GNWDB) Chair, called the GNWDB Meeting to order on </w:t>
      </w:r>
      <w:r w:rsidR="00751C27">
        <w:rPr>
          <w:bCs/>
        </w:rPr>
        <w:t>October 21, 2021 at</w:t>
      </w:r>
      <w:r w:rsidR="00685EA4">
        <w:t xml:space="preserve"> approximately </w:t>
      </w:r>
      <w:r w:rsidR="00751C27">
        <w:t>10:00</w:t>
      </w:r>
      <w:r>
        <w:t xml:space="preserve"> am (CT).</w:t>
      </w:r>
    </w:p>
    <w:p w14:paraId="4F3DA685" w14:textId="77777777" w:rsidR="000E1962" w:rsidRDefault="000E1962" w:rsidP="00441E65">
      <w:pPr>
        <w:pStyle w:val="BodyText"/>
        <w:ind w:left="0"/>
      </w:pPr>
    </w:p>
    <w:p w14:paraId="686A30A8" w14:textId="1208DDD7" w:rsidR="004C29DC" w:rsidRDefault="00A4682E" w:rsidP="00441E65">
      <w:pPr>
        <w:pStyle w:val="BodyText"/>
        <w:ind w:left="0" w:right="144"/>
      </w:pPr>
      <w:r>
        <w:t>Stanley Clouse</w:t>
      </w:r>
      <w:r w:rsidR="008A65AA">
        <w:t xml:space="preserve">, Chief Elected Officials Board (CEOB) Chair, called the CEOB meeting to order on </w:t>
      </w:r>
      <w:r w:rsidR="00751C27">
        <w:rPr>
          <w:bCs/>
        </w:rPr>
        <w:t>October 21, 2021 at</w:t>
      </w:r>
      <w:r w:rsidR="00751C27">
        <w:t xml:space="preserve"> approximately 10:00 am (CT).</w:t>
      </w:r>
    </w:p>
    <w:p w14:paraId="79333A93" w14:textId="77777777" w:rsidR="00751C27" w:rsidRDefault="00751C27" w:rsidP="00441E65">
      <w:pPr>
        <w:pStyle w:val="BodyText"/>
        <w:ind w:left="0" w:right="144"/>
      </w:pPr>
    </w:p>
    <w:p w14:paraId="4CD99E5B" w14:textId="77777777" w:rsidR="00620E89" w:rsidRPr="003B55C8" w:rsidRDefault="008A65AA" w:rsidP="00441E65">
      <w:pPr>
        <w:pStyle w:val="BodyText"/>
        <w:ind w:left="0"/>
      </w:pPr>
      <w:r w:rsidRPr="003B55C8">
        <w:rPr>
          <w:color w:val="B9C033"/>
        </w:rPr>
        <w:t>AGENDA ITEM #2: ROLL CALL</w:t>
      </w:r>
    </w:p>
    <w:p w14:paraId="539CF687" w14:textId="77777777" w:rsidR="00620E89" w:rsidRPr="003B55C8" w:rsidRDefault="00F916AE" w:rsidP="00441E65">
      <w:pPr>
        <w:pStyle w:val="BodyText"/>
        <w:ind w:left="0"/>
      </w:pPr>
      <w:r>
        <w:t>Bobbi Jo Howard</w:t>
      </w:r>
      <w:r w:rsidR="008A65AA" w:rsidRPr="003B55C8">
        <w:t xml:space="preserve"> called the roll for the GNWDB and a quorum was established.</w:t>
      </w:r>
    </w:p>
    <w:p w14:paraId="47AA8158" w14:textId="77777777" w:rsidR="00377207" w:rsidRPr="003B55C8" w:rsidRDefault="00377207"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77207" w:rsidRPr="003B55C8" w14:paraId="361D40C4" w14:textId="77777777" w:rsidTr="00204C69">
        <w:trPr>
          <w:trHeight w:val="3136"/>
        </w:trPr>
        <w:tc>
          <w:tcPr>
            <w:tcW w:w="4835" w:type="dxa"/>
          </w:tcPr>
          <w:p w14:paraId="7330E0D0" w14:textId="4624A13F" w:rsidR="00377207" w:rsidRPr="003B55C8" w:rsidRDefault="00377207" w:rsidP="00441E65">
            <w:pPr>
              <w:pStyle w:val="BodyText"/>
              <w:ind w:left="0"/>
              <w:rPr>
                <w:b/>
              </w:rPr>
            </w:pPr>
            <w:r w:rsidRPr="003B55C8">
              <w:rPr>
                <w:b/>
              </w:rPr>
              <w:t>GNWDB Members</w:t>
            </w:r>
            <w:r w:rsidRPr="003B55C8">
              <w:rPr>
                <w:b/>
                <w:spacing w:val="-3"/>
              </w:rPr>
              <w:t xml:space="preserve"> </w:t>
            </w:r>
            <w:r w:rsidRPr="003B55C8">
              <w:rPr>
                <w:b/>
              </w:rPr>
              <w:t>Present (</w:t>
            </w:r>
            <w:r w:rsidR="000645C5">
              <w:rPr>
                <w:b/>
              </w:rPr>
              <w:t>1</w:t>
            </w:r>
            <w:r w:rsidR="00D83C36">
              <w:rPr>
                <w:b/>
              </w:rPr>
              <w:t>2</w:t>
            </w:r>
            <w:r w:rsidRPr="003B55C8">
              <w:rPr>
                <w:b/>
              </w:rPr>
              <w:t>):</w:t>
            </w:r>
          </w:p>
          <w:p w14:paraId="2B10814D" w14:textId="7511A28D" w:rsidR="00377207" w:rsidRPr="00194353" w:rsidRDefault="00D83C36" w:rsidP="00377207">
            <w:pPr>
              <w:pStyle w:val="BodyText"/>
              <w:ind w:left="0"/>
            </w:pPr>
            <w:r w:rsidRPr="00194353">
              <w:t>Erin Brandyberry</w:t>
            </w:r>
            <w:r w:rsidR="00377207" w:rsidRPr="00194353">
              <w:tab/>
            </w:r>
          </w:p>
          <w:p w14:paraId="7B1B6260" w14:textId="345EF98E" w:rsidR="005E72AA" w:rsidRPr="00194353" w:rsidRDefault="005E72AA" w:rsidP="00377207">
            <w:pPr>
              <w:pStyle w:val="BodyText"/>
              <w:ind w:left="0"/>
            </w:pPr>
            <w:r w:rsidRPr="00194353">
              <w:t>Melicca Carpenter</w:t>
            </w:r>
          </w:p>
          <w:p w14:paraId="1B7264D8" w14:textId="7FAA2219" w:rsidR="0074735A" w:rsidRPr="00194353" w:rsidRDefault="0074735A" w:rsidP="0074735A">
            <w:pPr>
              <w:pStyle w:val="BodyText"/>
              <w:ind w:left="0"/>
            </w:pPr>
            <w:r w:rsidRPr="00194353">
              <w:t>Michael Gage</w:t>
            </w:r>
          </w:p>
          <w:p w14:paraId="4AA34517" w14:textId="77777777" w:rsidR="0074735A" w:rsidRPr="00194353" w:rsidRDefault="0074735A" w:rsidP="00377207">
            <w:pPr>
              <w:pStyle w:val="BodyText"/>
              <w:ind w:left="0"/>
            </w:pPr>
            <w:r w:rsidRPr="00194353">
              <w:t>Gary Kelly</w:t>
            </w:r>
          </w:p>
          <w:p w14:paraId="749E638F" w14:textId="348248DC" w:rsidR="000645C5" w:rsidRPr="00194353" w:rsidRDefault="000645C5" w:rsidP="00377207">
            <w:pPr>
              <w:pStyle w:val="BodyText"/>
              <w:ind w:left="0"/>
            </w:pPr>
            <w:r w:rsidRPr="00194353">
              <w:t>Greta Kickland</w:t>
            </w:r>
          </w:p>
          <w:p w14:paraId="0531F7F7" w14:textId="2BD8EF8B" w:rsidR="00D83C36" w:rsidRPr="00194353" w:rsidRDefault="00D83C36" w:rsidP="00377207">
            <w:pPr>
              <w:pStyle w:val="BodyText"/>
              <w:ind w:left="0"/>
            </w:pPr>
            <w:r w:rsidRPr="00194353">
              <w:t>Roy Lamb II</w:t>
            </w:r>
          </w:p>
          <w:p w14:paraId="16A39EC3" w14:textId="77777777" w:rsidR="000645C5" w:rsidRPr="00194353" w:rsidRDefault="000645C5" w:rsidP="00377207">
            <w:pPr>
              <w:pStyle w:val="BodyText"/>
              <w:ind w:left="0"/>
            </w:pPr>
            <w:r w:rsidRPr="00194353">
              <w:t>Dan Mauk</w:t>
            </w:r>
          </w:p>
          <w:p w14:paraId="1E0E4EB9" w14:textId="77777777" w:rsidR="00377207" w:rsidRPr="00194353" w:rsidRDefault="00377207" w:rsidP="00377207">
            <w:pPr>
              <w:pStyle w:val="BodyText"/>
              <w:ind w:left="0"/>
            </w:pPr>
            <w:r w:rsidRPr="00194353">
              <w:t>Denise Pfeifer</w:t>
            </w:r>
          </w:p>
          <w:p w14:paraId="25EEC54F" w14:textId="7CF1C466" w:rsidR="00377207" w:rsidRPr="00194353" w:rsidRDefault="00377207" w:rsidP="00377207">
            <w:pPr>
              <w:pStyle w:val="BodyText"/>
              <w:ind w:left="0"/>
            </w:pPr>
            <w:r w:rsidRPr="00194353">
              <w:t>Kim Schumacher</w:t>
            </w:r>
          </w:p>
          <w:p w14:paraId="62086BDF" w14:textId="573226E2" w:rsidR="00175E90" w:rsidRPr="00194353" w:rsidRDefault="00175E90" w:rsidP="00377207">
            <w:pPr>
              <w:pStyle w:val="BodyText"/>
              <w:ind w:left="0"/>
            </w:pPr>
            <w:r w:rsidRPr="00194353">
              <w:t>Karen Stohs</w:t>
            </w:r>
          </w:p>
          <w:p w14:paraId="541420B8" w14:textId="77777777" w:rsidR="000645C5" w:rsidRPr="00194353" w:rsidRDefault="000645C5" w:rsidP="000645C5">
            <w:pPr>
              <w:pStyle w:val="BodyText"/>
              <w:ind w:left="0"/>
            </w:pPr>
            <w:r w:rsidRPr="00194353">
              <w:t>Stacey Weaver</w:t>
            </w:r>
          </w:p>
          <w:p w14:paraId="23381574" w14:textId="77777777" w:rsidR="000645C5" w:rsidRPr="003B55C8" w:rsidRDefault="000645C5" w:rsidP="000645C5">
            <w:pPr>
              <w:pStyle w:val="BodyText"/>
              <w:ind w:left="0"/>
            </w:pPr>
            <w:r w:rsidRPr="00194353">
              <w:t>Lisa Wilson</w:t>
            </w:r>
          </w:p>
          <w:p w14:paraId="399BB81E" w14:textId="77777777" w:rsidR="00377207" w:rsidRPr="003B55C8" w:rsidRDefault="00377207" w:rsidP="00441E65">
            <w:pPr>
              <w:pStyle w:val="BodyText"/>
              <w:ind w:left="0"/>
            </w:pPr>
          </w:p>
        </w:tc>
        <w:tc>
          <w:tcPr>
            <w:tcW w:w="4835" w:type="dxa"/>
          </w:tcPr>
          <w:p w14:paraId="25F31A7C" w14:textId="7FD6E57A" w:rsidR="00377207" w:rsidRPr="003B55C8" w:rsidRDefault="00377207" w:rsidP="00441E65">
            <w:pPr>
              <w:pStyle w:val="BodyText"/>
              <w:ind w:left="0"/>
              <w:rPr>
                <w:b/>
              </w:rPr>
            </w:pPr>
            <w:r w:rsidRPr="003B55C8">
              <w:rPr>
                <w:b/>
              </w:rPr>
              <w:t>GNWDB Members Absent</w:t>
            </w:r>
            <w:r w:rsidRPr="003B55C8">
              <w:rPr>
                <w:b/>
                <w:spacing w:val="1"/>
              </w:rPr>
              <w:t xml:space="preserve"> </w:t>
            </w:r>
            <w:r w:rsidRPr="003B55C8">
              <w:rPr>
                <w:b/>
              </w:rPr>
              <w:t>(</w:t>
            </w:r>
            <w:r w:rsidR="00D83C36">
              <w:rPr>
                <w:b/>
              </w:rPr>
              <w:t>7</w:t>
            </w:r>
            <w:r w:rsidRPr="003B55C8">
              <w:rPr>
                <w:b/>
              </w:rPr>
              <w:t>):</w:t>
            </w:r>
          </w:p>
          <w:p w14:paraId="34EDC875" w14:textId="21300B8B" w:rsidR="00D83C36" w:rsidRPr="00194353" w:rsidRDefault="00D83C36" w:rsidP="00441E65">
            <w:pPr>
              <w:pStyle w:val="BodyText"/>
              <w:ind w:left="0"/>
            </w:pPr>
            <w:r w:rsidRPr="00194353">
              <w:t>Elaine</w:t>
            </w:r>
            <w:r w:rsidRPr="00194353">
              <w:rPr>
                <w:spacing w:val="-1"/>
              </w:rPr>
              <w:t xml:space="preserve"> </w:t>
            </w:r>
            <w:r w:rsidRPr="00194353">
              <w:t>Anderson</w:t>
            </w:r>
          </w:p>
          <w:p w14:paraId="4B1380BE" w14:textId="5F7F3290" w:rsidR="00377207" w:rsidRPr="00194353" w:rsidRDefault="0074735A" w:rsidP="00441E65">
            <w:pPr>
              <w:pStyle w:val="BodyText"/>
              <w:ind w:left="0"/>
            </w:pPr>
            <w:r w:rsidRPr="00194353">
              <w:t xml:space="preserve">Wayne Brozek </w:t>
            </w:r>
          </w:p>
          <w:p w14:paraId="5B0CFD65" w14:textId="77777777" w:rsidR="00D83C36" w:rsidRPr="00194353" w:rsidRDefault="00D83C36" w:rsidP="00D83C36">
            <w:pPr>
              <w:pStyle w:val="BodyText"/>
              <w:ind w:left="0"/>
            </w:pPr>
            <w:r w:rsidRPr="00194353">
              <w:t>Mindie Druery</w:t>
            </w:r>
          </w:p>
          <w:p w14:paraId="3149498C" w14:textId="77777777" w:rsidR="00D83C36" w:rsidRPr="00194353" w:rsidRDefault="00D83C36" w:rsidP="00D83C36">
            <w:pPr>
              <w:pStyle w:val="BodyText"/>
              <w:ind w:left="0"/>
            </w:pPr>
            <w:r w:rsidRPr="00194353">
              <w:t>Emily Duncan</w:t>
            </w:r>
          </w:p>
          <w:p w14:paraId="2DC39E72" w14:textId="603254CE" w:rsidR="00D83C36" w:rsidRPr="00194353" w:rsidRDefault="00D83C36" w:rsidP="00441E65">
            <w:pPr>
              <w:pStyle w:val="BodyText"/>
              <w:ind w:left="0"/>
            </w:pPr>
            <w:r w:rsidRPr="00194353">
              <w:t>Michelle Engel</w:t>
            </w:r>
          </w:p>
          <w:p w14:paraId="72E6DBA7" w14:textId="77777777" w:rsidR="00D83C36" w:rsidRPr="00194353" w:rsidRDefault="00D83C36" w:rsidP="00D83C36">
            <w:pPr>
              <w:pStyle w:val="BodyText"/>
              <w:ind w:left="0"/>
            </w:pPr>
            <w:r w:rsidRPr="00194353">
              <w:t xml:space="preserve">Alicia Fries </w:t>
            </w:r>
          </w:p>
          <w:p w14:paraId="05EC56C1" w14:textId="270139C3" w:rsidR="00D83C36" w:rsidRPr="00194353" w:rsidRDefault="00D83C36" w:rsidP="00441E65">
            <w:pPr>
              <w:pStyle w:val="BodyText"/>
              <w:ind w:left="0"/>
            </w:pPr>
            <w:r w:rsidRPr="00194353">
              <w:t>Matt Gotschall</w:t>
            </w:r>
          </w:p>
          <w:p w14:paraId="72014767" w14:textId="2059B09B" w:rsidR="003B55C8" w:rsidRPr="003B55C8" w:rsidRDefault="003B55C8" w:rsidP="005E72AA">
            <w:pPr>
              <w:pStyle w:val="BodyText"/>
              <w:ind w:left="0"/>
            </w:pPr>
          </w:p>
        </w:tc>
      </w:tr>
    </w:tbl>
    <w:p w14:paraId="7D836738" w14:textId="351BCECC" w:rsidR="00194353" w:rsidRPr="003B55C8" w:rsidRDefault="0074735A" w:rsidP="00441E65">
      <w:pPr>
        <w:pStyle w:val="BodyText"/>
        <w:ind w:left="0"/>
      </w:pPr>
      <w:r>
        <w:t>Bobbi Jo Howard</w:t>
      </w:r>
      <w:r w:rsidR="008A65AA" w:rsidRPr="003B55C8">
        <w:t xml:space="preserve"> called the roll for the CEOB and a quorum was established.</w:t>
      </w:r>
    </w:p>
    <w:p w14:paraId="7C50B338" w14:textId="77777777" w:rsidR="003B55C8" w:rsidRPr="003B55C8" w:rsidRDefault="003B55C8"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B55C8" w14:paraId="730A353C" w14:textId="77777777" w:rsidTr="00204C69">
        <w:tc>
          <w:tcPr>
            <w:tcW w:w="4835" w:type="dxa"/>
          </w:tcPr>
          <w:p w14:paraId="07F96EFC" w14:textId="292E41F9" w:rsidR="00C41AC4" w:rsidRPr="00194353" w:rsidRDefault="00C41AC4" w:rsidP="00C41AC4">
            <w:pPr>
              <w:pStyle w:val="BodyText"/>
              <w:ind w:left="0"/>
              <w:rPr>
                <w:b/>
              </w:rPr>
            </w:pPr>
            <w:r w:rsidRPr="00194353">
              <w:rPr>
                <w:b/>
              </w:rPr>
              <w:t xml:space="preserve">CEOB Members </w:t>
            </w:r>
            <w:r>
              <w:rPr>
                <w:b/>
              </w:rPr>
              <w:t>Presen</w:t>
            </w:r>
            <w:r w:rsidRPr="00194353">
              <w:rPr>
                <w:b/>
              </w:rPr>
              <w:t>t</w:t>
            </w:r>
            <w:r w:rsidRPr="00194353">
              <w:rPr>
                <w:b/>
                <w:spacing w:val="3"/>
              </w:rPr>
              <w:t xml:space="preserve"> </w:t>
            </w:r>
            <w:r w:rsidRPr="00194353">
              <w:rPr>
                <w:b/>
              </w:rPr>
              <w:t>(</w:t>
            </w:r>
            <w:r>
              <w:rPr>
                <w:b/>
              </w:rPr>
              <w:t>3</w:t>
            </w:r>
            <w:r w:rsidRPr="00194353">
              <w:rPr>
                <w:b/>
              </w:rPr>
              <w:t>):</w:t>
            </w:r>
          </w:p>
          <w:p w14:paraId="2DA7A2CB" w14:textId="77777777" w:rsidR="003B55C8" w:rsidRDefault="00C41AC4" w:rsidP="00454051">
            <w:pPr>
              <w:pStyle w:val="BodyText"/>
              <w:tabs>
                <w:tab w:val="left" w:pos="4575"/>
              </w:tabs>
              <w:ind w:left="0"/>
            </w:pPr>
            <w:r>
              <w:t>Bryan Bequette</w:t>
            </w:r>
          </w:p>
          <w:p w14:paraId="7006CC20" w14:textId="77777777" w:rsidR="00C41AC4" w:rsidRDefault="00C41AC4" w:rsidP="00454051">
            <w:pPr>
              <w:pStyle w:val="BodyText"/>
              <w:tabs>
                <w:tab w:val="left" w:pos="4575"/>
              </w:tabs>
              <w:ind w:left="0"/>
            </w:pPr>
            <w:r>
              <w:t>Stanley Clouse</w:t>
            </w:r>
          </w:p>
          <w:p w14:paraId="5F51BA8D" w14:textId="77777777" w:rsidR="00C41AC4" w:rsidRDefault="00C41AC4" w:rsidP="00454051">
            <w:pPr>
              <w:pStyle w:val="BodyText"/>
              <w:tabs>
                <w:tab w:val="left" w:pos="4575"/>
              </w:tabs>
              <w:ind w:left="0"/>
            </w:pPr>
            <w:r>
              <w:t>William Stewart</w:t>
            </w:r>
          </w:p>
          <w:p w14:paraId="22478ED0" w14:textId="2C55376C" w:rsidR="00C41AC4" w:rsidRPr="00194353" w:rsidRDefault="00C41AC4" w:rsidP="00454051">
            <w:pPr>
              <w:pStyle w:val="BodyText"/>
              <w:tabs>
                <w:tab w:val="left" w:pos="4575"/>
              </w:tabs>
              <w:ind w:left="0"/>
            </w:pPr>
            <w:r>
              <w:t>Troy Uhlir</w:t>
            </w:r>
          </w:p>
        </w:tc>
        <w:tc>
          <w:tcPr>
            <w:tcW w:w="4835" w:type="dxa"/>
          </w:tcPr>
          <w:p w14:paraId="2E3E9722" w14:textId="1691DB47" w:rsidR="003B55C8" w:rsidRPr="00194353" w:rsidRDefault="003B55C8" w:rsidP="00441E65">
            <w:pPr>
              <w:pStyle w:val="BodyText"/>
              <w:ind w:left="0"/>
              <w:rPr>
                <w:b/>
              </w:rPr>
            </w:pPr>
            <w:r w:rsidRPr="00194353">
              <w:rPr>
                <w:b/>
              </w:rPr>
              <w:t>CEOB Members Absent</w:t>
            </w:r>
            <w:r w:rsidRPr="00194353">
              <w:rPr>
                <w:b/>
                <w:spacing w:val="3"/>
              </w:rPr>
              <w:t xml:space="preserve"> </w:t>
            </w:r>
            <w:r w:rsidR="00454051" w:rsidRPr="00194353">
              <w:rPr>
                <w:b/>
              </w:rPr>
              <w:t>(</w:t>
            </w:r>
            <w:r w:rsidR="00194353">
              <w:rPr>
                <w:b/>
              </w:rPr>
              <w:t>3</w:t>
            </w:r>
            <w:r w:rsidRPr="00194353">
              <w:rPr>
                <w:b/>
              </w:rPr>
              <w:t>):</w:t>
            </w:r>
          </w:p>
          <w:p w14:paraId="54B5E10E" w14:textId="0F7FCDA9" w:rsidR="00454051" w:rsidRPr="00194353" w:rsidRDefault="00454051" w:rsidP="00454051">
            <w:pPr>
              <w:pStyle w:val="BodyText"/>
              <w:tabs>
                <w:tab w:val="left" w:pos="4575"/>
              </w:tabs>
              <w:ind w:left="0"/>
            </w:pPr>
            <w:r w:rsidRPr="00194353">
              <w:t>Tony Kaufman</w:t>
            </w:r>
          </w:p>
          <w:p w14:paraId="176ACA7A" w14:textId="77777777" w:rsidR="00D83C36" w:rsidRPr="00194353" w:rsidRDefault="00D83C36" w:rsidP="00D83C36">
            <w:pPr>
              <w:pStyle w:val="BodyText"/>
              <w:tabs>
                <w:tab w:val="left" w:pos="4575"/>
                <w:tab w:val="left" w:pos="5200"/>
              </w:tabs>
              <w:ind w:left="0"/>
            </w:pPr>
            <w:r w:rsidRPr="00194353">
              <w:t>Hal</w:t>
            </w:r>
            <w:r w:rsidRPr="00194353">
              <w:rPr>
                <w:spacing w:val="-1"/>
              </w:rPr>
              <w:t xml:space="preserve"> </w:t>
            </w:r>
            <w:r w:rsidRPr="00194353">
              <w:t>Haeker</w:t>
            </w:r>
          </w:p>
          <w:p w14:paraId="35018C29" w14:textId="76E66C08" w:rsidR="00D83C36" w:rsidRPr="00194353" w:rsidRDefault="00D83C36" w:rsidP="00D83C36">
            <w:pPr>
              <w:pStyle w:val="BodyText"/>
              <w:tabs>
                <w:tab w:val="left" w:pos="4575"/>
              </w:tabs>
              <w:ind w:left="0"/>
            </w:pPr>
            <w:r w:rsidRPr="00194353">
              <w:t>Joe Hewgley</w:t>
            </w:r>
          </w:p>
          <w:p w14:paraId="77181C7F" w14:textId="77777777" w:rsidR="003B55C8" w:rsidRPr="00194353" w:rsidRDefault="003B55C8" w:rsidP="00441E65">
            <w:pPr>
              <w:pStyle w:val="BodyText"/>
              <w:ind w:left="0"/>
            </w:pPr>
          </w:p>
        </w:tc>
      </w:tr>
    </w:tbl>
    <w:p w14:paraId="1CB4B6D2" w14:textId="77777777" w:rsidR="00620E89" w:rsidRDefault="008A65AA" w:rsidP="00441E65">
      <w:pPr>
        <w:pStyle w:val="BodyText"/>
        <w:ind w:left="0"/>
      </w:pPr>
      <w:r>
        <w:rPr>
          <w:color w:val="B9C033"/>
        </w:rPr>
        <w:lastRenderedPageBreak/>
        <w:t>AGENDA ITEM #3: NOTICE OF PUBLICATION:</w:t>
      </w:r>
    </w:p>
    <w:p w14:paraId="5BD6457E" w14:textId="77777777" w:rsidR="00620E89" w:rsidRPr="003B55C8" w:rsidRDefault="0074735A" w:rsidP="003B55C8">
      <w:pPr>
        <w:pStyle w:val="BodyText"/>
        <w:ind w:left="0" w:right="143" w:hanging="15"/>
        <w:jc w:val="both"/>
      </w:pPr>
      <w:r>
        <w:t>Bobbi Jo Howard</w:t>
      </w:r>
      <w:r w:rsidR="005A2EE4">
        <w:t xml:space="preserve"> </w:t>
      </w:r>
      <w:r w:rsidR="008A65AA" w:rsidRPr="003B55C8">
        <w:t>reported that adequate legal notice of this joint meeting was posted in the Grand Island</w:t>
      </w:r>
      <w:r w:rsidR="008A65AA" w:rsidRPr="003B55C8">
        <w:rPr>
          <w:spacing w:val="-17"/>
        </w:rPr>
        <w:t xml:space="preserve"> </w:t>
      </w:r>
      <w:r w:rsidR="008A65AA" w:rsidRPr="003B55C8">
        <w:t>Independent,</w:t>
      </w:r>
      <w:r w:rsidR="008A65AA" w:rsidRPr="003B55C8">
        <w:rPr>
          <w:spacing w:val="-15"/>
        </w:rPr>
        <w:t xml:space="preserve"> </w:t>
      </w:r>
      <w:r w:rsidR="008A65AA" w:rsidRPr="003B55C8">
        <w:t>Beatrice</w:t>
      </w:r>
      <w:r w:rsidR="008A65AA" w:rsidRPr="003B55C8">
        <w:rPr>
          <w:spacing w:val="-16"/>
        </w:rPr>
        <w:t xml:space="preserve"> </w:t>
      </w:r>
      <w:r w:rsidR="008A65AA" w:rsidRPr="003B55C8">
        <w:t>Daily</w:t>
      </w:r>
      <w:r w:rsidR="008A65AA" w:rsidRPr="003B55C8">
        <w:rPr>
          <w:spacing w:val="-18"/>
        </w:rPr>
        <w:t xml:space="preserve"> </w:t>
      </w:r>
      <w:r w:rsidR="008A65AA" w:rsidRPr="003B55C8">
        <w:t>Sun,</w:t>
      </w:r>
      <w:r w:rsidR="008A65AA" w:rsidRPr="003B55C8">
        <w:rPr>
          <w:spacing w:val="-15"/>
        </w:rPr>
        <w:t xml:space="preserve"> </w:t>
      </w:r>
      <w:r w:rsidR="008A65AA" w:rsidRPr="003B55C8">
        <w:t>and</w:t>
      </w:r>
      <w:r w:rsidR="008A65AA" w:rsidRPr="003B55C8">
        <w:rPr>
          <w:spacing w:val="-18"/>
        </w:rPr>
        <w:t xml:space="preserve"> </w:t>
      </w:r>
      <w:r w:rsidR="008A65AA" w:rsidRPr="003B55C8">
        <w:t>the</w:t>
      </w:r>
      <w:r w:rsidR="008A65AA" w:rsidRPr="003B55C8">
        <w:rPr>
          <w:spacing w:val="-17"/>
        </w:rPr>
        <w:t xml:space="preserve"> </w:t>
      </w:r>
      <w:r w:rsidR="008A65AA" w:rsidRPr="003B55C8">
        <w:t>Scottsbluff</w:t>
      </w:r>
      <w:r w:rsidR="008A65AA" w:rsidRPr="003B55C8">
        <w:rPr>
          <w:spacing w:val="-17"/>
        </w:rPr>
        <w:t xml:space="preserve"> </w:t>
      </w:r>
      <w:r w:rsidR="008A65AA" w:rsidRPr="003B55C8">
        <w:t>Star-Herald.</w:t>
      </w:r>
      <w:r w:rsidR="008A65AA" w:rsidRPr="003B55C8">
        <w:rPr>
          <w:spacing w:val="-19"/>
        </w:rPr>
        <w:t xml:space="preserve"> </w:t>
      </w:r>
      <w:r w:rsidR="008A65AA" w:rsidRPr="003B55C8">
        <w:t>The</w:t>
      </w:r>
      <w:r w:rsidR="008A65AA" w:rsidRPr="003B55C8">
        <w:rPr>
          <w:spacing w:val="-16"/>
        </w:rPr>
        <w:t xml:space="preserve"> </w:t>
      </w:r>
      <w:r w:rsidR="008A65AA" w:rsidRPr="003B55C8">
        <w:t>notice</w:t>
      </w:r>
      <w:r w:rsidR="008A65AA" w:rsidRPr="003B55C8">
        <w:rPr>
          <w:spacing w:val="-16"/>
        </w:rPr>
        <w:t xml:space="preserve"> </w:t>
      </w:r>
      <w:r w:rsidR="008A65AA" w:rsidRPr="003B55C8">
        <w:t>was</w:t>
      </w:r>
      <w:r w:rsidR="008A65AA" w:rsidRPr="003B55C8">
        <w:rPr>
          <w:spacing w:val="-17"/>
        </w:rPr>
        <w:t xml:space="preserve"> </w:t>
      </w:r>
      <w:r w:rsidR="008A65AA" w:rsidRPr="003B55C8">
        <w:t>published in accordance with the Open Meetings Act and a copy was available for</w:t>
      </w:r>
      <w:r w:rsidR="008A65AA" w:rsidRPr="003B55C8">
        <w:rPr>
          <w:spacing w:val="-12"/>
        </w:rPr>
        <w:t xml:space="preserve"> </w:t>
      </w:r>
      <w:r w:rsidR="008A65AA" w:rsidRPr="003B55C8">
        <w:t>review.</w:t>
      </w:r>
    </w:p>
    <w:p w14:paraId="4634DD3F" w14:textId="77777777" w:rsidR="00620E89" w:rsidRDefault="00620E89" w:rsidP="00441E65">
      <w:pPr>
        <w:pStyle w:val="BodyText"/>
        <w:ind w:left="0"/>
        <w:rPr>
          <w:sz w:val="20"/>
        </w:rPr>
      </w:pPr>
    </w:p>
    <w:p w14:paraId="751897FE" w14:textId="77777777" w:rsidR="00620E89" w:rsidRDefault="008A65AA" w:rsidP="00441E65">
      <w:pPr>
        <w:pStyle w:val="BodyText"/>
        <w:ind w:left="0"/>
      </w:pPr>
      <w:r>
        <w:rPr>
          <w:color w:val="B9C033"/>
        </w:rPr>
        <w:t>AGENDA ITEM #4: APPROVAL OF MINUTES:</w:t>
      </w:r>
    </w:p>
    <w:p w14:paraId="4B8BF0DF" w14:textId="77777777" w:rsidR="00204C69" w:rsidRDefault="005A2EE4" w:rsidP="00441E65">
      <w:pPr>
        <w:pStyle w:val="BodyText"/>
        <w:ind w:left="0" w:right="136"/>
        <w:jc w:val="both"/>
      </w:pPr>
      <w:r>
        <w:t xml:space="preserve">No corrections were made to the minutes. </w:t>
      </w:r>
    </w:p>
    <w:p w14:paraId="52A46FC1" w14:textId="77777777" w:rsidR="005A2EE4" w:rsidRDefault="005A2EE4" w:rsidP="00441E65">
      <w:pPr>
        <w:pStyle w:val="BodyText"/>
        <w:ind w:left="0" w:right="136"/>
        <w:jc w:val="both"/>
      </w:pPr>
    </w:p>
    <w:p w14:paraId="096029AA" w14:textId="6A9136E3" w:rsidR="00620E89" w:rsidRPr="00D83C36" w:rsidRDefault="00D83C36" w:rsidP="00441E65">
      <w:pPr>
        <w:pStyle w:val="BodyText"/>
        <w:ind w:left="0" w:right="136"/>
        <w:jc w:val="both"/>
      </w:pPr>
      <w:r w:rsidRPr="00D83C36">
        <w:t xml:space="preserve">Dan Mauk </w:t>
      </w:r>
      <w:r w:rsidR="008A65AA" w:rsidRPr="00D83C36">
        <w:t xml:space="preserve">motioned to approve the </w:t>
      </w:r>
      <w:r w:rsidRPr="00D83C36">
        <w:t>May 27</w:t>
      </w:r>
      <w:r w:rsidR="005E72AA" w:rsidRPr="00D83C36">
        <w:t>, 2021</w:t>
      </w:r>
      <w:r w:rsidR="008A65AA" w:rsidRPr="00D83C36">
        <w:rPr>
          <w:spacing w:val="-4"/>
        </w:rPr>
        <w:t xml:space="preserve"> </w:t>
      </w:r>
      <w:r w:rsidR="008A65AA" w:rsidRPr="00D83C36">
        <w:t>CEOB</w:t>
      </w:r>
      <w:r w:rsidR="008A65AA" w:rsidRPr="00D83C36">
        <w:rPr>
          <w:spacing w:val="-6"/>
        </w:rPr>
        <w:t xml:space="preserve"> </w:t>
      </w:r>
      <w:r w:rsidR="008A65AA" w:rsidRPr="00D83C36">
        <w:t>and</w:t>
      </w:r>
      <w:r w:rsidR="008A65AA" w:rsidRPr="00D83C36">
        <w:rPr>
          <w:spacing w:val="-3"/>
        </w:rPr>
        <w:t xml:space="preserve"> </w:t>
      </w:r>
      <w:r w:rsidR="008A65AA" w:rsidRPr="00D83C36">
        <w:t>GNWDB</w:t>
      </w:r>
      <w:r w:rsidR="008A65AA" w:rsidRPr="00D83C36">
        <w:rPr>
          <w:spacing w:val="-4"/>
        </w:rPr>
        <w:t xml:space="preserve"> </w:t>
      </w:r>
      <w:r w:rsidR="008A65AA" w:rsidRPr="00D83C36">
        <w:t>Joint</w:t>
      </w:r>
      <w:r w:rsidR="008A65AA" w:rsidRPr="00D83C36">
        <w:rPr>
          <w:spacing w:val="-2"/>
        </w:rPr>
        <w:t xml:space="preserve"> </w:t>
      </w:r>
      <w:r w:rsidR="008A65AA" w:rsidRPr="00D83C36">
        <w:t>Meeting</w:t>
      </w:r>
      <w:r w:rsidR="008A65AA" w:rsidRPr="00D83C36">
        <w:rPr>
          <w:spacing w:val="-1"/>
        </w:rPr>
        <w:t xml:space="preserve"> </w:t>
      </w:r>
      <w:r w:rsidR="008A65AA" w:rsidRPr="00D83C36">
        <w:t>Minutes.</w:t>
      </w:r>
      <w:r w:rsidR="008A65AA" w:rsidRPr="00D83C36">
        <w:rPr>
          <w:spacing w:val="-1"/>
        </w:rPr>
        <w:t xml:space="preserve"> </w:t>
      </w:r>
      <w:r w:rsidRPr="00D83C36">
        <w:rPr>
          <w:spacing w:val="-1"/>
        </w:rPr>
        <w:t xml:space="preserve">Stacey Weaver </w:t>
      </w:r>
      <w:r w:rsidR="008A65AA" w:rsidRPr="00D83C36">
        <w:t>seconded.</w:t>
      </w:r>
      <w:r w:rsidR="008A65AA" w:rsidRPr="00D83C36">
        <w:rPr>
          <w:spacing w:val="-2"/>
        </w:rPr>
        <w:t xml:space="preserve"> </w:t>
      </w:r>
      <w:r w:rsidR="008A65AA" w:rsidRPr="00D83C36">
        <w:t>A</w:t>
      </w:r>
      <w:r w:rsidR="008A65AA" w:rsidRPr="00D83C36">
        <w:rPr>
          <w:spacing w:val="-6"/>
        </w:rPr>
        <w:t xml:space="preserve"> </w:t>
      </w:r>
      <w:r w:rsidR="008A65AA" w:rsidRPr="00D83C36">
        <w:t xml:space="preserve">GNWDB voice vote was </w:t>
      </w:r>
      <w:proofErr w:type="gramStart"/>
      <w:r w:rsidR="008A65AA" w:rsidRPr="00D83C36">
        <w:t>taken</w:t>
      </w:r>
      <w:proofErr w:type="gramEnd"/>
      <w:r w:rsidR="008A65AA" w:rsidRPr="00D83C36">
        <w:t xml:space="preserve"> and the motion</w:t>
      </w:r>
      <w:r w:rsidR="008A65AA" w:rsidRPr="00D83C36">
        <w:rPr>
          <w:spacing w:val="-3"/>
        </w:rPr>
        <w:t xml:space="preserve"> </w:t>
      </w:r>
      <w:r w:rsidR="008A65AA" w:rsidRPr="00D83C36">
        <w:t>carried.</w:t>
      </w:r>
    </w:p>
    <w:p w14:paraId="492B1D79" w14:textId="77777777" w:rsidR="00190EA4" w:rsidRPr="00D83C36" w:rsidRDefault="00190EA4" w:rsidP="00441E65">
      <w:pPr>
        <w:pStyle w:val="BodyText"/>
        <w:ind w:left="0" w:right="136"/>
        <w:jc w:val="both"/>
      </w:pPr>
    </w:p>
    <w:p w14:paraId="16168613" w14:textId="670C32C6" w:rsidR="00190EA4" w:rsidRDefault="00D83C36" w:rsidP="00441E65">
      <w:pPr>
        <w:pStyle w:val="BodyText"/>
        <w:ind w:left="0" w:right="138"/>
        <w:jc w:val="both"/>
      </w:pPr>
      <w:r w:rsidRPr="00D83C36">
        <w:t xml:space="preserve">Bryan Bequette </w:t>
      </w:r>
      <w:r w:rsidR="005A2EE4" w:rsidRPr="00D83C36">
        <w:t xml:space="preserve">motioned to approve the </w:t>
      </w:r>
      <w:r w:rsidRPr="00D83C36">
        <w:t>May 27</w:t>
      </w:r>
      <w:r w:rsidR="005E72AA" w:rsidRPr="00D83C36">
        <w:t>, 2021</w:t>
      </w:r>
      <w:r w:rsidR="00190EA4" w:rsidRPr="00D83C36">
        <w:rPr>
          <w:spacing w:val="-14"/>
        </w:rPr>
        <w:t xml:space="preserve"> </w:t>
      </w:r>
      <w:r w:rsidR="00190EA4" w:rsidRPr="00D83C36">
        <w:t>CEOB</w:t>
      </w:r>
      <w:r w:rsidR="00190EA4" w:rsidRPr="00D83C36">
        <w:rPr>
          <w:spacing w:val="-14"/>
        </w:rPr>
        <w:t xml:space="preserve"> </w:t>
      </w:r>
      <w:r w:rsidR="00190EA4" w:rsidRPr="00D83C36">
        <w:t>Meeting</w:t>
      </w:r>
      <w:r w:rsidR="00190EA4" w:rsidRPr="00D83C36">
        <w:rPr>
          <w:spacing w:val="-12"/>
        </w:rPr>
        <w:t xml:space="preserve"> </w:t>
      </w:r>
      <w:r w:rsidR="00190EA4" w:rsidRPr="00D83C36">
        <w:t>Minutes.</w:t>
      </w:r>
      <w:r w:rsidR="00190EA4" w:rsidRPr="00D83C36">
        <w:rPr>
          <w:spacing w:val="-7"/>
        </w:rPr>
        <w:t xml:space="preserve"> </w:t>
      </w:r>
      <w:r w:rsidRPr="00D83C36">
        <w:rPr>
          <w:spacing w:val="-7"/>
        </w:rPr>
        <w:t xml:space="preserve">William Stewart </w:t>
      </w:r>
      <w:r w:rsidR="00190EA4" w:rsidRPr="00D83C36">
        <w:t>seconded.</w:t>
      </w:r>
      <w:r w:rsidR="00190EA4" w:rsidRPr="00D83C36">
        <w:rPr>
          <w:spacing w:val="-12"/>
        </w:rPr>
        <w:t xml:space="preserve"> </w:t>
      </w:r>
      <w:r w:rsidR="00190EA4" w:rsidRPr="00D83C36">
        <w:t>A</w:t>
      </w:r>
      <w:r w:rsidR="00190EA4" w:rsidRPr="00D83C36">
        <w:rPr>
          <w:spacing w:val="-14"/>
        </w:rPr>
        <w:t xml:space="preserve"> </w:t>
      </w:r>
      <w:r w:rsidR="00190EA4" w:rsidRPr="00D83C36">
        <w:t xml:space="preserve">CEOB voice vote was </w:t>
      </w:r>
      <w:proofErr w:type="gramStart"/>
      <w:r w:rsidR="00190EA4" w:rsidRPr="00D83C36">
        <w:t>taken</w:t>
      </w:r>
      <w:proofErr w:type="gramEnd"/>
      <w:r w:rsidR="00190EA4" w:rsidRPr="00D83C36">
        <w:t xml:space="preserve"> and the motion carried</w:t>
      </w:r>
      <w:r w:rsidR="00190EA4" w:rsidRPr="00D83C36">
        <w:rPr>
          <w:spacing w:val="-5"/>
        </w:rPr>
        <w:t xml:space="preserve"> </w:t>
      </w:r>
      <w:r w:rsidR="00190EA4" w:rsidRPr="00D83C36">
        <w:t>unanimously.</w:t>
      </w:r>
    </w:p>
    <w:p w14:paraId="79223594" w14:textId="77777777" w:rsidR="00441E65" w:rsidRDefault="00441E65" w:rsidP="00441E65">
      <w:pPr>
        <w:pStyle w:val="BodyText"/>
        <w:ind w:left="0"/>
        <w:rPr>
          <w:sz w:val="25"/>
        </w:rPr>
      </w:pPr>
    </w:p>
    <w:p w14:paraId="306E7530" w14:textId="77777777" w:rsidR="00D82472" w:rsidRDefault="00D82472" w:rsidP="00441E65">
      <w:pPr>
        <w:pStyle w:val="BodyText"/>
        <w:ind w:left="0"/>
        <w:rPr>
          <w:color w:val="B9C033"/>
        </w:rPr>
      </w:pPr>
      <w:r>
        <w:rPr>
          <w:color w:val="B9C033"/>
        </w:rPr>
        <w:t>AGENDA ITEM #5: ANNOUNCEMENTS</w:t>
      </w:r>
    </w:p>
    <w:p w14:paraId="38103092" w14:textId="323C8543" w:rsidR="00B4733E" w:rsidRDefault="002D69DA" w:rsidP="00441E65">
      <w:pPr>
        <w:pStyle w:val="BodyText"/>
        <w:ind w:left="0"/>
      </w:pPr>
      <w:r>
        <w:t xml:space="preserve">Lisa Laws has transitioned from her role as Manager of the Sidney office to that of Reemployment Services Administrator. She now oversees the Panhandle, Mid-Plains, and Central region offices, in addition to several programs. </w:t>
      </w:r>
    </w:p>
    <w:p w14:paraId="56D126CB" w14:textId="30CA1037" w:rsidR="002D69DA" w:rsidRDefault="002D69DA" w:rsidP="00441E65">
      <w:pPr>
        <w:pStyle w:val="BodyText"/>
        <w:ind w:left="0"/>
      </w:pPr>
    </w:p>
    <w:p w14:paraId="52DCD8FC" w14:textId="65AEACAF" w:rsidR="002D69DA" w:rsidRDefault="002D69DA" w:rsidP="00441E65">
      <w:pPr>
        <w:pStyle w:val="BodyText"/>
        <w:ind w:left="0"/>
      </w:pPr>
      <w:r>
        <w:t>Pam Lancaster has submitted her resignation from the CEOB due to family reasons.</w:t>
      </w:r>
    </w:p>
    <w:p w14:paraId="7923AFB4" w14:textId="69188F70" w:rsidR="002D69DA" w:rsidRDefault="002D69DA" w:rsidP="00441E65">
      <w:pPr>
        <w:pStyle w:val="BodyText"/>
        <w:ind w:left="0"/>
      </w:pPr>
    </w:p>
    <w:p w14:paraId="6E43B00C" w14:textId="71D3C1EB" w:rsidR="002D69DA" w:rsidRDefault="002D69DA" w:rsidP="00441E65">
      <w:pPr>
        <w:pStyle w:val="BodyText"/>
        <w:ind w:left="0"/>
      </w:pPr>
      <w:r>
        <w:t xml:space="preserve">Troy Uhlir, Madison County Commissioner has joined the CEOB. </w:t>
      </w:r>
    </w:p>
    <w:p w14:paraId="63C34FC7" w14:textId="56D8656D" w:rsidR="002D69DA" w:rsidRDefault="002D69DA" w:rsidP="00441E65">
      <w:pPr>
        <w:pStyle w:val="BodyText"/>
        <w:ind w:left="0"/>
      </w:pPr>
    </w:p>
    <w:p w14:paraId="46B7E229" w14:textId="5F0F39E3" w:rsidR="002D69DA" w:rsidRDefault="002D69DA" w:rsidP="00441E65">
      <w:pPr>
        <w:pStyle w:val="BodyText"/>
        <w:ind w:left="0"/>
      </w:pPr>
      <w:r>
        <w:t xml:space="preserve">Michelle Engel with Eaton Corporation has joined the GNWDB. </w:t>
      </w:r>
    </w:p>
    <w:p w14:paraId="2995A976" w14:textId="77777777" w:rsidR="00D82472" w:rsidRDefault="00D82472" w:rsidP="00441E65">
      <w:pPr>
        <w:pStyle w:val="BodyText"/>
        <w:ind w:left="0"/>
        <w:rPr>
          <w:color w:val="B9C033"/>
        </w:rPr>
      </w:pPr>
    </w:p>
    <w:p w14:paraId="6D92DAD2" w14:textId="77777777" w:rsidR="00441E65" w:rsidRDefault="00441E65" w:rsidP="00441E65">
      <w:pPr>
        <w:pStyle w:val="BodyText"/>
        <w:ind w:left="0"/>
        <w:rPr>
          <w:color w:val="B9C033"/>
        </w:rPr>
      </w:pPr>
      <w:r>
        <w:rPr>
          <w:color w:val="B9C033"/>
        </w:rPr>
        <w:t>NEW BUSINESS:</w:t>
      </w:r>
    </w:p>
    <w:p w14:paraId="35E1AB04" w14:textId="77777777" w:rsidR="009A4697" w:rsidRDefault="009A4697" w:rsidP="00441E65">
      <w:pPr>
        <w:pStyle w:val="BodyText"/>
        <w:ind w:left="0"/>
      </w:pPr>
    </w:p>
    <w:p w14:paraId="2D6A94B1" w14:textId="77777777" w:rsidR="007B6162" w:rsidRDefault="007B6162" w:rsidP="007B6162">
      <w:pPr>
        <w:pStyle w:val="BodyText"/>
        <w:ind w:left="0"/>
      </w:pPr>
      <w:r>
        <w:rPr>
          <w:color w:val="B9C033"/>
        </w:rPr>
        <w:t>AGENDA ITEM #</w:t>
      </w:r>
      <w:r w:rsidR="007D1C21">
        <w:rPr>
          <w:color w:val="B9C033"/>
        </w:rPr>
        <w:t>6</w:t>
      </w:r>
      <w:r>
        <w:rPr>
          <w:color w:val="B9C033"/>
        </w:rPr>
        <w:t>A Labor Market Information</w:t>
      </w:r>
    </w:p>
    <w:p w14:paraId="33E5ACC1" w14:textId="670CB881" w:rsidR="00A859F4" w:rsidRDefault="00A859F4" w:rsidP="007B6162">
      <w:pPr>
        <w:pStyle w:val="BodyText"/>
        <w:ind w:left="0"/>
      </w:pPr>
      <w:r>
        <w:t>Josh Hanson</w:t>
      </w:r>
      <w:r w:rsidR="007B6162" w:rsidRPr="007B6162">
        <w:t xml:space="preserve"> provided a brief overview of the labor market information located </w:t>
      </w:r>
      <w:r>
        <w:t>in</w:t>
      </w:r>
      <w:r w:rsidR="007B6162" w:rsidRPr="007B6162">
        <w:t xml:space="preserve"> the meeting booklet. </w:t>
      </w:r>
      <w:r w:rsidR="00DD45A5">
        <w:t>Sixty-nine</w:t>
      </w:r>
      <w:r w:rsidR="00B4733E">
        <w:t xml:space="preserve"> openings and expansions were reported from March through </w:t>
      </w:r>
      <w:r w:rsidR="00DD45A5">
        <w:t>June</w:t>
      </w:r>
      <w:r w:rsidR="00B4733E">
        <w:t xml:space="preserve">. </w:t>
      </w:r>
    </w:p>
    <w:p w14:paraId="511CB19A" w14:textId="77777777" w:rsidR="00A859F4" w:rsidRDefault="00A859F4" w:rsidP="007B6162">
      <w:pPr>
        <w:pStyle w:val="BodyText"/>
        <w:ind w:left="0"/>
      </w:pPr>
    </w:p>
    <w:p w14:paraId="6CD714C7" w14:textId="03B86E53" w:rsidR="007B6162" w:rsidRDefault="00DD45A5" w:rsidP="007B6162">
      <w:pPr>
        <w:pStyle w:val="BodyText"/>
        <w:ind w:left="0"/>
      </w:pPr>
      <w:r>
        <w:t xml:space="preserve">Workforce Trends focused on staffing shortages across the state. Josh walked the boards through the efforts being made by field staff to address these shortages. </w:t>
      </w:r>
    </w:p>
    <w:p w14:paraId="556D20BF" w14:textId="77777777" w:rsidR="00D83C36" w:rsidRDefault="00D83C36" w:rsidP="007B6162">
      <w:pPr>
        <w:pStyle w:val="BodyText"/>
        <w:ind w:left="0"/>
      </w:pPr>
    </w:p>
    <w:p w14:paraId="602FB69B" w14:textId="77777777" w:rsidR="007B6162" w:rsidRDefault="007B6162" w:rsidP="007B6162">
      <w:pPr>
        <w:pStyle w:val="BodyText"/>
        <w:ind w:left="0"/>
      </w:pPr>
      <w:r>
        <w:rPr>
          <w:color w:val="B9C033"/>
        </w:rPr>
        <w:t>AGENDA ITEM #</w:t>
      </w:r>
      <w:r w:rsidR="007D1C21">
        <w:rPr>
          <w:color w:val="B9C033"/>
        </w:rPr>
        <w:t>6</w:t>
      </w:r>
      <w:r>
        <w:rPr>
          <w:color w:val="B9C033"/>
        </w:rPr>
        <w:t>B Regional Updates</w:t>
      </w:r>
    </w:p>
    <w:p w14:paraId="217D3F56" w14:textId="514D5897" w:rsidR="007B6162" w:rsidRDefault="00DD45A5" w:rsidP="007B6162">
      <w:pPr>
        <w:pStyle w:val="BodyText"/>
        <w:ind w:left="0"/>
      </w:pPr>
      <w:r>
        <w:t xml:space="preserve">Managers provided updates and highlights from their respective service delivery areas. </w:t>
      </w:r>
    </w:p>
    <w:p w14:paraId="71A5A7A4" w14:textId="77777777" w:rsidR="00595605" w:rsidRDefault="00595605" w:rsidP="007B6162">
      <w:pPr>
        <w:pStyle w:val="BodyText"/>
        <w:ind w:left="0"/>
        <w:rPr>
          <w:color w:val="B9C033"/>
        </w:rPr>
      </w:pPr>
    </w:p>
    <w:p w14:paraId="07E9C778" w14:textId="3C8FBF2B" w:rsidR="007B6162" w:rsidRDefault="007B6162" w:rsidP="007B6162">
      <w:pPr>
        <w:pStyle w:val="BodyText"/>
        <w:ind w:left="0"/>
      </w:pPr>
      <w:r>
        <w:rPr>
          <w:color w:val="B9C033"/>
        </w:rPr>
        <w:t>AGENDA ITEM #</w:t>
      </w:r>
      <w:r w:rsidR="007D1C21">
        <w:rPr>
          <w:color w:val="B9C033"/>
        </w:rPr>
        <w:t>6</w:t>
      </w:r>
      <w:r>
        <w:rPr>
          <w:color w:val="B9C033"/>
        </w:rPr>
        <w:t>C Performance</w:t>
      </w:r>
    </w:p>
    <w:p w14:paraId="2E960A08" w14:textId="70BB0078" w:rsidR="007B6162" w:rsidRDefault="001D63C3" w:rsidP="007B6162">
      <w:pPr>
        <w:pStyle w:val="BodyText"/>
        <w:ind w:left="0"/>
      </w:pPr>
      <w:r>
        <w:t>Autumn Schleicher</w:t>
      </w:r>
      <w:r w:rsidR="007B6162" w:rsidRPr="007B6162">
        <w:t xml:space="preserve"> </w:t>
      </w:r>
      <w:r w:rsidR="007D1C21">
        <w:t>reviewed</w:t>
      </w:r>
      <w:r w:rsidR="00C9495D">
        <w:t xml:space="preserve"> the PY</w:t>
      </w:r>
      <w:r>
        <w:t>20</w:t>
      </w:r>
      <w:r w:rsidR="00C9495D">
        <w:t xml:space="preserve"> Quarter </w:t>
      </w:r>
      <w:r w:rsidR="00DD45A5">
        <w:t>4</w:t>
      </w:r>
      <w:r w:rsidR="00C9495D">
        <w:t xml:space="preserve"> performance charts</w:t>
      </w:r>
      <w:r w:rsidR="00DD45A5">
        <w:t xml:space="preserve">, highlighting the increase in Measurable Skills Gains and Credentials. </w:t>
      </w:r>
    </w:p>
    <w:p w14:paraId="7F75E6FC" w14:textId="77777777" w:rsidR="009B564F" w:rsidRDefault="009B564F" w:rsidP="00441E65">
      <w:pPr>
        <w:pStyle w:val="BodyText"/>
        <w:ind w:left="0"/>
        <w:rPr>
          <w:sz w:val="23"/>
        </w:rPr>
      </w:pPr>
    </w:p>
    <w:p w14:paraId="3F68C057" w14:textId="613F52DB" w:rsidR="008558BE" w:rsidRDefault="008558BE" w:rsidP="008558BE">
      <w:pPr>
        <w:pStyle w:val="BodyText"/>
        <w:ind w:left="0"/>
      </w:pPr>
      <w:r>
        <w:rPr>
          <w:color w:val="B9C033"/>
        </w:rPr>
        <w:t>AGENDA ITEM #6</w:t>
      </w:r>
      <w:r w:rsidR="00EE6193">
        <w:rPr>
          <w:color w:val="B9C033"/>
        </w:rPr>
        <w:t>D</w:t>
      </w:r>
      <w:r>
        <w:rPr>
          <w:color w:val="B9C033"/>
        </w:rPr>
        <w:t xml:space="preserve"> </w:t>
      </w:r>
      <w:r w:rsidR="00DD45A5">
        <w:rPr>
          <w:color w:val="B9C033"/>
        </w:rPr>
        <w:t>CEOB Chair and Vice Chair</w:t>
      </w:r>
    </w:p>
    <w:p w14:paraId="30A78F4A" w14:textId="2BAD9023" w:rsidR="006474D5" w:rsidRPr="004766EF" w:rsidRDefault="00DD45A5" w:rsidP="006474D5">
      <w:pPr>
        <w:pStyle w:val="BodyText"/>
        <w:ind w:left="0"/>
      </w:pPr>
      <w:r w:rsidRPr="004766EF">
        <w:t>This agenda item was moved to the January meeting.</w:t>
      </w:r>
    </w:p>
    <w:p w14:paraId="35A6D842" w14:textId="69DDAC8A" w:rsidR="007A3F57" w:rsidRDefault="007A3F57" w:rsidP="007A3F57">
      <w:pPr>
        <w:pStyle w:val="BodyText"/>
        <w:ind w:left="0"/>
      </w:pPr>
      <w:r>
        <w:rPr>
          <w:color w:val="B9C033"/>
        </w:rPr>
        <w:lastRenderedPageBreak/>
        <w:t>AGENDA ITEM #</w:t>
      </w:r>
      <w:r w:rsidR="008558BE">
        <w:rPr>
          <w:color w:val="B9C033"/>
        </w:rPr>
        <w:t>6</w:t>
      </w:r>
      <w:r w:rsidR="00C77DA3">
        <w:rPr>
          <w:color w:val="B9C033"/>
        </w:rPr>
        <w:t>E</w:t>
      </w:r>
      <w:r>
        <w:rPr>
          <w:color w:val="B9C033"/>
        </w:rPr>
        <w:t xml:space="preserve"> </w:t>
      </w:r>
      <w:r w:rsidR="00DD45A5">
        <w:rPr>
          <w:color w:val="B9C033"/>
        </w:rPr>
        <w:t>One-Stop Operator Report</w:t>
      </w:r>
    </w:p>
    <w:p w14:paraId="5CC32C39" w14:textId="519ADB53" w:rsidR="007A3F57" w:rsidRPr="004766EF" w:rsidRDefault="004766EF" w:rsidP="007A3F57">
      <w:pPr>
        <w:pStyle w:val="BodyText"/>
        <w:ind w:left="0"/>
      </w:pPr>
      <w:r w:rsidRPr="004766EF">
        <w:t xml:space="preserve">Josh provided the boards </w:t>
      </w:r>
      <w:r w:rsidR="00912B35">
        <w:t xml:space="preserve">with </w:t>
      </w:r>
      <w:r w:rsidRPr="004766EF">
        <w:t>a brief synopsis of the report sent via email September 9</w:t>
      </w:r>
      <w:r w:rsidRPr="004766EF">
        <w:rPr>
          <w:vertAlign w:val="superscript"/>
        </w:rPr>
        <w:t>th</w:t>
      </w:r>
      <w:r w:rsidRPr="004766EF">
        <w:t xml:space="preserve"> and included in the board book. It was determined this report would be done quarterly. </w:t>
      </w:r>
    </w:p>
    <w:p w14:paraId="10C79BB4" w14:textId="77777777" w:rsidR="00DD45A5" w:rsidRDefault="00DD45A5" w:rsidP="003B578D">
      <w:pPr>
        <w:pStyle w:val="BodyText"/>
        <w:ind w:left="0"/>
        <w:rPr>
          <w:color w:val="B9C033"/>
        </w:rPr>
      </w:pPr>
    </w:p>
    <w:p w14:paraId="78234C23" w14:textId="2D179529" w:rsidR="003B578D" w:rsidRDefault="003B578D" w:rsidP="003B578D">
      <w:pPr>
        <w:pStyle w:val="BodyText"/>
        <w:ind w:left="0"/>
      </w:pPr>
      <w:r>
        <w:rPr>
          <w:color w:val="B9C033"/>
        </w:rPr>
        <w:t>AGENDA ITEM #6</w:t>
      </w:r>
      <w:r w:rsidR="00782408">
        <w:rPr>
          <w:color w:val="B9C033"/>
        </w:rPr>
        <w:t>F</w:t>
      </w:r>
      <w:r>
        <w:rPr>
          <w:color w:val="B9C033"/>
        </w:rPr>
        <w:t xml:space="preserve"> </w:t>
      </w:r>
      <w:r w:rsidR="004766EF">
        <w:rPr>
          <w:color w:val="B9C033"/>
        </w:rPr>
        <w:t>Library Partnership Update</w:t>
      </w:r>
    </w:p>
    <w:p w14:paraId="7D2CCCFA" w14:textId="012C6502" w:rsidR="003B578D" w:rsidRDefault="00912B35" w:rsidP="003B578D">
      <w:pPr>
        <w:pStyle w:val="BodyText"/>
        <w:ind w:left="0"/>
      </w:pPr>
      <w:r>
        <w:t xml:space="preserve">Josh provided the boards with an update on meetings held with Library System leadership. Several trainings have now been held at both the local level and statewide as part of the library weekly webinar series. Two libraries have been identified to pilot placement of SCSEP participants. </w:t>
      </w:r>
    </w:p>
    <w:p w14:paraId="59A46C13" w14:textId="77777777" w:rsidR="00782408" w:rsidRDefault="00782408" w:rsidP="003B578D">
      <w:pPr>
        <w:pStyle w:val="BodyText"/>
        <w:ind w:left="0"/>
      </w:pPr>
    </w:p>
    <w:p w14:paraId="556F179E" w14:textId="4110406D" w:rsidR="00782408" w:rsidRDefault="00782408" w:rsidP="00782408">
      <w:pPr>
        <w:pStyle w:val="BodyText"/>
        <w:ind w:left="0"/>
      </w:pPr>
      <w:r>
        <w:rPr>
          <w:color w:val="B9C033"/>
        </w:rPr>
        <w:t xml:space="preserve">AGENDA ITEM #6G </w:t>
      </w:r>
      <w:r w:rsidR="00912B35">
        <w:rPr>
          <w:color w:val="B9C033"/>
        </w:rPr>
        <w:t>One-Stop Operator Business Plan</w:t>
      </w:r>
    </w:p>
    <w:p w14:paraId="21E9F3D9" w14:textId="25DA3167" w:rsidR="00782408" w:rsidRDefault="00912B35" w:rsidP="00782408">
      <w:pPr>
        <w:pStyle w:val="BodyText"/>
        <w:ind w:left="0"/>
      </w:pPr>
      <w:r>
        <w:t>Josh provided the boards with a brief synopsis of the One-Stop Operator Business Plan sent via email September 9</w:t>
      </w:r>
      <w:r w:rsidRPr="00912B35">
        <w:rPr>
          <w:vertAlign w:val="superscript"/>
        </w:rPr>
        <w:t>th</w:t>
      </w:r>
      <w:r>
        <w:t xml:space="preserve"> and included in the board book. He provided several updates on initiatives currently underway, including efforts to address under-utilized strategies. </w:t>
      </w:r>
    </w:p>
    <w:p w14:paraId="3EA5F238" w14:textId="7F4A11DA" w:rsidR="00595605" w:rsidRDefault="00595605" w:rsidP="00782408">
      <w:pPr>
        <w:pStyle w:val="BodyText"/>
        <w:ind w:left="0"/>
      </w:pPr>
    </w:p>
    <w:p w14:paraId="579BCB49" w14:textId="40C6BA0F" w:rsidR="00595605" w:rsidRDefault="00595605" w:rsidP="00782408">
      <w:pPr>
        <w:pStyle w:val="BodyText"/>
        <w:ind w:left="0"/>
        <w:rPr>
          <w:color w:val="B9C033"/>
        </w:rPr>
      </w:pPr>
      <w:r>
        <w:rPr>
          <w:color w:val="B9C033"/>
        </w:rPr>
        <w:t>AGENDA ITEM #6H</w:t>
      </w:r>
      <w:r w:rsidR="00DA261E">
        <w:rPr>
          <w:color w:val="B9C033"/>
        </w:rPr>
        <w:t xml:space="preserve"> Customer Service Survey</w:t>
      </w:r>
    </w:p>
    <w:p w14:paraId="5AC9323B" w14:textId="37081C02" w:rsidR="00595605" w:rsidRPr="00DA261E" w:rsidRDefault="00DA261E" w:rsidP="00782408">
      <w:pPr>
        <w:pStyle w:val="BodyText"/>
        <w:ind w:left="0"/>
      </w:pPr>
      <w:r w:rsidRPr="00DA261E">
        <w:t>Greta Kickland</w:t>
      </w:r>
      <w:r>
        <w:t xml:space="preserve"> reviewed the customer service survey results from July-September. This was the first survey done using the new QR codes and keeping the survey open ongoing. </w:t>
      </w:r>
    </w:p>
    <w:p w14:paraId="75459C28" w14:textId="77777777" w:rsidR="00DA261E" w:rsidRDefault="00DA261E" w:rsidP="00782408">
      <w:pPr>
        <w:pStyle w:val="BodyText"/>
        <w:ind w:left="0"/>
        <w:rPr>
          <w:color w:val="B9C033"/>
        </w:rPr>
      </w:pPr>
    </w:p>
    <w:p w14:paraId="4957A727" w14:textId="111760FA" w:rsidR="00595605" w:rsidRDefault="00595605" w:rsidP="00782408">
      <w:pPr>
        <w:pStyle w:val="BodyText"/>
        <w:ind w:left="0"/>
      </w:pPr>
      <w:r>
        <w:rPr>
          <w:color w:val="B9C033"/>
        </w:rPr>
        <w:t>AGENDA ITEM #6I</w:t>
      </w:r>
      <w:r w:rsidR="00195542">
        <w:rPr>
          <w:color w:val="B9C033"/>
        </w:rPr>
        <w:t xml:space="preserve"> Employer Satisfaction Survey</w:t>
      </w:r>
    </w:p>
    <w:p w14:paraId="1BD8F95A" w14:textId="2951C435" w:rsidR="00DA261E" w:rsidRPr="00DA261E" w:rsidRDefault="00DA261E" w:rsidP="00DA261E">
      <w:pPr>
        <w:pStyle w:val="BodyText"/>
        <w:ind w:left="0"/>
      </w:pPr>
      <w:r w:rsidRPr="00DA261E">
        <w:t>Greta Kickland</w:t>
      </w:r>
      <w:r>
        <w:t xml:space="preserve"> reviewed the employer </w:t>
      </w:r>
      <w:r w:rsidR="00195542">
        <w:t xml:space="preserve">satisfaction </w:t>
      </w:r>
      <w:r>
        <w:t xml:space="preserve">survey results from July-September. This was the first survey done using the new QR codes and keeping the survey open ongoing. </w:t>
      </w:r>
    </w:p>
    <w:p w14:paraId="3AC0932C" w14:textId="77777777" w:rsidR="0045568C" w:rsidRPr="007B6162" w:rsidRDefault="0045568C" w:rsidP="0045568C">
      <w:pPr>
        <w:pStyle w:val="BodyText"/>
        <w:ind w:left="0"/>
      </w:pPr>
    </w:p>
    <w:p w14:paraId="08DADEAC" w14:textId="77777777" w:rsidR="00651A76" w:rsidRDefault="00651A76" w:rsidP="00651A76">
      <w:pPr>
        <w:pStyle w:val="BodyText"/>
        <w:ind w:left="0"/>
        <w:jc w:val="center"/>
        <w:rPr>
          <w:color w:val="B9C033"/>
        </w:rPr>
      </w:pPr>
      <w:r>
        <w:rPr>
          <w:color w:val="B9C033"/>
        </w:rPr>
        <w:t>STRATEGIC PLANNING COMMITTEE</w:t>
      </w:r>
    </w:p>
    <w:p w14:paraId="4F9D1E3C" w14:textId="77777777" w:rsidR="00651A76" w:rsidRDefault="00651A76" w:rsidP="0045568C">
      <w:pPr>
        <w:pStyle w:val="BodyText"/>
        <w:ind w:left="0"/>
        <w:rPr>
          <w:color w:val="B9C033"/>
        </w:rPr>
      </w:pPr>
    </w:p>
    <w:p w14:paraId="599DD503" w14:textId="106B0721" w:rsidR="0045568C" w:rsidRDefault="0045568C" w:rsidP="0045568C">
      <w:pPr>
        <w:pStyle w:val="BodyText"/>
        <w:ind w:left="0"/>
      </w:pPr>
      <w:r>
        <w:rPr>
          <w:color w:val="B9C033"/>
        </w:rPr>
        <w:t>AGENDA ITEM #</w:t>
      </w:r>
      <w:r w:rsidR="0083320E">
        <w:rPr>
          <w:color w:val="B9C033"/>
        </w:rPr>
        <w:t>6</w:t>
      </w:r>
      <w:r w:rsidR="00195542">
        <w:rPr>
          <w:color w:val="B9C033"/>
        </w:rPr>
        <w:t>J</w:t>
      </w:r>
      <w:r w:rsidR="00651A76">
        <w:rPr>
          <w:color w:val="B9C033"/>
        </w:rPr>
        <w:t xml:space="preserve"> Finance Report </w:t>
      </w:r>
    </w:p>
    <w:p w14:paraId="1701BF8A" w14:textId="0538336E" w:rsidR="0045568C" w:rsidRDefault="00DA261E" w:rsidP="0045568C">
      <w:pPr>
        <w:pStyle w:val="BodyText"/>
        <w:ind w:left="0"/>
        <w:rPr>
          <w:sz w:val="23"/>
        </w:rPr>
      </w:pPr>
      <w:r>
        <w:rPr>
          <w:sz w:val="23"/>
        </w:rPr>
        <w:t>Randy Kissinger</w:t>
      </w:r>
      <w:r w:rsidR="0045568C">
        <w:rPr>
          <w:sz w:val="23"/>
        </w:rPr>
        <w:t xml:space="preserve"> </w:t>
      </w:r>
      <w:r w:rsidR="00651A76">
        <w:rPr>
          <w:sz w:val="23"/>
        </w:rPr>
        <w:t xml:space="preserve">reviewed the finance charts located on pages </w:t>
      </w:r>
      <w:r>
        <w:rPr>
          <w:sz w:val="23"/>
        </w:rPr>
        <w:t>47-48</w:t>
      </w:r>
      <w:r w:rsidR="00381CAB">
        <w:rPr>
          <w:sz w:val="23"/>
        </w:rPr>
        <w:t>.</w:t>
      </w:r>
      <w:r w:rsidR="00175E90">
        <w:rPr>
          <w:sz w:val="23"/>
        </w:rPr>
        <w:t xml:space="preserve"> </w:t>
      </w:r>
      <w:r>
        <w:rPr>
          <w:sz w:val="23"/>
        </w:rPr>
        <w:t>Remaining Adult/DLW</w:t>
      </w:r>
      <w:r w:rsidR="00175E90">
        <w:rPr>
          <w:sz w:val="23"/>
        </w:rPr>
        <w:t xml:space="preserve"> funds have not yet been </w:t>
      </w:r>
      <w:proofErr w:type="gramStart"/>
      <w:r w:rsidR="00175E90">
        <w:rPr>
          <w:sz w:val="23"/>
        </w:rPr>
        <w:t>received, but</w:t>
      </w:r>
      <w:proofErr w:type="gramEnd"/>
      <w:r w:rsidR="00175E90">
        <w:rPr>
          <w:sz w:val="23"/>
        </w:rPr>
        <w:t xml:space="preserve"> are expected soon. </w:t>
      </w:r>
      <w:r>
        <w:rPr>
          <w:sz w:val="23"/>
        </w:rPr>
        <w:t>TET has ended, so DLW expenditures will now be charged to WIOA. Randy explained funds returned to the state due to low expenditures. Additional FTE’s have been added to the Youth team to increase services throughout Greater Nebraska.</w:t>
      </w:r>
      <w:r w:rsidR="00175E90">
        <w:rPr>
          <w:sz w:val="23"/>
        </w:rPr>
        <w:t xml:space="preserve"> </w:t>
      </w:r>
    </w:p>
    <w:p w14:paraId="27013979" w14:textId="77777777" w:rsidR="006D5761" w:rsidRDefault="006D5761" w:rsidP="00A33D64">
      <w:pPr>
        <w:pStyle w:val="BodyText"/>
        <w:ind w:left="0"/>
        <w:rPr>
          <w:color w:val="B9C033"/>
        </w:rPr>
      </w:pPr>
    </w:p>
    <w:p w14:paraId="78B85E1E" w14:textId="32529EB8" w:rsidR="00A33D64" w:rsidRDefault="00A33D64" w:rsidP="00A33D64">
      <w:pPr>
        <w:pStyle w:val="BodyText"/>
        <w:ind w:left="0"/>
      </w:pPr>
      <w:r>
        <w:rPr>
          <w:color w:val="B9C033"/>
        </w:rPr>
        <w:t>AGENDA ITEM #</w:t>
      </w:r>
      <w:r w:rsidR="005A4C0C">
        <w:rPr>
          <w:color w:val="B9C033"/>
        </w:rPr>
        <w:t>6</w:t>
      </w:r>
      <w:r w:rsidR="00195542">
        <w:rPr>
          <w:color w:val="B9C033"/>
        </w:rPr>
        <w:t>K</w:t>
      </w:r>
      <w:r>
        <w:rPr>
          <w:color w:val="B9C033"/>
        </w:rPr>
        <w:t xml:space="preserve"> </w:t>
      </w:r>
      <w:r w:rsidR="006D5761">
        <w:rPr>
          <w:color w:val="B9C033"/>
        </w:rPr>
        <w:t>Career Pathways: Facebook Career Connections Update</w:t>
      </w:r>
    </w:p>
    <w:p w14:paraId="53FF90F2" w14:textId="608527D7" w:rsidR="00A33D64" w:rsidRDefault="00195542" w:rsidP="00A33D64">
      <w:pPr>
        <w:pStyle w:val="BodyText"/>
        <w:ind w:left="0"/>
        <w:rPr>
          <w:sz w:val="23"/>
        </w:rPr>
      </w:pPr>
      <w:r>
        <w:rPr>
          <w:sz w:val="23"/>
        </w:rPr>
        <w:t>Randy</w:t>
      </w:r>
      <w:r w:rsidR="00C51089">
        <w:rPr>
          <w:sz w:val="23"/>
        </w:rPr>
        <w:t xml:space="preserve"> </w:t>
      </w:r>
      <w:r w:rsidR="00E243FD">
        <w:rPr>
          <w:sz w:val="23"/>
        </w:rPr>
        <w:t xml:space="preserve">Kissinger </w:t>
      </w:r>
      <w:r w:rsidR="00C51089">
        <w:rPr>
          <w:sz w:val="23"/>
        </w:rPr>
        <w:t xml:space="preserve">provided the Board with an update on the Facebook Career Connections project. </w:t>
      </w:r>
      <w:r>
        <w:rPr>
          <w:sz w:val="23"/>
        </w:rPr>
        <w:t xml:space="preserve">The project was successful and garnered positive feedback from both participants and employers. Greater Nebraska plans to </w:t>
      </w:r>
      <w:r w:rsidR="00390C01">
        <w:rPr>
          <w:sz w:val="23"/>
        </w:rPr>
        <w:t xml:space="preserve">replicate this model in house. </w:t>
      </w:r>
    </w:p>
    <w:p w14:paraId="0E686B0F" w14:textId="77777777" w:rsidR="007F0773" w:rsidRDefault="007F0773" w:rsidP="00A33D64">
      <w:pPr>
        <w:pStyle w:val="BodyText"/>
        <w:ind w:left="0"/>
        <w:rPr>
          <w:sz w:val="23"/>
        </w:rPr>
      </w:pPr>
    </w:p>
    <w:p w14:paraId="2C2E39EF" w14:textId="74BC91CB" w:rsidR="00032361" w:rsidRDefault="00032361" w:rsidP="00032361">
      <w:pPr>
        <w:pStyle w:val="BodyText"/>
        <w:ind w:left="0"/>
      </w:pPr>
      <w:r>
        <w:rPr>
          <w:color w:val="B9C033"/>
        </w:rPr>
        <w:t>AGENDA ITEM #</w:t>
      </w:r>
      <w:r w:rsidR="00DA6C31">
        <w:rPr>
          <w:color w:val="B9C033"/>
        </w:rPr>
        <w:t>6</w:t>
      </w:r>
      <w:r w:rsidR="00195542">
        <w:rPr>
          <w:color w:val="B9C033"/>
        </w:rPr>
        <w:t>L</w:t>
      </w:r>
      <w:r>
        <w:rPr>
          <w:color w:val="B9C033"/>
        </w:rPr>
        <w:t xml:space="preserve"> </w:t>
      </w:r>
      <w:r w:rsidR="00E243FD">
        <w:rPr>
          <w:color w:val="B9C033"/>
        </w:rPr>
        <w:t>Regional Plan</w:t>
      </w:r>
    </w:p>
    <w:p w14:paraId="04714C7C" w14:textId="408BC1AC" w:rsidR="00032361" w:rsidRDefault="00E243FD" w:rsidP="00032361">
      <w:pPr>
        <w:pStyle w:val="BodyText"/>
        <w:ind w:left="0"/>
        <w:rPr>
          <w:sz w:val="23"/>
        </w:rPr>
      </w:pPr>
      <w:r>
        <w:rPr>
          <w:sz w:val="23"/>
        </w:rPr>
        <w:t xml:space="preserve">Josh Hanson outlined action items focused on the areas of opportunity identified in the Regional Plan. An industry sector survey will soon be sent out to employers to identify needs and barriers. Responses will be provided to Business Services Consultants to service delivery. Collaborative efforts will include training providers to help prepare the workforce for opportunities. </w:t>
      </w:r>
    </w:p>
    <w:p w14:paraId="098FEF8A" w14:textId="77777777" w:rsidR="00E42A75" w:rsidRDefault="00E42A75" w:rsidP="00032361">
      <w:pPr>
        <w:pStyle w:val="BodyText"/>
        <w:ind w:left="0"/>
        <w:rPr>
          <w:sz w:val="23"/>
        </w:rPr>
      </w:pPr>
    </w:p>
    <w:p w14:paraId="3204C416" w14:textId="47D8935A" w:rsidR="00896125" w:rsidRDefault="00896125" w:rsidP="00896125">
      <w:pPr>
        <w:pStyle w:val="BodyText"/>
        <w:ind w:left="0"/>
      </w:pPr>
      <w:r>
        <w:rPr>
          <w:color w:val="B9C033"/>
        </w:rPr>
        <w:lastRenderedPageBreak/>
        <w:t>AGENDA ITEM #</w:t>
      </w:r>
      <w:r w:rsidR="000204BD">
        <w:rPr>
          <w:color w:val="B9C033"/>
        </w:rPr>
        <w:t>6</w:t>
      </w:r>
      <w:r w:rsidR="00973834">
        <w:rPr>
          <w:color w:val="B9C033"/>
        </w:rPr>
        <w:t>M</w:t>
      </w:r>
      <w:r>
        <w:rPr>
          <w:color w:val="B9C033"/>
        </w:rPr>
        <w:t xml:space="preserve"> </w:t>
      </w:r>
      <w:r w:rsidR="00E243FD">
        <w:rPr>
          <w:color w:val="B9C033"/>
        </w:rPr>
        <w:t>Partner Programs</w:t>
      </w:r>
      <w:r w:rsidR="00E970C9">
        <w:rPr>
          <w:color w:val="B9C033"/>
        </w:rPr>
        <w:t>: WIOA/Macy JAG Updated</w:t>
      </w:r>
    </w:p>
    <w:p w14:paraId="656745C1" w14:textId="421F2BC9" w:rsidR="00D86E5A" w:rsidRDefault="00E970C9" w:rsidP="00E970C9">
      <w:pPr>
        <w:pStyle w:val="BodyText"/>
        <w:ind w:left="0"/>
        <w:rPr>
          <w:sz w:val="23"/>
        </w:rPr>
      </w:pPr>
      <w:r>
        <w:rPr>
          <w:sz w:val="23"/>
        </w:rPr>
        <w:t xml:space="preserve">Kim Neesen provided the Board with </w:t>
      </w:r>
      <w:r w:rsidR="002C2421">
        <w:rPr>
          <w:sz w:val="23"/>
        </w:rPr>
        <w:t xml:space="preserve">an update on the success of the Macy JAG project. Thirteen students were co-enrolled into WIOA and participated in a summer work experience learning food production/agricultural skills in gardens cultivated by the group. </w:t>
      </w:r>
      <w:r w:rsidR="009C06B6">
        <w:rPr>
          <w:sz w:val="23"/>
        </w:rPr>
        <w:t xml:space="preserve">Work Experience wages totaled $14,845 for the project. Barriers to enrollment included near non-existent internet access in the Macy area. </w:t>
      </w:r>
      <w:r w:rsidR="00896125">
        <w:rPr>
          <w:sz w:val="23"/>
        </w:rPr>
        <w:t xml:space="preserve"> </w:t>
      </w:r>
    </w:p>
    <w:p w14:paraId="736F0E47" w14:textId="77777777" w:rsidR="007B6162" w:rsidRDefault="007B6162" w:rsidP="00973834">
      <w:pPr>
        <w:pStyle w:val="BodyText"/>
        <w:ind w:left="0"/>
      </w:pPr>
    </w:p>
    <w:p w14:paraId="0683B547" w14:textId="77777777" w:rsidR="00AF1C19" w:rsidRDefault="00AF1C19" w:rsidP="00AF1C19">
      <w:pPr>
        <w:pStyle w:val="BodyText"/>
        <w:ind w:left="0"/>
        <w:jc w:val="center"/>
        <w:rPr>
          <w:color w:val="B9C033"/>
        </w:rPr>
      </w:pPr>
      <w:r>
        <w:rPr>
          <w:color w:val="B9C033"/>
        </w:rPr>
        <w:t>SYSTEM COORDINATION COMMITTEE</w:t>
      </w:r>
    </w:p>
    <w:p w14:paraId="05CE2576" w14:textId="77777777" w:rsidR="00AF1C19" w:rsidRDefault="00AF1C19" w:rsidP="00AF1C19">
      <w:pPr>
        <w:pStyle w:val="BodyText"/>
        <w:ind w:left="0"/>
        <w:rPr>
          <w:color w:val="B9C033"/>
        </w:rPr>
      </w:pPr>
    </w:p>
    <w:p w14:paraId="507FC9FA" w14:textId="3E1D5D5C" w:rsidR="00AF1C19" w:rsidRDefault="00AF1C19" w:rsidP="00AF1C19">
      <w:pPr>
        <w:pStyle w:val="BodyText"/>
        <w:ind w:left="0"/>
      </w:pPr>
      <w:r>
        <w:rPr>
          <w:color w:val="B9C033"/>
        </w:rPr>
        <w:t>AGENDA ITEM #</w:t>
      </w:r>
      <w:r w:rsidR="005D5C80">
        <w:rPr>
          <w:color w:val="B9C033"/>
        </w:rPr>
        <w:t>6</w:t>
      </w:r>
      <w:r w:rsidR="00973834">
        <w:rPr>
          <w:color w:val="B9C033"/>
        </w:rPr>
        <w:t>N</w:t>
      </w:r>
      <w:r>
        <w:rPr>
          <w:color w:val="B9C033"/>
        </w:rPr>
        <w:t xml:space="preserve"> Enrollments</w:t>
      </w:r>
    </w:p>
    <w:p w14:paraId="517458CE" w14:textId="27708C1B" w:rsidR="00AF1C19" w:rsidRDefault="00AF1C19" w:rsidP="00AF1C19">
      <w:pPr>
        <w:pStyle w:val="BodyText"/>
        <w:ind w:left="0"/>
        <w:rPr>
          <w:sz w:val="23"/>
        </w:rPr>
      </w:pPr>
      <w:r>
        <w:rPr>
          <w:sz w:val="23"/>
        </w:rPr>
        <w:t xml:space="preserve">Greta Kickland directed the Board to and reviewed the Enrollments graph found on page </w:t>
      </w:r>
      <w:r w:rsidR="00F377D2">
        <w:rPr>
          <w:sz w:val="23"/>
        </w:rPr>
        <w:t>56</w:t>
      </w:r>
      <w:r w:rsidR="007E6C91">
        <w:rPr>
          <w:sz w:val="23"/>
        </w:rPr>
        <w:t>.</w:t>
      </w:r>
    </w:p>
    <w:p w14:paraId="777FC0A2" w14:textId="77777777" w:rsidR="00AF1C19" w:rsidRDefault="00AF1C19" w:rsidP="00AF1C19">
      <w:pPr>
        <w:pStyle w:val="BodyText"/>
        <w:ind w:left="0"/>
        <w:rPr>
          <w:color w:val="B9C033"/>
        </w:rPr>
      </w:pPr>
    </w:p>
    <w:p w14:paraId="7B0DF2F8" w14:textId="3D009FC6" w:rsidR="00AF1C19" w:rsidRDefault="00AF1C19" w:rsidP="00AF1C19">
      <w:pPr>
        <w:pStyle w:val="BodyText"/>
        <w:ind w:left="0"/>
      </w:pPr>
      <w:r>
        <w:rPr>
          <w:color w:val="B9C033"/>
        </w:rPr>
        <w:t>AGENDA ITEM #</w:t>
      </w:r>
      <w:r w:rsidR="005D5C80">
        <w:rPr>
          <w:color w:val="B9C033"/>
        </w:rPr>
        <w:t>6</w:t>
      </w:r>
      <w:r w:rsidR="00973834">
        <w:rPr>
          <w:color w:val="B9C033"/>
        </w:rPr>
        <w:t>O</w:t>
      </w:r>
      <w:r>
        <w:rPr>
          <w:color w:val="B9C033"/>
        </w:rPr>
        <w:t xml:space="preserve"> Active Participants by County</w:t>
      </w:r>
    </w:p>
    <w:p w14:paraId="612F187E" w14:textId="1ADE7CC4" w:rsidR="00AF1C19" w:rsidRDefault="00AF1C19" w:rsidP="00AF1C19">
      <w:pPr>
        <w:pStyle w:val="BodyText"/>
        <w:ind w:left="0"/>
        <w:rPr>
          <w:sz w:val="23"/>
        </w:rPr>
      </w:pPr>
      <w:r>
        <w:rPr>
          <w:sz w:val="23"/>
        </w:rPr>
        <w:t xml:space="preserve">Greta Kickland </w:t>
      </w:r>
      <w:r w:rsidR="00981610">
        <w:rPr>
          <w:sz w:val="23"/>
        </w:rPr>
        <w:t>reviewed the Active Participants by County</w:t>
      </w:r>
      <w:r>
        <w:rPr>
          <w:sz w:val="23"/>
        </w:rPr>
        <w:t xml:space="preserve"> graph found on page </w:t>
      </w:r>
      <w:r w:rsidR="00F377D2">
        <w:rPr>
          <w:sz w:val="23"/>
        </w:rPr>
        <w:t>56</w:t>
      </w:r>
      <w:r w:rsidR="007E6C91">
        <w:rPr>
          <w:sz w:val="23"/>
        </w:rPr>
        <w:t>.</w:t>
      </w:r>
    </w:p>
    <w:p w14:paraId="66CB721D" w14:textId="77777777" w:rsidR="00981610" w:rsidRDefault="00981610" w:rsidP="00981610">
      <w:pPr>
        <w:pStyle w:val="BodyText"/>
        <w:ind w:left="0"/>
        <w:rPr>
          <w:color w:val="B9C033"/>
        </w:rPr>
      </w:pPr>
    </w:p>
    <w:p w14:paraId="5D81097E" w14:textId="44EAB4A5" w:rsidR="00981610" w:rsidRDefault="00981610" w:rsidP="00981610">
      <w:pPr>
        <w:pStyle w:val="BodyText"/>
        <w:ind w:left="0"/>
      </w:pPr>
      <w:r>
        <w:rPr>
          <w:color w:val="B9C033"/>
        </w:rPr>
        <w:t>AGENDA ITEM #</w:t>
      </w:r>
      <w:r w:rsidR="005D5C80">
        <w:rPr>
          <w:color w:val="B9C033"/>
        </w:rPr>
        <w:t>6</w:t>
      </w:r>
      <w:r w:rsidR="00973834">
        <w:rPr>
          <w:color w:val="B9C033"/>
        </w:rPr>
        <w:t>P</w:t>
      </w:r>
      <w:r>
        <w:rPr>
          <w:color w:val="B9C033"/>
        </w:rPr>
        <w:t xml:space="preserve"> </w:t>
      </w:r>
      <w:r w:rsidR="005D5C80">
        <w:rPr>
          <w:color w:val="B9C033"/>
        </w:rPr>
        <w:t>Internal Audits</w:t>
      </w:r>
    </w:p>
    <w:p w14:paraId="3A560F39" w14:textId="0F090D4F" w:rsidR="006D71C9" w:rsidRDefault="00981610" w:rsidP="006D71C9">
      <w:pPr>
        <w:pStyle w:val="BodyText"/>
        <w:ind w:left="0"/>
        <w:rPr>
          <w:sz w:val="23"/>
        </w:rPr>
      </w:pPr>
      <w:r>
        <w:rPr>
          <w:sz w:val="23"/>
        </w:rPr>
        <w:t xml:space="preserve">Greta Kickland </w:t>
      </w:r>
      <w:r w:rsidR="006D71C9">
        <w:rPr>
          <w:sz w:val="23"/>
        </w:rPr>
        <w:t xml:space="preserve">updated the committee on internal audits completed for the Greater Nebraska WIOA Adult, Dislocated Worker, and Youth programs. </w:t>
      </w:r>
      <w:r w:rsidR="00FD6811">
        <w:rPr>
          <w:sz w:val="23"/>
        </w:rPr>
        <w:t>A full audit of all case files was recently conducted in preparation for a State monitoring event.</w:t>
      </w:r>
    </w:p>
    <w:p w14:paraId="3E3C9E97" w14:textId="23AB60A3" w:rsidR="006D5761" w:rsidRDefault="006D5761" w:rsidP="006D71C9">
      <w:pPr>
        <w:pStyle w:val="BodyText"/>
        <w:ind w:left="0"/>
        <w:rPr>
          <w:sz w:val="23"/>
        </w:rPr>
      </w:pPr>
    </w:p>
    <w:p w14:paraId="00A70F15" w14:textId="42DF741B" w:rsidR="0001039E" w:rsidRDefault="0001039E" w:rsidP="006D71C9">
      <w:pPr>
        <w:pStyle w:val="BodyText"/>
        <w:ind w:left="0"/>
        <w:rPr>
          <w:color w:val="B9C033"/>
        </w:rPr>
      </w:pPr>
      <w:r>
        <w:rPr>
          <w:color w:val="B9C033"/>
        </w:rPr>
        <w:t>AGENDA ITEM #6Q</w:t>
      </w:r>
      <w:r w:rsidR="00EC161B">
        <w:rPr>
          <w:color w:val="B9C033"/>
        </w:rPr>
        <w:t xml:space="preserve"> Policy Updates</w:t>
      </w:r>
    </w:p>
    <w:p w14:paraId="579B9AC2" w14:textId="77777777" w:rsidR="00194353" w:rsidRDefault="0001039E" w:rsidP="006D71C9">
      <w:pPr>
        <w:pStyle w:val="BodyText"/>
        <w:ind w:left="0"/>
        <w:rPr>
          <w:sz w:val="23"/>
        </w:rPr>
      </w:pPr>
      <w:r>
        <w:rPr>
          <w:sz w:val="23"/>
        </w:rPr>
        <w:t>Greta Kickland reviewed the discussion held by the committee to expand the definition of “requires additional assistance” within the Eligibility policy.</w:t>
      </w:r>
      <w:r w:rsidR="00CC293C">
        <w:rPr>
          <w:sz w:val="23"/>
        </w:rPr>
        <w:t xml:space="preserve"> This policy will be brought to the Board for a vote in January.</w:t>
      </w:r>
      <w:r>
        <w:rPr>
          <w:sz w:val="23"/>
        </w:rPr>
        <w:t xml:space="preserve"> The committee also discussed the current supportive service expense limits and will review the limits at a future meeting. </w:t>
      </w:r>
    </w:p>
    <w:p w14:paraId="450DFA82" w14:textId="77777777" w:rsidR="00194353" w:rsidRDefault="00194353" w:rsidP="006D71C9">
      <w:pPr>
        <w:pStyle w:val="BodyText"/>
        <w:ind w:left="0"/>
        <w:rPr>
          <w:sz w:val="23"/>
        </w:rPr>
      </w:pPr>
    </w:p>
    <w:p w14:paraId="71B0D12F" w14:textId="2A17DA7B" w:rsidR="0001039E" w:rsidRDefault="0001039E" w:rsidP="006D71C9">
      <w:pPr>
        <w:pStyle w:val="BodyText"/>
        <w:ind w:left="0"/>
        <w:rPr>
          <w:sz w:val="23"/>
        </w:rPr>
      </w:pPr>
      <w:r>
        <w:rPr>
          <w:sz w:val="23"/>
        </w:rPr>
        <w:t xml:space="preserve">Two policies were updated and brought to the Board for a vote. </w:t>
      </w:r>
      <w:r w:rsidR="00CC293C">
        <w:rPr>
          <w:sz w:val="23"/>
        </w:rPr>
        <w:t xml:space="preserve">The Monitoring policy was updated to align with recently issued State guidance. </w:t>
      </w:r>
      <w:r w:rsidR="007C63CA">
        <w:rPr>
          <w:sz w:val="23"/>
        </w:rPr>
        <w:t>The Work Based Learning and On the Job Training policies were combined</w:t>
      </w:r>
      <w:r w:rsidR="00194353">
        <w:rPr>
          <w:sz w:val="23"/>
        </w:rPr>
        <w:t xml:space="preserve"> and e</w:t>
      </w:r>
      <w:r w:rsidR="007C63CA">
        <w:rPr>
          <w:sz w:val="23"/>
        </w:rPr>
        <w:t>ligibility for these services was expanded to include additional barriers. Work Experience wages were also updated to be more flexible, allowing participants to be paid equivalent wages for the position they are placed in, up to $12/hour.</w:t>
      </w:r>
    </w:p>
    <w:p w14:paraId="478EC51D" w14:textId="4B2CBC7B" w:rsidR="0001039E" w:rsidRDefault="0001039E" w:rsidP="006D71C9">
      <w:pPr>
        <w:pStyle w:val="BodyText"/>
        <w:ind w:left="0"/>
        <w:rPr>
          <w:sz w:val="23"/>
        </w:rPr>
      </w:pPr>
    </w:p>
    <w:p w14:paraId="0E479773" w14:textId="70255DE6" w:rsidR="0001039E" w:rsidRDefault="00CC293C" w:rsidP="006D71C9">
      <w:pPr>
        <w:pStyle w:val="BodyText"/>
        <w:ind w:left="0"/>
        <w:rPr>
          <w:sz w:val="23"/>
        </w:rPr>
      </w:pPr>
      <w:r>
        <w:rPr>
          <w:sz w:val="23"/>
        </w:rPr>
        <w:t xml:space="preserve">Mike Gage motioned to approve the Monitoring policy. Gary Kelly seconded. A GNWDB voice vote was </w:t>
      </w:r>
      <w:proofErr w:type="gramStart"/>
      <w:r>
        <w:rPr>
          <w:sz w:val="23"/>
        </w:rPr>
        <w:t>called</w:t>
      </w:r>
      <w:proofErr w:type="gramEnd"/>
      <w:r>
        <w:rPr>
          <w:sz w:val="23"/>
        </w:rPr>
        <w:t xml:space="preserve"> and the motion carried. </w:t>
      </w:r>
    </w:p>
    <w:p w14:paraId="649029C1" w14:textId="099EABDB" w:rsidR="00194353" w:rsidRDefault="00194353" w:rsidP="006D71C9">
      <w:pPr>
        <w:pStyle w:val="BodyText"/>
        <w:ind w:left="0"/>
        <w:rPr>
          <w:sz w:val="23"/>
        </w:rPr>
      </w:pPr>
    </w:p>
    <w:p w14:paraId="2733A2C3" w14:textId="02F7E125" w:rsidR="00194353" w:rsidRDefault="00194353" w:rsidP="006D71C9">
      <w:pPr>
        <w:pStyle w:val="BodyText"/>
        <w:ind w:left="0"/>
        <w:rPr>
          <w:sz w:val="23"/>
        </w:rPr>
      </w:pPr>
    </w:p>
    <w:p w14:paraId="7A84F4CC" w14:textId="59B02454" w:rsidR="00194353" w:rsidRDefault="00194353" w:rsidP="006D71C9">
      <w:pPr>
        <w:pStyle w:val="BodyText"/>
        <w:ind w:left="0"/>
        <w:rPr>
          <w:sz w:val="23"/>
        </w:rPr>
      </w:pPr>
    </w:p>
    <w:p w14:paraId="556EA2C6" w14:textId="77777777" w:rsidR="00194353" w:rsidRDefault="00194353" w:rsidP="006D71C9">
      <w:pPr>
        <w:pStyle w:val="BodyText"/>
        <w:ind w:left="0"/>
        <w:rPr>
          <w:sz w:val="23"/>
        </w:rPr>
      </w:pPr>
    </w:p>
    <w:p w14:paraId="4F4402A7" w14:textId="7F269F60" w:rsidR="007C63CA" w:rsidRDefault="007C63CA" w:rsidP="006D71C9">
      <w:pPr>
        <w:pStyle w:val="BodyText"/>
        <w:ind w:left="0"/>
        <w:rPr>
          <w:sz w:val="23"/>
        </w:rPr>
      </w:pPr>
    </w:p>
    <w:p w14:paraId="07BD167F" w14:textId="77777777" w:rsidR="007C63CA" w:rsidRDefault="007C63CA" w:rsidP="006D71C9">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60"/>
        <w:gridCol w:w="4333"/>
        <w:gridCol w:w="520"/>
      </w:tblGrid>
      <w:tr w:rsidR="0001039E" w:rsidRPr="007C63CA" w14:paraId="3BB2C7D3" w14:textId="77777777" w:rsidTr="008E6232">
        <w:trPr>
          <w:gridAfter w:val="1"/>
          <w:wAfter w:w="520" w:type="dxa"/>
          <w:trHeight w:val="633"/>
        </w:trPr>
        <w:tc>
          <w:tcPr>
            <w:tcW w:w="4593" w:type="dxa"/>
          </w:tcPr>
          <w:p w14:paraId="3CAE0A20" w14:textId="6DA788A4" w:rsidR="0001039E" w:rsidRPr="007C63CA" w:rsidRDefault="0001039E" w:rsidP="008E6232">
            <w:pPr>
              <w:pStyle w:val="BodyText"/>
              <w:ind w:left="0"/>
              <w:rPr>
                <w:b/>
              </w:rPr>
            </w:pPr>
            <w:r w:rsidRPr="007C63CA">
              <w:rPr>
                <w:b/>
              </w:rPr>
              <w:lastRenderedPageBreak/>
              <w:t>GNWDB Members</w:t>
            </w:r>
            <w:r w:rsidRPr="007C63CA">
              <w:rPr>
                <w:b/>
                <w:spacing w:val="-3"/>
              </w:rPr>
              <w:t xml:space="preserve"> </w:t>
            </w:r>
            <w:r w:rsidRPr="007C63CA">
              <w:rPr>
                <w:b/>
              </w:rPr>
              <w:t>For (1</w:t>
            </w:r>
            <w:r w:rsidR="007C63CA" w:rsidRPr="007C63CA">
              <w:rPr>
                <w:b/>
              </w:rPr>
              <w:t>2</w:t>
            </w:r>
            <w:r w:rsidRPr="007C63CA">
              <w:rPr>
                <w:b/>
              </w:rPr>
              <w:t>):</w:t>
            </w:r>
          </w:p>
          <w:p w14:paraId="7BC7497C" w14:textId="77777777" w:rsidR="0001039E" w:rsidRPr="007C63CA" w:rsidRDefault="0001039E" w:rsidP="008E6232">
            <w:pPr>
              <w:pStyle w:val="BodyText"/>
              <w:ind w:left="0"/>
            </w:pPr>
          </w:p>
          <w:p w14:paraId="275B0E6A" w14:textId="59358438" w:rsidR="0001039E" w:rsidRPr="007C63CA" w:rsidRDefault="007C63CA" w:rsidP="008E6232">
            <w:pPr>
              <w:pStyle w:val="BodyText"/>
              <w:ind w:left="0"/>
            </w:pPr>
            <w:r w:rsidRPr="007C63CA">
              <w:t>Erin Brandyberry</w:t>
            </w:r>
          </w:p>
          <w:p w14:paraId="6B44AF6E" w14:textId="77777777" w:rsidR="0001039E" w:rsidRPr="007C63CA" w:rsidRDefault="0001039E" w:rsidP="008E6232">
            <w:pPr>
              <w:pStyle w:val="BodyText"/>
              <w:ind w:left="0"/>
            </w:pPr>
            <w:r w:rsidRPr="007C63CA">
              <w:t>Melicca Carpenter</w:t>
            </w:r>
          </w:p>
          <w:p w14:paraId="22FDCE68" w14:textId="77777777" w:rsidR="0001039E" w:rsidRPr="007C63CA" w:rsidRDefault="0001039E" w:rsidP="008E6232">
            <w:pPr>
              <w:pStyle w:val="BodyText"/>
              <w:ind w:left="0"/>
            </w:pPr>
            <w:r w:rsidRPr="007C63CA">
              <w:t>Michael Gage</w:t>
            </w:r>
          </w:p>
          <w:p w14:paraId="38EB1AF6" w14:textId="77777777" w:rsidR="0001039E" w:rsidRPr="007C63CA" w:rsidRDefault="0001039E" w:rsidP="008E6232">
            <w:pPr>
              <w:pStyle w:val="BodyText"/>
              <w:ind w:left="0"/>
            </w:pPr>
            <w:r w:rsidRPr="007C63CA">
              <w:t>Gary Kelly</w:t>
            </w:r>
          </w:p>
          <w:p w14:paraId="2E761F9E" w14:textId="751E3421" w:rsidR="0001039E" w:rsidRPr="007C63CA" w:rsidRDefault="0001039E" w:rsidP="008E6232">
            <w:pPr>
              <w:pStyle w:val="BodyText"/>
              <w:ind w:left="0"/>
            </w:pPr>
            <w:r w:rsidRPr="007C63CA">
              <w:t>Greta Kickland</w:t>
            </w:r>
          </w:p>
          <w:p w14:paraId="22C2C363" w14:textId="34FAE0F3" w:rsidR="007C63CA" w:rsidRPr="007C63CA" w:rsidRDefault="007C63CA" w:rsidP="008E6232">
            <w:pPr>
              <w:pStyle w:val="BodyText"/>
              <w:ind w:left="0"/>
            </w:pPr>
            <w:r w:rsidRPr="007C63CA">
              <w:t>Roy Lamb II</w:t>
            </w:r>
          </w:p>
          <w:p w14:paraId="04A7B87C" w14:textId="77777777" w:rsidR="0001039E" w:rsidRPr="007C63CA" w:rsidRDefault="0001039E" w:rsidP="008E6232">
            <w:pPr>
              <w:pStyle w:val="BodyText"/>
              <w:ind w:left="0"/>
            </w:pPr>
            <w:r w:rsidRPr="007C63CA">
              <w:t>Dan Mauk</w:t>
            </w:r>
          </w:p>
          <w:p w14:paraId="315D167C" w14:textId="77777777" w:rsidR="0001039E" w:rsidRPr="007C63CA" w:rsidRDefault="0001039E" w:rsidP="008E6232">
            <w:pPr>
              <w:pStyle w:val="BodyText"/>
              <w:ind w:left="0"/>
            </w:pPr>
            <w:r w:rsidRPr="007C63CA">
              <w:t>Denise Pfeifer</w:t>
            </w:r>
          </w:p>
          <w:p w14:paraId="5B3457AE" w14:textId="17949A27" w:rsidR="0001039E" w:rsidRPr="007C63CA" w:rsidRDefault="0001039E" w:rsidP="008E6232">
            <w:pPr>
              <w:pStyle w:val="BodyText"/>
              <w:ind w:left="0"/>
            </w:pPr>
            <w:r w:rsidRPr="007C63CA">
              <w:t>Kim Schumacher</w:t>
            </w:r>
          </w:p>
          <w:p w14:paraId="3AEA95C5" w14:textId="32E38ABB" w:rsidR="007C63CA" w:rsidRPr="007C63CA" w:rsidRDefault="007C63CA" w:rsidP="008E6232">
            <w:pPr>
              <w:pStyle w:val="BodyText"/>
              <w:ind w:left="0"/>
            </w:pPr>
            <w:r w:rsidRPr="007C63CA">
              <w:t>Karen Stohs</w:t>
            </w:r>
          </w:p>
          <w:p w14:paraId="021496BD" w14:textId="77777777" w:rsidR="0001039E" w:rsidRPr="007C63CA" w:rsidRDefault="0001039E" w:rsidP="008E6232">
            <w:pPr>
              <w:pStyle w:val="BodyText"/>
              <w:ind w:left="0"/>
            </w:pPr>
            <w:r w:rsidRPr="007C63CA">
              <w:t>Stacey Weaver</w:t>
            </w:r>
          </w:p>
          <w:p w14:paraId="6AE7930B" w14:textId="77777777" w:rsidR="0001039E" w:rsidRPr="007C63CA" w:rsidRDefault="0001039E" w:rsidP="008E6232">
            <w:pPr>
              <w:pStyle w:val="BodyText"/>
              <w:ind w:left="0"/>
            </w:pPr>
            <w:r w:rsidRPr="007C63CA">
              <w:t>Lisa Wilson</w:t>
            </w:r>
          </w:p>
          <w:p w14:paraId="51010AA7" w14:textId="77777777" w:rsidR="0001039E" w:rsidRPr="007C63CA" w:rsidRDefault="0001039E" w:rsidP="008E6232">
            <w:pPr>
              <w:pStyle w:val="BodyText"/>
              <w:ind w:left="0"/>
            </w:pPr>
          </w:p>
        </w:tc>
        <w:tc>
          <w:tcPr>
            <w:tcW w:w="4593" w:type="dxa"/>
            <w:gridSpan w:val="2"/>
          </w:tcPr>
          <w:p w14:paraId="30028A9A" w14:textId="422D0D31" w:rsidR="0001039E" w:rsidRPr="007C63CA" w:rsidRDefault="0001039E" w:rsidP="008E6232">
            <w:pPr>
              <w:pStyle w:val="BodyText"/>
              <w:ind w:left="0"/>
              <w:rPr>
                <w:b/>
              </w:rPr>
            </w:pPr>
            <w:r w:rsidRPr="007C63CA">
              <w:rPr>
                <w:b/>
              </w:rPr>
              <w:t>GNWDB Members Absent</w:t>
            </w:r>
            <w:r w:rsidRPr="007C63CA">
              <w:rPr>
                <w:b/>
                <w:spacing w:val="1"/>
              </w:rPr>
              <w:t xml:space="preserve"> </w:t>
            </w:r>
            <w:r w:rsidRPr="007C63CA">
              <w:rPr>
                <w:b/>
              </w:rPr>
              <w:t>(</w:t>
            </w:r>
            <w:r w:rsidR="007C63CA" w:rsidRPr="007C63CA">
              <w:rPr>
                <w:b/>
              </w:rPr>
              <w:t>7</w:t>
            </w:r>
            <w:r w:rsidRPr="007C63CA">
              <w:rPr>
                <w:b/>
              </w:rPr>
              <w:t>):</w:t>
            </w:r>
          </w:p>
          <w:p w14:paraId="6C8BF8EE" w14:textId="77777777" w:rsidR="0001039E" w:rsidRPr="007C63CA" w:rsidRDefault="0001039E" w:rsidP="008E6232">
            <w:pPr>
              <w:pStyle w:val="BodyText"/>
              <w:ind w:left="0"/>
            </w:pPr>
          </w:p>
          <w:p w14:paraId="7EE11387" w14:textId="77777777" w:rsidR="007C63CA" w:rsidRPr="007C63CA" w:rsidRDefault="007C63CA" w:rsidP="007C63CA">
            <w:pPr>
              <w:pStyle w:val="BodyText"/>
              <w:ind w:left="0"/>
            </w:pPr>
            <w:r w:rsidRPr="007C63CA">
              <w:t>Elaine</w:t>
            </w:r>
            <w:r w:rsidRPr="007C63CA">
              <w:rPr>
                <w:spacing w:val="-1"/>
              </w:rPr>
              <w:t xml:space="preserve"> </w:t>
            </w:r>
            <w:r w:rsidRPr="007C63CA">
              <w:t>Anderson</w:t>
            </w:r>
          </w:p>
          <w:p w14:paraId="1BB72C37" w14:textId="77777777" w:rsidR="007C63CA" w:rsidRPr="007C63CA" w:rsidRDefault="007C63CA" w:rsidP="007C63CA">
            <w:pPr>
              <w:pStyle w:val="BodyText"/>
              <w:ind w:left="0"/>
            </w:pPr>
            <w:r w:rsidRPr="007C63CA">
              <w:t xml:space="preserve">Wayne Brozek </w:t>
            </w:r>
          </w:p>
          <w:p w14:paraId="5D27EB5B" w14:textId="77777777" w:rsidR="007C63CA" w:rsidRPr="007C63CA" w:rsidRDefault="007C63CA" w:rsidP="007C63CA">
            <w:pPr>
              <w:pStyle w:val="BodyText"/>
              <w:ind w:left="0"/>
            </w:pPr>
            <w:r w:rsidRPr="007C63CA">
              <w:t>Mindie Druery</w:t>
            </w:r>
          </w:p>
          <w:p w14:paraId="5F7CF6CC" w14:textId="77777777" w:rsidR="007C63CA" w:rsidRPr="007C63CA" w:rsidRDefault="007C63CA" w:rsidP="007C63CA">
            <w:pPr>
              <w:pStyle w:val="BodyText"/>
              <w:ind w:left="0"/>
            </w:pPr>
            <w:r w:rsidRPr="007C63CA">
              <w:t>Emily Duncan</w:t>
            </w:r>
          </w:p>
          <w:p w14:paraId="5814C9CC" w14:textId="77777777" w:rsidR="007C63CA" w:rsidRPr="007C63CA" w:rsidRDefault="007C63CA" w:rsidP="007C63CA">
            <w:pPr>
              <w:pStyle w:val="BodyText"/>
              <w:ind w:left="0"/>
            </w:pPr>
            <w:r w:rsidRPr="007C63CA">
              <w:t>Michelle Engel</w:t>
            </w:r>
          </w:p>
          <w:p w14:paraId="308E8136" w14:textId="77777777" w:rsidR="007C63CA" w:rsidRPr="007C63CA" w:rsidRDefault="007C63CA" w:rsidP="007C63CA">
            <w:pPr>
              <w:pStyle w:val="BodyText"/>
              <w:ind w:left="0"/>
            </w:pPr>
            <w:r w:rsidRPr="007C63CA">
              <w:t xml:space="preserve">Alicia Fries </w:t>
            </w:r>
          </w:p>
          <w:p w14:paraId="65FFAFE2" w14:textId="77777777" w:rsidR="007C63CA" w:rsidRPr="007C63CA" w:rsidRDefault="007C63CA" w:rsidP="007C63CA">
            <w:pPr>
              <w:pStyle w:val="BodyText"/>
              <w:ind w:left="0"/>
            </w:pPr>
            <w:r w:rsidRPr="007C63CA">
              <w:t>Matt Gotschall</w:t>
            </w:r>
          </w:p>
          <w:p w14:paraId="574CE324" w14:textId="77777777" w:rsidR="0001039E" w:rsidRPr="007C63CA" w:rsidRDefault="0001039E" w:rsidP="008E6232">
            <w:pPr>
              <w:pStyle w:val="BodyText"/>
              <w:ind w:left="0"/>
            </w:pPr>
          </w:p>
        </w:tc>
      </w:tr>
      <w:tr w:rsidR="0001039E" w:rsidRPr="00195542" w14:paraId="638C211C" w14:textId="77777777" w:rsidTr="008E6232">
        <w:trPr>
          <w:trHeight w:val="535"/>
        </w:trPr>
        <w:tc>
          <w:tcPr>
            <w:tcW w:w="4853" w:type="dxa"/>
            <w:gridSpan w:val="2"/>
          </w:tcPr>
          <w:p w14:paraId="54A8CB22" w14:textId="77777777" w:rsidR="0001039E" w:rsidRPr="007C63CA" w:rsidRDefault="0001039E" w:rsidP="008E6232">
            <w:pPr>
              <w:pStyle w:val="BodyText"/>
              <w:ind w:left="0"/>
              <w:rPr>
                <w:b/>
              </w:rPr>
            </w:pPr>
            <w:r w:rsidRPr="007C63CA">
              <w:rPr>
                <w:b/>
              </w:rPr>
              <w:t>GNWDB Members</w:t>
            </w:r>
            <w:r w:rsidRPr="007C63CA">
              <w:rPr>
                <w:b/>
                <w:spacing w:val="-3"/>
              </w:rPr>
              <w:t xml:space="preserve"> </w:t>
            </w:r>
            <w:r w:rsidRPr="007C63CA">
              <w:rPr>
                <w:b/>
              </w:rPr>
              <w:t>Against (0):</w:t>
            </w:r>
          </w:p>
          <w:p w14:paraId="6A85BD40" w14:textId="77777777" w:rsidR="0001039E" w:rsidRPr="007C63CA" w:rsidRDefault="0001039E" w:rsidP="008E6232">
            <w:pPr>
              <w:pStyle w:val="BodyText"/>
              <w:ind w:left="0"/>
            </w:pPr>
          </w:p>
        </w:tc>
        <w:tc>
          <w:tcPr>
            <w:tcW w:w="4853" w:type="dxa"/>
            <w:gridSpan w:val="2"/>
          </w:tcPr>
          <w:p w14:paraId="27BA41A7" w14:textId="77777777" w:rsidR="0001039E" w:rsidRPr="007C63CA" w:rsidRDefault="0001039E" w:rsidP="008E6232">
            <w:pPr>
              <w:pStyle w:val="BodyText"/>
              <w:ind w:left="0"/>
              <w:rPr>
                <w:b/>
              </w:rPr>
            </w:pPr>
            <w:r w:rsidRPr="007C63CA">
              <w:rPr>
                <w:b/>
              </w:rPr>
              <w:t>GNWDB Members Abstain (0):</w:t>
            </w:r>
          </w:p>
          <w:p w14:paraId="47996A34" w14:textId="77777777" w:rsidR="0001039E" w:rsidRPr="007C63CA" w:rsidRDefault="0001039E" w:rsidP="007C63CA">
            <w:pPr>
              <w:pStyle w:val="BodyText"/>
              <w:ind w:left="0"/>
            </w:pPr>
          </w:p>
        </w:tc>
      </w:tr>
    </w:tbl>
    <w:p w14:paraId="1F6339D3" w14:textId="17500B10" w:rsidR="0001039E" w:rsidRPr="007C63CA" w:rsidRDefault="000E12E1" w:rsidP="006D71C9">
      <w:pPr>
        <w:pStyle w:val="BodyText"/>
        <w:ind w:left="0"/>
      </w:pPr>
      <w:r>
        <w:t xml:space="preserve">Greta Kickland moved to approve the combined Work Based Learning/On the Job Training policy. Denise Pfeifer seconded. A voice vote was </w:t>
      </w:r>
      <w:proofErr w:type="gramStart"/>
      <w:r>
        <w:t>called</w:t>
      </w:r>
      <w:proofErr w:type="gramEnd"/>
      <w:r>
        <w:t xml:space="preserve"> and the motion carried.</w:t>
      </w:r>
    </w:p>
    <w:p w14:paraId="29FD7978" w14:textId="77777777" w:rsidR="007C63CA" w:rsidRDefault="007C63CA" w:rsidP="006D71C9">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60"/>
        <w:gridCol w:w="4333"/>
        <w:gridCol w:w="520"/>
      </w:tblGrid>
      <w:tr w:rsidR="0001039E" w:rsidRPr="000E12E1" w14:paraId="2E18835F" w14:textId="77777777" w:rsidTr="008E6232">
        <w:trPr>
          <w:gridAfter w:val="1"/>
          <w:wAfter w:w="520" w:type="dxa"/>
          <w:trHeight w:val="633"/>
        </w:trPr>
        <w:tc>
          <w:tcPr>
            <w:tcW w:w="4593" w:type="dxa"/>
          </w:tcPr>
          <w:p w14:paraId="1B6813C7" w14:textId="32C1B052" w:rsidR="0001039E" w:rsidRPr="000E12E1" w:rsidRDefault="0001039E" w:rsidP="008E6232">
            <w:pPr>
              <w:pStyle w:val="BodyText"/>
              <w:ind w:left="0"/>
              <w:rPr>
                <w:b/>
              </w:rPr>
            </w:pPr>
            <w:r w:rsidRPr="000E12E1">
              <w:rPr>
                <w:b/>
              </w:rPr>
              <w:t>GNWDB Members</w:t>
            </w:r>
            <w:r w:rsidRPr="000E12E1">
              <w:rPr>
                <w:b/>
                <w:spacing w:val="-3"/>
              </w:rPr>
              <w:t xml:space="preserve"> </w:t>
            </w:r>
            <w:r w:rsidRPr="000E12E1">
              <w:rPr>
                <w:b/>
              </w:rPr>
              <w:t>For (1</w:t>
            </w:r>
            <w:r w:rsidR="007C63CA" w:rsidRPr="000E12E1">
              <w:rPr>
                <w:b/>
              </w:rPr>
              <w:t>2</w:t>
            </w:r>
            <w:r w:rsidRPr="000E12E1">
              <w:rPr>
                <w:b/>
              </w:rPr>
              <w:t>):</w:t>
            </w:r>
          </w:p>
          <w:p w14:paraId="02CB6DF9" w14:textId="77777777" w:rsidR="0001039E" w:rsidRPr="000E12E1" w:rsidRDefault="0001039E" w:rsidP="008E6232">
            <w:pPr>
              <w:pStyle w:val="BodyText"/>
              <w:ind w:left="0"/>
            </w:pPr>
          </w:p>
          <w:p w14:paraId="6FAC4B62" w14:textId="77777777" w:rsidR="007C63CA" w:rsidRPr="000E12E1" w:rsidRDefault="007C63CA" w:rsidP="007C63CA">
            <w:pPr>
              <w:pStyle w:val="BodyText"/>
              <w:ind w:left="0"/>
            </w:pPr>
            <w:r w:rsidRPr="000E12E1">
              <w:t>Erin Brandyberry</w:t>
            </w:r>
          </w:p>
          <w:p w14:paraId="3FD4D1BB" w14:textId="77777777" w:rsidR="007C63CA" w:rsidRPr="000E12E1" w:rsidRDefault="007C63CA" w:rsidP="007C63CA">
            <w:pPr>
              <w:pStyle w:val="BodyText"/>
              <w:ind w:left="0"/>
            </w:pPr>
            <w:r w:rsidRPr="000E12E1">
              <w:t>Melicca Carpenter</w:t>
            </w:r>
          </w:p>
          <w:p w14:paraId="627ED8C2" w14:textId="77777777" w:rsidR="007C63CA" w:rsidRPr="000E12E1" w:rsidRDefault="007C63CA" w:rsidP="007C63CA">
            <w:pPr>
              <w:pStyle w:val="BodyText"/>
              <w:ind w:left="0"/>
            </w:pPr>
            <w:r w:rsidRPr="000E12E1">
              <w:t>Michael Gage</w:t>
            </w:r>
          </w:p>
          <w:p w14:paraId="374E84E9" w14:textId="77777777" w:rsidR="007C63CA" w:rsidRPr="000E12E1" w:rsidRDefault="007C63CA" w:rsidP="007C63CA">
            <w:pPr>
              <w:pStyle w:val="BodyText"/>
              <w:ind w:left="0"/>
            </w:pPr>
            <w:r w:rsidRPr="000E12E1">
              <w:t>Gary Kelly</w:t>
            </w:r>
          </w:p>
          <w:p w14:paraId="5A4DB0D7" w14:textId="77777777" w:rsidR="007C63CA" w:rsidRPr="000E12E1" w:rsidRDefault="007C63CA" w:rsidP="007C63CA">
            <w:pPr>
              <w:pStyle w:val="BodyText"/>
              <w:ind w:left="0"/>
            </w:pPr>
            <w:r w:rsidRPr="000E12E1">
              <w:t>Greta Kickland</w:t>
            </w:r>
          </w:p>
          <w:p w14:paraId="71860BE8" w14:textId="77777777" w:rsidR="007C63CA" w:rsidRPr="000E12E1" w:rsidRDefault="007C63CA" w:rsidP="007C63CA">
            <w:pPr>
              <w:pStyle w:val="BodyText"/>
              <w:ind w:left="0"/>
            </w:pPr>
            <w:r w:rsidRPr="000E12E1">
              <w:t>Roy Lamb II</w:t>
            </w:r>
          </w:p>
          <w:p w14:paraId="3E83C163" w14:textId="77777777" w:rsidR="007C63CA" w:rsidRPr="000E12E1" w:rsidRDefault="007C63CA" w:rsidP="007C63CA">
            <w:pPr>
              <w:pStyle w:val="BodyText"/>
              <w:ind w:left="0"/>
            </w:pPr>
            <w:r w:rsidRPr="000E12E1">
              <w:t>Dan Mauk</w:t>
            </w:r>
          </w:p>
          <w:p w14:paraId="5F9EC16A" w14:textId="77777777" w:rsidR="007C63CA" w:rsidRPr="000E12E1" w:rsidRDefault="007C63CA" w:rsidP="007C63CA">
            <w:pPr>
              <w:pStyle w:val="BodyText"/>
              <w:ind w:left="0"/>
            </w:pPr>
            <w:r w:rsidRPr="000E12E1">
              <w:t>Denise Pfeifer</w:t>
            </w:r>
          </w:p>
          <w:p w14:paraId="686EE02A" w14:textId="77777777" w:rsidR="007C63CA" w:rsidRPr="000E12E1" w:rsidRDefault="007C63CA" w:rsidP="007C63CA">
            <w:pPr>
              <w:pStyle w:val="BodyText"/>
              <w:ind w:left="0"/>
            </w:pPr>
            <w:r w:rsidRPr="000E12E1">
              <w:t>Kim Schumacher</w:t>
            </w:r>
          </w:p>
          <w:p w14:paraId="009A913D" w14:textId="77777777" w:rsidR="007C63CA" w:rsidRPr="000E12E1" w:rsidRDefault="007C63CA" w:rsidP="007C63CA">
            <w:pPr>
              <w:pStyle w:val="BodyText"/>
              <w:ind w:left="0"/>
            </w:pPr>
            <w:r w:rsidRPr="000E12E1">
              <w:t>Karen Stohs</w:t>
            </w:r>
          </w:p>
          <w:p w14:paraId="44C28CCE" w14:textId="77777777" w:rsidR="007C63CA" w:rsidRPr="000E12E1" w:rsidRDefault="007C63CA" w:rsidP="007C63CA">
            <w:pPr>
              <w:pStyle w:val="BodyText"/>
              <w:ind w:left="0"/>
            </w:pPr>
            <w:r w:rsidRPr="000E12E1">
              <w:t>Stacey Weaver</w:t>
            </w:r>
          </w:p>
          <w:p w14:paraId="76A084CA" w14:textId="77777777" w:rsidR="007C63CA" w:rsidRPr="000E12E1" w:rsidRDefault="007C63CA" w:rsidP="007C63CA">
            <w:pPr>
              <w:pStyle w:val="BodyText"/>
              <w:ind w:left="0"/>
            </w:pPr>
            <w:r w:rsidRPr="000E12E1">
              <w:t>Lisa Wilson</w:t>
            </w:r>
          </w:p>
          <w:p w14:paraId="7EEDA3C4" w14:textId="77777777" w:rsidR="0001039E" w:rsidRPr="000E12E1" w:rsidRDefault="0001039E" w:rsidP="008E6232">
            <w:pPr>
              <w:pStyle w:val="BodyText"/>
              <w:ind w:left="0"/>
            </w:pPr>
          </w:p>
        </w:tc>
        <w:tc>
          <w:tcPr>
            <w:tcW w:w="4593" w:type="dxa"/>
            <w:gridSpan w:val="2"/>
          </w:tcPr>
          <w:p w14:paraId="7DB0871E" w14:textId="577059AD" w:rsidR="0001039E" w:rsidRPr="000E12E1" w:rsidRDefault="0001039E" w:rsidP="008E6232">
            <w:pPr>
              <w:pStyle w:val="BodyText"/>
              <w:ind w:left="0"/>
              <w:rPr>
                <w:b/>
              </w:rPr>
            </w:pPr>
            <w:r w:rsidRPr="000E12E1">
              <w:rPr>
                <w:b/>
              </w:rPr>
              <w:t>GNWDB Members Absent</w:t>
            </w:r>
            <w:r w:rsidRPr="000E12E1">
              <w:rPr>
                <w:b/>
                <w:spacing w:val="1"/>
              </w:rPr>
              <w:t xml:space="preserve"> </w:t>
            </w:r>
            <w:r w:rsidRPr="000E12E1">
              <w:rPr>
                <w:b/>
              </w:rPr>
              <w:t>(</w:t>
            </w:r>
            <w:r w:rsidR="007C63CA" w:rsidRPr="000E12E1">
              <w:rPr>
                <w:b/>
              </w:rPr>
              <w:t>7</w:t>
            </w:r>
            <w:r w:rsidRPr="000E12E1">
              <w:rPr>
                <w:b/>
              </w:rPr>
              <w:t>):</w:t>
            </w:r>
          </w:p>
          <w:p w14:paraId="783C7FE8" w14:textId="77777777" w:rsidR="0001039E" w:rsidRPr="000E12E1" w:rsidRDefault="0001039E" w:rsidP="008E6232">
            <w:pPr>
              <w:pStyle w:val="BodyText"/>
              <w:ind w:left="0"/>
            </w:pPr>
          </w:p>
          <w:p w14:paraId="152FA2E7" w14:textId="77777777" w:rsidR="007C63CA" w:rsidRPr="000E12E1" w:rsidRDefault="007C63CA" w:rsidP="007C63CA">
            <w:pPr>
              <w:pStyle w:val="BodyText"/>
              <w:ind w:left="0"/>
            </w:pPr>
            <w:r w:rsidRPr="000E12E1">
              <w:t>Elaine</w:t>
            </w:r>
            <w:r w:rsidRPr="000E12E1">
              <w:rPr>
                <w:spacing w:val="-1"/>
              </w:rPr>
              <w:t xml:space="preserve"> </w:t>
            </w:r>
            <w:r w:rsidRPr="000E12E1">
              <w:t>Anderson</w:t>
            </w:r>
          </w:p>
          <w:p w14:paraId="5F89234D" w14:textId="77777777" w:rsidR="007C63CA" w:rsidRPr="000E12E1" w:rsidRDefault="007C63CA" w:rsidP="007C63CA">
            <w:pPr>
              <w:pStyle w:val="BodyText"/>
              <w:ind w:left="0"/>
            </w:pPr>
            <w:r w:rsidRPr="000E12E1">
              <w:t xml:space="preserve">Wayne Brozek </w:t>
            </w:r>
          </w:p>
          <w:p w14:paraId="2B1C2155" w14:textId="77777777" w:rsidR="007C63CA" w:rsidRPr="000E12E1" w:rsidRDefault="007C63CA" w:rsidP="007C63CA">
            <w:pPr>
              <w:pStyle w:val="BodyText"/>
              <w:ind w:left="0"/>
            </w:pPr>
            <w:r w:rsidRPr="000E12E1">
              <w:t>Mindie Druery</w:t>
            </w:r>
          </w:p>
          <w:p w14:paraId="713783FB" w14:textId="77777777" w:rsidR="007C63CA" w:rsidRPr="000E12E1" w:rsidRDefault="007C63CA" w:rsidP="007C63CA">
            <w:pPr>
              <w:pStyle w:val="BodyText"/>
              <w:ind w:left="0"/>
            </w:pPr>
            <w:r w:rsidRPr="000E12E1">
              <w:t>Emily Duncan</w:t>
            </w:r>
          </w:p>
          <w:p w14:paraId="79CF26AC" w14:textId="77777777" w:rsidR="007C63CA" w:rsidRPr="000E12E1" w:rsidRDefault="007C63CA" w:rsidP="007C63CA">
            <w:pPr>
              <w:pStyle w:val="BodyText"/>
              <w:ind w:left="0"/>
            </w:pPr>
            <w:r w:rsidRPr="000E12E1">
              <w:t>Michelle Engel</w:t>
            </w:r>
          </w:p>
          <w:p w14:paraId="1B0B834E" w14:textId="77777777" w:rsidR="007C63CA" w:rsidRPr="000E12E1" w:rsidRDefault="007C63CA" w:rsidP="007C63CA">
            <w:pPr>
              <w:pStyle w:val="BodyText"/>
              <w:ind w:left="0"/>
            </w:pPr>
            <w:r w:rsidRPr="000E12E1">
              <w:t xml:space="preserve">Alicia Fries </w:t>
            </w:r>
          </w:p>
          <w:p w14:paraId="23B913B1" w14:textId="77777777" w:rsidR="007C63CA" w:rsidRPr="000E12E1" w:rsidRDefault="007C63CA" w:rsidP="007C63CA">
            <w:pPr>
              <w:pStyle w:val="BodyText"/>
              <w:ind w:left="0"/>
            </w:pPr>
            <w:r w:rsidRPr="000E12E1">
              <w:t>Matt Gotschall</w:t>
            </w:r>
          </w:p>
          <w:p w14:paraId="51B1D3D5" w14:textId="77777777" w:rsidR="0001039E" w:rsidRPr="000E12E1" w:rsidRDefault="0001039E" w:rsidP="008E6232">
            <w:pPr>
              <w:pStyle w:val="BodyText"/>
              <w:ind w:left="0"/>
            </w:pPr>
          </w:p>
        </w:tc>
      </w:tr>
      <w:tr w:rsidR="0001039E" w:rsidRPr="00195542" w14:paraId="622613E3" w14:textId="77777777" w:rsidTr="008E6232">
        <w:trPr>
          <w:trHeight w:val="535"/>
        </w:trPr>
        <w:tc>
          <w:tcPr>
            <w:tcW w:w="4853" w:type="dxa"/>
            <w:gridSpan w:val="2"/>
          </w:tcPr>
          <w:p w14:paraId="7D74AA0D" w14:textId="77777777" w:rsidR="0001039E" w:rsidRPr="000E12E1" w:rsidRDefault="0001039E" w:rsidP="008E6232">
            <w:pPr>
              <w:pStyle w:val="BodyText"/>
              <w:ind w:left="0"/>
              <w:rPr>
                <w:b/>
              </w:rPr>
            </w:pPr>
            <w:r w:rsidRPr="000E12E1">
              <w:rPr>
                <w:b/>
              </w:rPr>
              <w:t>GNWDB Members</w:t>
            </w:r>
            <w:r w:rsidRPr="000E12E1">
              <w:rPr>
                <w:b/>
                <w:spacing w:val="-3"/>
              </w:rPr>
              <w:t xml:space="preserve"> </w:t>
            </w:r>
            <w:r w:rsidRPr="000E12E1">
              <w:rPr>
                <w:b/>
              </w:rPr>
              <w:t>Against (0):</w:t>
            </w:r>
          </w:p>
          <w:p w14:paraId="7FACAD0E" w14:textId="77777777" w:rsidR="0001039E" w:rsidRPr="000E12E1" w:rsidRDefault="0001039E" w:rsidP="008E6232">
            <w:pPr>
              <w:pStyle w:val="BodyText"/>
              <w:ind w:left="0"/>
            </w:pPr>
          </w:p>
        </w:tc>
        <w:tc>
          <w:tcPr>
            <w:tcW w:w="4853" w:type="dxa"/>
            <w:gridSpan w:val="2"/>
          </w:tcPr>
          <w:p w14:paraId="1E77E780" w14:textId="77777777" w:rsidR="0001039E" w:rsidRPr="000E12E1" w:rsidRDefault="0001039E" w:rsidP="008E6232">
            <w:pPr>
              <w:pStyle w:val="BodyText"/>
              <w:ind w:left="0"/>
              <w:rPr>
                <w:b/>
              </w:rPr>
            </w:pPr>
            <w:r w:rsidRPr="000E12E1">
              <w:rPr>
                <w:b/>
              </w:rPr>
              <w:t>GNWDB Members Abstain (0):</w:t>
            </w:r>
          </w:p>
          <w:p w14:paraId="7F7FBA96" w14:textId="77777777" w:rsidR="0001039E" w:rsidRPr="000E12E1" w:rsidRDefault="0001039E" w:rsidP="00DB248B">
            <w:pPr>
              <w:pStyle w:val="BodyText"/>
              <w:ind w:left="0"/>
            </w:pPr>
          </w:p>
        </w:tc>
      </w:tr>
    </w:tbl>
    <w:p w14:paraId="742E4A27" w14:textId="25E68734" w:rsidR="006D5761" w:rsidRDefault="006D5761" w:rsidP="006D5761">
      <w:pPr>
        <w:pStyle w:val="BodyText"/>
        <w:ind w:left="0"/>
      </w:pPr>
      <w:r>
        <w:rPr>
          <w:color w:val="B9C033"/>
        </w:rPr>
        <w:t>AGENDA ITEM #6</w:t>
      </w:r>
      <w:r w:rsidR="0001039E">
        <w:rPr>
          <w:color w:val="B9C033"/>
        </w:rPr>
        <w:t>R</w:t>
      </w:r>
      <w:r>
        <w:rPr>
          <w:color w:val="B9C033"/>
        </w:rPr>
        <w:t xml:space="preserve"> Local Plan Update</w:t>
      </w:r>
    </w:p>
    <w:p w14:paraId="4AC58396" w14:textId="3F6D5921" w:rsidR="000E12E1" w:rsidRDefault="004D7E48" w:rsidP="006D5761">
      <w:pPr>
        <w:pStyle w:val="BodyText"/>
        <w:ind w:left="0"/>
        <w:rPr>
          <w:sz w:val="23"/>
        </w:rPr>
      </w:pPr>
      <w:r>
        <w:rPr>
          <w:sz w:val="23"/>
        </w:rPr>
        <w:t xml:space="preserve">Josh Hanson reviewed completed and upcoming action items focused on the goals identified in the Local Plan. </w:t>
      </w:r>
    </w:p>
    <w:p w14:paraId="2963F89E" w14:textId="07CC9F34" w:rsidR="004D7E48" w:rsidRDefault="004D7E48" w:rsidP="006D5761">
      <w:pPr>
        <w:pStyle w:val="BodyText"/>
        <w:ind w:left="0"/>
        <w:rPr>
          <w:sz w:val="23"/>
        </w:rPr>
      </w:pPr>
    </w:p>
    <w:p w14:paraId="50043BD2" w14:textId="4D77CE64" w:rsidR="0012397F" w:rsidRDefault="0012397F" w:rsidP="006D5761">
      <w:pPr>
        <w:pStyle w:val="BodyText"/>
        <w:ind w:left="0"/>
        <w:rPr>
          <w:sz w:val="23"/>
        </w:rPr>
      </w:pPr>
    </w:p>
    <w:p w14:paraId="0835A9C6" w14:textId="77777777" w:rsidR="0012397F" w:rsidRDefault="0012397F" w:rsidP="006D5761">
      <w:pPr>
        <w:pStyle w:val="BodyText"/>
        <w:ind w:left="0"/>
        <w:rPr>
          <w:sz w:val="23"/>
        </w:rPr>
      </w:pPr>
    </w:p>
    <w:p w14:paraId="279499D3" w14:textId="77777777" w:rsidR="00441E65" w:rsidRDefault="00441E65" w:rsidP="006D71C9">
      <w:pPr>
        <w:pStyle w:val="BodyText"/>
        <w:ind w:left="0"/>
      </w:pPr>
      <w:r>
        <w:rPr>
          <w:color w:val="B9C033"/>
        </w:rPr>
        <w:lastRenderedPageBreak/>
        <w:t>AGENDA ITEM #</w:t>
      </w:r>
      <w:r w:rsidR="006D71C9">
        <w:rPr>
          <w:color w:val="B9C033"/>
        </w:rPr>
        <w:t>7</w:t>
      </w:r>
      <w:r>
        <w:rPr>
          <w:color w:val="B9C033"/>
        </w:rPr>
        <w:t>: PUBLIC COMMENT</w:t>
      </w:r>
    </w:p>
    <w:p w14:paraId="0ADDFE36" w14:textId="77777777" w:rsidR="00766D32" w:rsidRDefault="006D71C9" w:rsidP="00441E65">
      <w:pPr>
        <w:pStyle w:val="BodyText"/>
        <w:ind w:left="0"/>
        <w:rPr>
          <w:sz w:val="23"/>
        </w:rPr>
      </w:pPr>
      <w:r>
        <w:rPr>
          <w:sz w:val="23"/>
        </w:rPr>
        <w:t xml:space="preserve">Lisa Wilson requested public comments for the Greater Nebraska Workforce Development Board. There were none. </w:t>
      </w:r>
    </w:p>
    <w:p w14:paraId="016E06D5" w14:textId="77777777" w:rsidR="006D71C9" w:rsidRDefault="006D71C9" w:rsidP="00441E65">
      <w:pPr>
        <w:pStyle w:val="BodyText"/>
        <w:ind w:left="0"/>
        <w:rPr>
          <w:sz w:val="23"/>
        </w:rPr>
      </w:pPr>
    </w:p>
    <w:p w14:paraId="7508C91B" w14:textId="3A739C98" w:rsidR="006D71C9" w:rsidRDefault="00D71EDC" w:rsidP="006D71C9">
      <w:pPr>
        <w:pStyle w:val="BodyText"/>
        <w:ind w:left="0"/>
        <w:rPr>
          <w:sz w:val="23"/>
        </w:rPr>
      </w:pPr>
      <w:r>
        <w:rPr>
          <w:sz w:val="23"/>
        </w:rPr>
        <w:t>Stanley Clouse</w:t>
      </w:r>
      <w:r w:rsidR="006D71C9">
        <w:rPr>
          <w:sz w:val="23"/>
        </w:rPr>
        <w:t xml:space="preserve"> requested public comments for the Chief Elected Officials Board. There were none. </w:t>
      </w:r>
    </w:p>
    <w:p w14:paraId="6D1805B2" w14:textId="77777777" w:rsidR="006D71C9" w:rsidRDefault="006D71C9" w:rsidP="00441E65">
      <w:pPr>
        <w:pStyle w:val="BodyText"/>
        <w:ind w:left="0"/>
        <w:rPr>
          <w:sz w:val="23"/>
        </w:rPr>
      </w:pPr>
    </w:p>
    <w:p w14:paraId="4D9F70D4" w14:textId="77777777" w:rsidR="00441E65" w:rsidRDefault="00441E65" w:rsidP="00441E65">
      <w:pPr>
        <w:pStyle w:val="BodyText"/>
        <w:ind w:left="0"/>
      </w:pPr>
      <w:r>
        <w:rPr>
          <w:color w:val="B9C033"/>
        </w:rPr>
        <w:t>AGENDA ITEM #</w:t>
      </w:r>
      <w:r w:rsidR="006D71C9">
        <w:rPr>
          <w:color w:val="B9C033"/>
        </w:rPr>
        <w:t>8</w:t>
      </w:r>
      <w:r>
        <w:rPr>
          <w:color w:val="B9C033"/>
        </w:rPr>
        <w:t>: UPCOMING MEETINGS:</w:t>
      </w:r>
    </w:p>
    <w:p w14:paraId="78B855E5" w14:textId="0AD2FC6C" w:rsidR="00441E65" w:rsidRDefault="00D71EDC" w:rsidP="00441E65">
      <w:pPr>
        <w:pStyle w:val="BodyText"/>
        <w:ind w:left="0" w:right="915"/>
      </w:pPr>
      <w:r>
        <w:t>Stanley Clouse</w:t>
      </w:r>
      <w:r w:rsidR="00441E65">
        <w:t xml:space="preserve"> reviewed</w:t>
      </w:r>
      <w:r w:rsidR="008A65AA">
        <w:t xml:space="preserve"> the upcoming scheduled meeting</w:t>
      </w:r>
      <w:r w:rsidR="00441E65">
        <w:t xml:space="preserve"> for the GNWDB and CEOB: </w:t>
      </w:r>
    </w:p>
    <w:p w14:paraId="52C42D13" w14:textId="77777777" w:rsidR="002C6DFE" w:rsidRDefault="002C6DFE" w:rsidP="00441E65">
      <w:pPr>
        <w:pStyle w:val="BodyText"/>
        <w:ind w:left="0" w:right="915"/>
      </w:pPr>
    </w:p>
    <w:tbl>
      <w:tblPr>
        <w:tblW w:w="9520" w:type="dxa"/>
        <w:tblInd w:w="-108" w:type="dxa"/>
        <w:tblBorders>
          <w:top w:val="nil"/>
          <w:left w:val="nil"/>
          <w:bottom w:val="nil"/>
          <w:right w:val="nil"/>
        </w:tblBorders>
        <w:tblLayout w:type="fixed"/>
        <w:tblLook w:val="0000" w:firstRow="0" w:lastRow="0" w:firstColumn="0" w:lastColumn="0" w:noHBand="0" w:noVBand="0"/>
      </w:tblPr>
      <w:tblGrid>
        <w:gridCol w:w="2380"/>
        <w:gridCol w:w="2380"/>
        <w:gridCol w:w="2380"/>
        <w:gridCol w:w="2380"/>
      </w:tblGrid>
      <w:tr w:rsidR="009C49EB" w:rsidRPr="00790A55" w14:paraId="7D6614C6" w14:textId="77777777" w:rsidTr="000562A1">
        <w:trPr>
          <w:trHeight w:val="99"/>
        </w:trPr>
        <w:tc>
          <w:tcPr>
            <w:tcW w:w="2380" w:type="dxa"/>
            <w:tcBorders>
              <w:left w:val="nil"/>
              <w:bottom w:val="nil"/>
            </w:tcBorders>
          </w:tcPr>
          <w:p w14:paraId="586EC847" w14:textId="2C851B76"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January 27, 2022</w:t>
            </w:r>
          </w:p>
        </w:tc>
        <w:tc>
          <w:tcPr>
            <w:tcW w:w="2380" w:type="dxa"/>
            <w:tcBorders>
              <w:bottom w:val="nil"/>
            </w:tcBorders>
          </w:tcPr>
          <w:p w14:paraId="2D063644" w14:textId="579C3D92"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9 a.m. – 2 p.m. (CT)</w:t>
            </w:r>
          </w:p>
        </w:tc>
        <w:tc>
          <w:tcPr>
            <w:tcW w:w="2380" w:type="dxa"/>
            <w:tcBorders>
              <w:bottom w:val="nil"/>
            </w:tcBorders>
          </w:tcPr>
          <w:p w14:paraId="625CACD0" w14:textId="43034D16"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Grand Island</w:t>
            </w:r>
          </w:p>
        </w:tc>
        <w:tc>
          <w:tcPr>
            <w:tcW w:w="2380" w:type="dxa"/>
            <w:tcBorders>
              <w:bottom w:val="nil"/>
              <w:right w:val="nil"/>
            </w:tcBorders>
          </w:tcPr>
          <w:p w14:paraId="185E86CD" w14:textId="532FC31F"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GNWDB &amp; CEOB</w:t>
            </w:r>
          </w:p>
        </w:tc>
      </w:tr>
      <w:tr w:rsidR="009C49EB" w:rsidRPr="00790A55" w14:paraId="45D6B6B4" w14:textId="77777777" w:rsidTr="00362814">
        <w:trPr>
          <w:trHeight w:val="99"/>
        </w:trPr>
        <w:tc>
          <w:tcPr>
            <w:tcW w:w="2380" w:type="dxa"/>
            <w:tcBorders>
              <w:left w:val="nil"/>
              <w:bottom w:val="nil"/>
            </w:tcBorders>
          </w:tcPr>
          <w:p w14:paraId="738C360D" w14:textId="77777777"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May 26, 2022</w:t>
            </w:r>
          </w:p>
          <w:p w14:paraId="5037F9DF" w14:textId="46250E52" w:rsidR="0012397F" w:rsidRPr="00B50363" w:rsidRDefault="0012397F" w:rsidP="00362814">
            <w:pPr>
              <w:adjustRightInd w:val="0"/>
              <w:rPr>
                <w:rFonts w:ascii="Roboto" w:hAnsi="Roboto" w:cs="Roboto"/>
                <w:color w:val="000000"/>
                <w:sz w:val="20"/>
                <w:szCs w:val="20"/>
              </w:rPr>
            </w:pPr>
            <w:r w:rsidRPr="00B50363">
              <w:rPr>
                <w:rFonts w:ascii="Roboto" w:hAnsi="Roboto" w:cs="Roboto"/>
                <w:color w:val="000000"/>
                <w:sz w:val="20"/>
                <w:szCs w:val="20"/>
              </w:rPr>
              <w:t xml:space="preserve">October </w:t>
            </w:r>
            <w:r w:rsidR="00E966C6">
              <w:rPr>
                <w:rFonts w:ascii="Roboto" w:hAnsi="Roboto" w:cs="Roboto"/>
                <w:color w:val="000000"/>
                <w:sz w:val="20"/>
                <w:szCs w:val="20"/>
              </w:rPr>
              <w:t>21, 2022</w:t>
            </w:r>
          </w:p>
        </w:tc>
        <w:tc>
          <w:tcPr>
            <w:tcW w:w="2380" w:type="dxa"/>
            <w:tcBorders>
              <w:bottom w:val="nil"/>
            </w:tcBorders>
          </w:tcPr>
          <w:p w14:paraId="10A8F46A" w14:textId="77777777"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9 a.m. – 2 p.m. (CT)</w:t>
            </w:r>
          </w:p>
          <w:p w14:paraId="0E79C94A" w14:textId="3CB5387C" w:rsidR="0012397F" w:rsidRPr="00B50363" w:rsidRDefault="0012397F" w:rsidP="00362814">
            <w:pPr>
              <w:adjustRightInd w:val="0"/>
              <w:rPr>
                <w:rFonts w:ascii="Roboto" w:hAnsi="Roboto" w:cs="Roboto"/>
                <w:color w:val="000000"/>
                <w:sz w:val="20"/>
                <w:szCs w:val="20"/>
              </w:rPr>
            </w:pPr>
            <w:r w:rsidRPr="00B50363">
              <w:rPr>
                <w:rFonts w:ascii="Roboto" w:hAnsi="Roboto" w:cs="Roboto"/>
                <w:color w:val="000000"/>
                <w:sz w:val="20"/>
                <w:szCs w:val="20"/>
              </w:rPr>
              <w:t>9 a.m. – 2 p.m. (CT)</w:t>
            </w:r>
          </w:p>
        </w:tc>
        <w:tc>
          <w:tcPr>
            <w:tcW w:w="2380" w:type="dxa"/>
            <w:tcBorders>
              <w:bottom w:val="nil"/>
            </w:tcBorders>
          </w:tcPr>
          <w:p w14:paraId="42B8157E" w14:textId="77777777" w:rsidR="009C49EB" w:rsidRPr="00B50363" w:rsidRDefault="00B50363" w:rsidP="00362814">
            <w:pPr>
              <w:adjustRightInd w:val="0"/>
              <w:rPr>
                <w:rFonts w:ascii="Roboto" w:hAnsi="Roboto" w:cs="Roboto"/>
                <w:color w:val="000000"/>
                <w:sz w:val="20"/>
                <w:szCs w:val="20"/>
              </w:rPr>
            </w:pPr>
            <w:r w:rsidRPr="00B50363">
              <w:rPr>
                <w:rFonts w:ascii="Roboto" w:hAnsi="Roboto" w:cs="Roboto"/>
                <w:color w:val="000000"/>
                <w:sz w:val="20"/>
                <w:szCs w:val="20"/>
              </w:rPr>
              <w:t>Ogallala</w:t>
            </w:r>
          </w:p>
          <w:p w14:paraId="712BD739" w14:textId="58901471" w:rsidR="00B50363" w:rsidRPr="00B50363" w:rsidRDefault="00B50363" w:rsidP="00362814">
            <w:pPr>
              <w:adjustRightInd w:val="0"/>
              <w:rPr>
                <w:rFonts w:ascii="Roboto" w:hAnsi="Roboto" w:cs="Roboto"/>
                <w:color w:val="000000"/>
                <w:sz w:val="20"/>
                <w:szCs w:val="20"/>
              </w:rPr>
            </w:pPr>
            <w:r w:rsidRPr="00B50363">
              <w:rPr>
                <w:rFonts w:ascii="Roboto" w:hAnsi="Roboto" w:cs="Roboto"/>
                <w:color w:val="000000"/>
                <w:sz w:val="20"/>
                <w:szCs w:val="20"/>
              </w:rPr>
              <w:t>Norfolk</w:t>
            </w:r>
          </w:p>
        </w:tc>
        <w:tc>
          <w:tcPr>
            <w:tcW w:w="2380" w:type="dxa"/>
            <w:tcBorders>
              <w:bottom w:val="nil"/>
              <w:right w:val="nil"/>
            </w:tcBorders>
          </w:tcPr>
          <w:p w14:paraId="44ED8FE2" w14:textId="77777777" w:rsidR="009C49EB" w:rsidRPr="00B50363" w:rsidRDefault="009C49EB" w:rsidP="00362814">
            <w:pPr>
              <w:adjustRightInd w:val="0"/>
              <w:rPr>
                <w:rFonts w:ascii="Roboto" w:hAnsi="Roboto" w:cs="Roboto"/>
                <w:color w:val="000000"/>
                <w:sz w:val="20"/>
                <w:szCs w:val="20"/>
              </w:rPr>
            </w:pPr>
            <w:r w:rsidRPr="00B50363">
              <w:rPr>
                <w:rFonts w:ascii="Roboto" w:hAnsi="Roboto" w:cs="Roboto"/>
                <w:color w:val="000000"/>
                <w:sz w:val="20"/>
                <w:szCs w:val="20"/>
              </w:rPr>
              <w:t>GNWDB &amp; CEOB</w:t>
            </w:r>
          </w:p>
          <w:p w14:paraId="39ECA084" w14:textId="0789CC92" w:rsidR="0012397F" w:rsidRPr="00B50363" w:rsidRDefault="0012397F" w:rsidP="00362814">
            <w:pPr>
              <w:adjustRightInd w:val="0"/>
              <w:rPr>
                <w:rFonts w:ascii="Roboto" w:hAnsi="Roboto" w:cs="Roboto"/>
                <w:color w:val="000000"/>
                <w:sz w:val="20"/>
                <w:szCs w:val="20"/>
              </w:rPr>
            </w:pPr>
            <w:r w:rsidRPr="00B50363">
              <w:rPr>
                <w:rFonts w:ascii="Roboto" w:hAnsi="Roboto" w:cs="Roboto"/>
                <w:color w:val="000000"/>
                <w:sz w:val="20"/>
                <w:szCs w:val="20"/>
              </w:rPr>
              <w:t>GNWDB &amp; CEOB</w:t>
            </w:r>
          </w:p>
        </w:tc>
      </w:tr>
      <w:tr w:rsidR="009C49EB" w:rsidRPr="00790A55" w14:paraId="2359C3C9" w14:textId="77777777" w:rsidTr="00362814">
        <w:trPr>
          <w:trHeight w:val="99"/>
        </w:trPr>
        <w:tc>
          <w:tcPr>
            <w:tcW w:w="2380" w:type="dxa"/>
            <w:tcBorders>
              <w:left w:val="nil"/>
              <w:bottom w:val="nil"/>
            </w:tcBorders>
          </w:tcPr>
          <w:p w14:paraId="592BED8F" w14:textId="4330F938" w:rsidR="009C49EB" w:rsidRDefault="009C49EB" w:rsidP="00362814">
            <w:pPr>
              <w:adjustRightInd w:val="0"/>
              <w:rPr>
                <w:rFonts w:ascii="Roboto" w:hAnsi="Roboto" w:cs="Roboto"/>
                <w:color w:val="000000"/>
                <w:sz w:val="20"/>
                <w:szCs w:val="20"/>
              </w:rPr>
            </w:pPr>
          </w:p>
        </w:tc>
        <w:tc>
          <w:tcPr>
            <w:tcW w:w="2380" w:type="dxa"/>
            <w:tcBorders>
              <w:bottom w:val="nil"/>
            </w:tcBorders>
          </w:tcPr>
          <w:p w14:paraId="05455C72" w14:textId="1F600F20" w:rsidR="009C49EB" w:rsidRPr="00790A55" w:rsidRDefault="009C49EB" w:rsidP="00362814">
            <w:pPr>
              <w:adjustRightInd w:val="0"/>
              <w:rPr>
                <w:rFonts w:ascii="Roboto" w:hAnsi="Roboto" w:cs="Roboto"/>
                <w:color w:val="000000"/>
                <w:sz w:val="20"/>
                <w:szCs w:val="20"/>
              </w:rPr>
            </w:pPr>
          </w:p>
        </w:tc>
        <w:tc>
          <w:tcPr>
            <w:tcW w:w="2380" w:type="dxa"/>
            <w:tcBorders>
              <w:bottom w:val="nil"/>
            </w:tcBorders>
          </w:tcPr>
          <w:p w14:paraId="50F83E8E" w14:textId="2A552458" w:rsidR="009C49EB" w:rsidRPr="00790A55" w:rsidRDefault="009C49EB" w:rsidP="00362814">
            <w:pPr>
              <w:adjustRightInd w:val="0"/>
              <w:rPr>
                <w:rFonts w:ascii="Roboto" w:hAnsi="Roboto" w:cs="Roboto"/>
                <w:color w:val="000000"/>
                <w:sz w:val="20"/>
                <w:szCs w:val="20"/>
              </w:rPr>
            </w:pPr>
          </w:p>
        </w:tc>
        <w:tc>
          <w:tcPr>
            <w:tcW w:w="2380" w:type="dxa"/>
            <w:tcBorders>
              <w:bottom w:val="nil"/>
              <w:right w:val="nil"/>
            </w:tcBorders>
          </w:tcPr>
          <w:p w14:paraId="5E84AFD1" w14:textId="63A0C93D" w:rsidR="009C49EB" w:rsidRPr="00790A55" w:rsidRDefault="009C49EB" w:rsidP="00362814">
            <w:pPr>
              <w:adjustRightInd w:val="0"/>
              <w:rPr>
                <w:rFonts w:ascii="Roboto" w:hAnsi="Roboto" w:cs="Roboto"/>
                <w:color w:val="000000"/>
                <w:sz w:val="20"/>
                <w:szCs w:val="20"/>
              </w:rPr>
            </w:pPr>
          </w:p>
        </w:tc>
      </w:tr>
    </w:tbl>
    <w:p w14:paraId="31A5B925" w14:textId="77777777" w:rsidR="00441E65" w:rsidRDefault="00441E65" w:rsidP="00441E65">
      <w:pPr>
        <w:pStyle w:val="BodyText"/>
        <w:ind w:left="0"/>
      </w:pPr>
      <w:r>
        <w:rPr>
          <w:color w:val="B9C033"/>
        </w:rPr>
        <w:t>AGENDA ITEM #8: ADJOURNMENT:</w:t>
      </w:r>
    </w:p>
    <w:p w14:paraId="3DBC8527" w14:textId="6A9EAA7B" w:rsidR="00441E65" w:rsidRPr="00AC1A7C" w:rsidRDefault="00E966C6" w:rsidP="00441E65">
      <w:pPr>
        <w:pStyle w:val="BodyText"/>
        <w:ind w:left="0" w:right="140"/>
        <w:jc w:val="both"/>
      </w:pPr>
      <w:r>
        <w:t>Stacey Weaver</w:t>
      </w:r>
      <w:r w:rsidR="00AC1A7C" w:rsidRPr="00AC1A7C">
        <w:t xml:space="preserve"> </w:t>
      </w:r>
      <w:r w:rsidR="00441E65" w:rsidRPr="00AC1A7C">
        <w:t xml:space="preserve">motioned to adjourn the GNWDB Meeting. </w:t>
      </w:r>
      <w:r>
        <w:t xml:space="preserve">Dan Mauk seconded. </w:t>
      </w:r>
      <w:r w:rsidR="00441E65" w:rsidRPr="00AC1A7C">
        <w:t xml:space="preserve">A GNWDB voice vote was </w:t>
      </w:r>
      <w:proofErr w:type="gramStart"/>
      <w:r w:rsidR="00441E65" w:rsidRPr="00AC1A7C">
        <w:t>taken</w:t>
      </w:r>
      <w:proofErr w:type="gramEnd"/>
      <w:r w:rsidR="00441E65" w:rsidRPr="00AC1A7C">
        <w:t xml:space="preserve"> and the motion carried. The GNWDB meeting was adjourned at </w:t>
      </w:r>
      <w:r w:rsidR="00D71EDC">
        <w:t>1</w:t>
      </w:r>
      <w:r w:rsidR="003D0E5D">
        <w:t>1:40</w:t>
      </w:r>
      <w:r w:rsidR="00D71EDC">
        <w:t>am</w:t>
      </w:r>
      <w:r w:rsidR="00441E65" w:rsidRPr="00AC1A7C">
        <w:t xml:space="preserve"> (CST).</w:t>
      </w:r>
    </w:p>
    <w:p w14:paraId="044CF24D" w14:textId="77777777" w:rsidR="002C6DFE" w:rsidRPr="00AC1A7C" w:rsidRDefault="002C6DFE" w:rsidP="00441E65">
      <w:pPr>
        <w:pStyle w:val="BodyText"/>
        <w:ind w:left="0" w:right="140"/>
        <w:jc w:val="both"/>
      </w:pPr>
    </w:p>
    <w:p w14:paraId="16F8323E" w14:textId="561A6BDE" w:rsidR="00441E65" w:rsidRDefault="00B50363" w:rsidP="00441E65">
      <w:pPr>
        <w:pStyle w:val="BodyText"/>
        <w:ind w:left="0"/>
        <w:rPr>
          <w:sz w:val="27"/>
        </w:rPr>
      </w:pPr>
      <w:r>
        <w:t xml:space="preserve">Pam Lancaster joined the meeting to adjourn for the final time. </w:t>
      </w:r>
      <w:r w:rsidR="00D803E2">
        <w:t>Bryan Bequette</w:t>
      </w:r>
      <w:r w:rsidR="002C6DFE" w:rsidRPr="00AC1A7C">
        <w:t xml:space="preserve"> motioned to adjourn the GNCEOB</w:t>
      </w:r>
      <w:r w:rsidR="00441E65" w:rsidRPr="00AC1A7C">
        <w:t xml:space="preserve"> Meeting. </w:t>
      </w:r>
      <w:r w:rsidR="003D0E5D">
        <w:t>Stanley Clouse</w:t>
      </w:r>
      <w:r w:rsidR="00AC1A7C" w:rsidRPr="00AC1A7C">
        <w:t xml:space="preserve"> </w:t>
      </w:r>
      <w:r w:rsidR="00441E65" w:rsidRPr="00AC1A7C">
        <w:t xml:space="preserve">seconded. A </w:t>
      </w:r>
      <w:r w:rsidR="002C6DFE" w:rsidRPr="00AC1A7C">
        <w:t>GNCEOB</w:t>
      </w:r>
      <w:r w:rsidR="00441E65" w:rsidRPr="00AC1A7C">
        <w:t xml:space="preserve"> voice vote was </w:t>
      </w:r>
      <w:proofErr w:type="gramStart"/>
      <w:r w:rsidR="00441E65" w:rsidRPr="00AC1A7C">
        <w:t>taken</w:t>
      </w:r>
      <w:proofErr w:type="gramEnd"/>
      <w:r w:rsidR="00441E65" w:rsidRPr="00AC1A7C">
        <w:t xml:space="preserve"> and the motion carried. The </w:t>
      </w:r>
      <w:r w:rsidR="002C6DFE" w:rsidRPr="00AC1A7C">
        <w:t>GNCEOB</w:t>
      </w:r>
      <w:r w:rsidR="00441E65" w:rsidRPr="00AC1A7C">
        <w:t xml:space="preserve"> meeting was adjourned at </w:t>
      </w:r>
      <w:r w:rsidR="00D71EDC">
        <w:t>1</w:t>
      </w:r>
      <w:r w:rsidR="003D0E5D">
        <w:t>1</w:t>
      </w:r>
      <w:r w:rsidR="00D71EDC">
        <w:t>:4</w:t>
      </w:r>
      <w:r w:rsidR="003D0E5D">
        <w:t>1</w:t>
      </w:r>
      <w:r w:rsidR="00D71EDC">
        <w:t>am</w:t>
      </w:r>
      <w:r w:rsidR="00441E65" w:rsidRPr="00AC1A7C">
        <w:t xml:space="preserve"> (CST).</w:t>
      </w:r>
    </w:p>
    <w:sectPr w:rsidR="00441E65" w:rsidSect="00685EA4">
      <w:headerReference w:type="default" r:id="rId7"/>
      <w:footerReference w:type="default" r:id="rId8"/>
      <w:pgSz w:w="12240" w:h="15840"/>
      <w:pgMar w:top="3200" w:right="1280" w:bottom="1560" w:left="12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100" w14:textId="77777777" w:rsidR="00F916AE" w:rsidRDefault="00F916AE">
      <w:r>
        <w:separator/>
      </w:r>
    </w:p>
  </w:endnote>
  <w:endnote w:type="continuationSeparator" w:id="0">
    <w:p w14:paraId="2DC92BC5" w14:textId="77777777" w:rsidR="00F916AE" w:rsidRDefault="00F9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DA9" w14:textId="77777777" w:rsidR="00F916AE" w:rsidRDefault="00F916AE" w:rsidP="00803E0B">
    <w:pPr>
      <w:pStyle w:val="Footer"/>
      <w:jc w:val="right"/>
    </w:pPr>
  </w:p>
  <w:p w14:paraId="19BB2527" w14:textId="77777777" w:rsidR="00F916AE" w:rsidRDefault="00F916AE" w:rsidP="00803E0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16</w:t>
    </w:r>
    <w:r>
      <w:rPr>
        <w:b/>
        <w:bCs/>
      </w:rPr>
      <w:fldChar w:fldCharType="end"/>
    </w:r>
  </w:p>
  <w:p w14:paraId="3B8D0AF5" w14:textId="77777777" w:rsidR="00F916AE" w:rsidRDefault="00F916AE" w:rsidP="00803E0B">
    <w:pPr>
      <w:pStyle w:val="BodyText"/>
      <w:spacing w:line="14" w:lineRule="auto"/>
      <w:ind w:left="0"/>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25D3" w14:textId="77777777" w:rsidR="00F916AE" w:rsidRDefault="00F916AE">
      <w:r>
        <w:separator/>
      </w:r>
    </w:p>
  </w:footnote>
  <w:footnote w:type="continuationSeparator" w:id="0">
    <w:p w14:paraId="6A8DF60B" w14:textId="77777777" w:rsidR="00F916AE" w:rsidRDefault="00F9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449" w14:textId="77777777" w:rsidR="00F916AE" w:rsidRDefault="00F916AE">
    <w:pPr>
      <w:pStyle w:val="BodyText"/>
      <w:spacing w:line="14" w:lineRule="auto"/>
      <w:ind w:left="0"/>
      <w:rPr>
        <w:sz w:val="20"/>
      </w:rPr>
    </w:pPr>
    <w:r>
      <w:rPr>
        <w:noProof/>
        <w:lang w:bidi="ar-SA"/>
      </w:rPr>
      <w:drawing>
        <wp:anchor distT="0" distB="0" distL="0" distR="0" simplePos="0" relativeHeight="251657216" behindDoc="1" locked="0" layoutInCell="1" allowOverlap="1" wp14:anchorId="133DE98E" wp14:editId="4935A3E2">
          <wp:simplePos x="0" y="0"/>
          <wp:positionH relativeFrom="page">
            <wp:posOffset>1272540</wp:posOffset>
          </wp:positionH>
          <wp:positionV relativeFrom="topMargin">
            <wp:posOffset>449580</wp:posOffset>
          </wp:positionV>
          <wp:extent cx="5166360" cy="1348740"/>
          <wp:effectExtent l="0" t="0" r="0" b="381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6541" cy="13487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EA0"/>
    <w:multiLevelType w:val="hybridMultilevel"/>
    <w:tmpl w:val="DF3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3140"/>
    <w:multiLevelType w:val="hybridMultilevel"/>
    <w:tmpl w:val="2F202C8C"/>
    <w:lvl w:ilvl="0" w:tplc="56C66232">
      <w:start w:val="1"/>
      <w:numFmt w:val="decimal"/>
      <w:lvlText w:val="%1."/>
      <w:lvlJc w:val="left"/>
      <w:pPr>
        <w:ind w:left="866" w:hanging="360"/>
        <w:jc w:val="left"/>
      </w:pPr>
      <w:rPr>
        <w:rFonts w:ascii="Arial" w:eastAsia="Arial" w:hAnsi="Arial" w:cs="Arial" w:hint="default"/>
        <w:spacing w:val="-1"/>
        <w:w w:val="100"/>
        <w:sz w:val="22"/>
        <w:szCs w:val="22"/>
        <w:lang w:val="en-US" w:eastAsia="en-US" w:bidi="en-US"/>
      </w:rPr>
    </w:lvl>
    <w:lvl w:ilvl="1" w:tplc="98DEFDF2">
      <w:numFmt w:val="bullet"/>
      <w:lvlText w:val="•"/>
      <w:lvlJc w:val="left"/>
      <w:pPr>
        <w:ind w:left="1742" w:hanging="360"/>
      </w:pPr>
      <w:rPr>
        <w:rFonts w:hint="default"/>
        <w:lang w:val="en-US" w:eastAsia="en-US" w:bidi="en-US"/>
      </w:rPr>
    </w:lvl>
    <w:lvl w:ilvl="2" w:tplc="D76276DA">
      <w:numFmt w:val="bullet"/>
      <w:lvlText w:val="•"/>
      <w:lvlJc w:val="left"/>
      <w:pPr>
        <w:ind w:left="2624" w:hanging="360"/>
      </w:pPr>
      <w:rPr>
        <w:rFonts w:hint="default"/>
        <w:lang w:val="en-US" w:eastAsia="en-US" w:bidi="en-US"/>
      </w:rPr>
    </w:lvl>
    <w:lvl w:ilvl="3" w:tplc="15F822AA">
      <w:numFmt w:val="bullet"/>
      <w:lvlText w:val="•"/>
      <w:lvlJc w:val="left"/>
      <w:pPr>
        <w:ind w:left="3506" w:hanging="360"/>
      </w:pPr>
      <w:rPr>
        <w:rFonts w:hint="default"/>
        <w:lang w:val="en-US" w:eastAsia="en-US" w:bidi="en-US"/>
      </w:rPr>
    </w:lvl>
    <w:lvl w:ilvl="4" w:tplc="16BEC2EA">
      <w:numFmt w:val="bullet"/>
      <w:lvlText w:val="•"/>
      <w:lvlJc w:val="left"/>
      <w:pPr>
        <w:ind w:left="4388" w:hanging="360"/>
      </w:pPr>
      <w:rPr>
        <w:rFonts w:hint="default"/>
        <w:lang w:val="en-US" w:eastAsia="en-US" w:bidi="en-US"/>
      </w:rPr>
    </w:lvl>
    <w:lvl w:ilvl="5" w:tplc="1DA81A8C">
      <w:numFmt w:val="bullet"/>
      <w:lvlText w:val="•"/>
      <w:lvlJc w:val="left"/>
      <w:pPr>
        <w:ind w:left="5270" w:hanging="360"/>
      </w:pPr>
      <w:rPr>
        <w:rFonts w:hint="default"/>
        <w:lang w:val="en-US" w:eastAsia="en-US" w:bidi="en-US"/>
      </w:rPr>
    </w:lvl>
    <w:lvl w:ilvl="6" w:tplc="C3CE5454">
      <w:numFmt w:val="bullet"/>
      <w:lvlText w:val="•"/>
      <w:lvlJc w:val="left"/>
      <w:pPr>
        <w:ind w:left="6152" w:hanging="360"/>
      </w:pPr>
      <w:rPr>
        <w:rFonts w:hint="default"/>
        <w:lang w:val="en-US" w:eastAsia="en-US" w:bidi="en-US"/>
      </w:rPr>
    </w:lvl>
    <w:lvl w:ilvl="7" w:tplc="97FAB87E">
      <w:numFmt w:val="bullet"/>
      <w:lvlText w:val="•"/>
      <w:lvlJc w:val="left"/>
      <w:pPr>
        <w:ind w:left="7034" w:hanging="360"/>
      </w:pPr>
      <w:rPr>
        <w:rFonts w:hint="default"/>
        <w:lang w:val="en-US" w:eastAsia="en-US" w:bidi="en-US"/>
      </w:rPr>
    </w:lvl>
    <w:lvl w:ilvl="8" w:tplc="2BA25F82">
      <w:numFmt w:val="bullet"/>
      <w:lvlText w:val="•"/>
      <w:lvlJc w:val="left"/>
      <w:pPr>
        <w:ind w:left="791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89"/>
    <w:rsid w:val="0001039E"/>
    <w:rsid w:val="000204BD"/>
    <w:rsid w:val="00032361"/>
    <w:rsid w:val="000645C5"/>
    <w:rsid w:val="00066BE4"/>
    <w:rsid w:val="0009600C"/>
    <w:rsid w:val="000E12E1"/>
    <w:rsid w:val="000E1962"/>
    <w:rsid w:val="001015C0"/>
    <w:rsid w:val="00111620"/>
    <w:rsid w:val="0012397F"/>
    <w:rsid w:val="00144803"/>
    <w:rsid w:val="00145BC0"/>
    <w:rsid w:val="00152B42"/>
    <w:rsid w:val="0017110C"/>
    <w:rsid w:val="00175E90"/>
    <w:rsid w:val="00190EA4"/>
    <w:rsid w:val="00194353"/>
    <w:rsid w:val="00195542"/>
    <w:rsid w:val="001D4F55"/>
    <w:rsid w:val="001D63C3"/>
    <w:rsid w:val="001E00B9"/>
    <w:rsid w:val="00204C69"/>
    <w:rsid w:val="00260173"/>
    <w:rsid w:val="00264109"/>
    <w:rsid w:val="00270595"/>
    <w:rsid w:val="002C2421"/>
    <w:rsid w:val="002C6DFE"/>
    <w:rsid w:val="002D69DA"/>
    <w:rsid w:val="003044FC"/>
    <w:rsid w:val="00326956"/>
    <w:rsid w:val="00377207"/>
    <w:rsid w:val="00381CAB"/>
    <w:rsid w:val="00390C01"/>
    <w:rsid w:val="003B55C8"/>
    <w:rsid w:val="003B578D"/>
    <w:rsid w:val="003D0E5D"/>
    <w:rsid w:val="00441E65"/>
    <w:rsid w:val="00454051"/>
    <w:rsid w:val="0045568C"/>
    <w:rsid w:val="00475A9C"/>
    <w:rsid w:val="004766EF"/>
    <w:rsid w:val="004C29DC"/>
    <w:rsid w:val="004D7E48"/>
    <w:rsid w:val="00564F30"/>
    <w:rsid w:val="00587655"/>
    <w:rsid w:val="00595605"/>
    <w:rsid w:val="005A2EE4"/>
    <w:rsid w:val="005A4C0C"/>
    <w:rsid w:val="005D5C80"/>
    <w:rsid w:val="005E72AA"/>
    <w:rsid w:val="00620E89"/>
    <w:rsid w:val="006474D5"/>
    <w:rsid w:val="00651109"/>
    <w:rsid w:val="00651A76"/>
    <w:rsid w:val="00670970"/>
    <w:rsid w:val="00685EA4"/>
    <w:rsid w:val="006C43F6"/>
    <w:rsid w:val="006C53B4"/>
    <w:rsid w:val="006D5761"/>
    <w:rsid w:val="006D71C9"/>
    <w:rsid w:val="006F5B1C"/>
    <w:rsid w:val="0072590C"/>
    <w:rsid w:val="0074123E"/>
    <w:rsid w:val="0074439B"/>
    <w:rsid w:val="0074735A"/>
    <w:rsid w:val="00751C27"/>
    <w:rsid w:val="007522F6"/>
    <w:rsid w:val="00753115"/>
    <w:rsid w:val="00766D32"/>
    <w:rsid w:val="00782408"/>
    <w:rsid w:val="00786784"/>
    <w:rsid w:val="007A156C"/>
    <w:rsid w:val="007A3F57"/>
    <w:rsid w:val="007B6162"/>
    <w:rsid w:val="007C5C9E"/>
    <w:rsid w:val="007C63CA"/>
    <w:rsid w:val="007D1C21"/>
    <w:rsid w:val="007E6C91"/>
    <w:rsid w:val="007F0773"/>
    <w:rsid w:val="007F4CF9"/>
    <w:rsid w:val="00803E0B"/>
    <w:rsid w:val="0083320E"/>
    <w:rsid w:val="00842835"/>
    <w:rsid w:val="008558BE"/>
    <w:rsid w:val="008624C9"/>
    <w:rsid w:val="00884D9E"/>
    <w:rsid w:val="00896125"/>
    <w:rsid w:val="008A65AA"/>
    <w:rsid w:val="008C5673"/>
    <w:rsid w:val="00912B35"/>
    <w:rsid w:val="00937642"/>
    <w:rsid w:val="00973834"/>
    <w:rsid w:val="00981610"/>
    <w:rsid w:val="0099390D"/>
    <w:rsid w:val="009A4697"/>
    <w:rsid w:val="009B564F"/>
    <w:rsid w:val="009B64F7"/>
    <w:rsid w:val="009C06B6"/>
    <w:rsid w:val="009C1F4E"/>
    <w:rsid w:val="009C49EB"/>
    <w:rsid w:val="009F66F6"/>
    <w:rsid w:val="00A33D64"/>
    <w:rsid w:val="00A341EB"/>
    <w:rsid w:val="00A4682E"/>
    <w:rsid w:val="00A71EA2"/>
    <w:rsid w:val="00A7449D"/>
    <w:rsid w:val="00A752F1"/>
    <w:rsid w:val="00A859F4"/>
    <w:rsid w:val="00AA313B"/>
    <w:rsid w:val="00AA5460"/>
    <w:rsid w:val="00AC1A7C"/>
    <w:rsid w:val="00AC609C"/>
    <w:rsid w:val="00AD7D50"/>
    <w:rsid w:val="00AF0CF4"/>
    <w:rsid w:val="00AF1C19"/>
    <w:rsid w:val="00B278E6"/>
    <w:rsid w:val="00B3331B"/>
    <w:rsid w:val="00B37620"/>
    <w:rsid w:val="00B4733E"/>
    <w:rsid w:val="00B50363"/>
    <w:rsid w:val="00B53257"/>
    <w:rsid w:val="00C41AC4"/>
    <w:rsid w:val="00C51089"/>
    <w:rsid w:val="00C77DA3"/>
    <w:rsid w:val="00C9495D"/>
    <w:rsid w:val="00C9527E"/>
    <w:rsid w:val="00CC293C"/>
    <w:rsid w:val="00CC5472"/>
    <w:rsid w:val="00CF2B7D"/>
    <w:rsid w:val="00D44BFE"/>
    <w:rsid w:val="00D71EDC"/>
    <w:rsid w:val="00D803E2"/>
    <w:rsid w:val="00D82472"/>
    <w:rsid w:val="00D83C36"/>
    <w:rsid w:val="00D86E5A"/>
    <w:rsid w:val="00DA261E"/>
    <w:rsid w:val="00DA3210"/>
    <w:rsid w:val="00DA6C31"/>
    <w:rsid w:val="00DB248B"/>
    <w:rsid w:val="00DD0DE4"/>
    <w:rsid w:val="00DD45A5"/>
    <w:rsid w:val="00DE23DD"/>
    <w:rsid w:val="00E11AB3"/>
    <w:rsid w:val="00E243FD"/>
    <w:rsid w:val="00E42A75"/>
    <w:rsid w:val="00E51BD9"/>
    <w:rsid w:val="00E735DC"/>
    <w:rsid w:val="00E748D2"/>
    <w:rsid w:val="00E845AA"/>
    <w:rsid w:val="00E966C6"/>
    <w:rsid w:val="00E96836"/>
    <w:rsid w:val="00E970C9"/>
    <w:rsid w:val="00EC161B"/>
    <w:rsid w:val="00EE4B8B"/>
    <w:rsid w:val="00EE6193"/>
    <w:rsid w:val="00F10855"/>
    <w:rsid w:val="00F225CA"/>
    <w:rsid w:val="00F377D2"/>
    <w:rsid w:val="00F6226D"/>
    <w:rsid w:val="00F8214E"/>
    <w:rsid w:val="00F916AE"/>
    <w:rsid w:val="00F9691D"/>
    <w:rsid w:val="00FD211F"/>
    <w:rsid w:val="00FD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1221DD"/>
  <w15:docId w15:val="{8B38F1E8-97BB-4DE7-82FA-BA0BF94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6E5A"/>
    <w:rPr>
      <w:rFonts w:ascii="Arial" w:eastAsia="Arial" w:hAnsi="Arial" w:cs="Arial"/>
      <w:lang w:bidi="en-US"/>
    </w:rPr>
  </w:style>
  <w:style w:type="paragraph" w:styleId="Heading1">
    <w:name w:val="heading 1"/>
    <w:basedOn w:val="Normal"/>
    <w:uiPriority w:val="1"/>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6"/>
    </w:pPr>
  </w:style>
  <w:style w:type="paragraph" w:styleId="ListParagraph">
    <w:name w:val="List Paragraph"/>
    <w:basedOn w:val="Normal"/>
    <w:uiPriority w:val="1"/>
    <w:qFormat/>
    <w:pPr>
      <w:ind w:left="866"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962"/>
    <w:pPr>
      <w:tabs>
        <w:tab w:val="center" w:pos="4680"/>
        <w:tab w:val="right" w:pos="9360"/>
      </w:tabs>
    </w:pPr>
  </w:style>
  <w:style w:type="character" w:customStyle="1" w:styleId="HeaderChar">
    <w:name w:val="Header Char"/>
    <w:basedOn w:val="DefaultParagraphFont"/>
    <w:link w:val="Header"/>
    <w:uiPriority w:val="99"/>
    <w:rsid w:val="000E1962"/>
    <w:rPr>
      <w:rFonts w:ascii="Arial" w:eastAsia="Arial" w:hAnsi="Arial" w:cs="Arial"/>
      <w:lang w:bidi="en-US"/>
    </w:rPr>
  </w:style>
  <w:style w:type="paragraph" w:styleId="Footer">
    <w:name w:val="footer"/>
    <w:basedOn w:val="Normal"/>
    <w:link w:val="FooterChar"/>
    <w:uiPriority w:val="99"/>
    <w:unhideWhenUsed/>
    <w:rsid w:val="000E1962"/>
    <w:pPr>
      <w:tabs>
        <w:tab w:val="center" w:pos="4680"/>
        <w:tab w:val="right" w:pos="9360"/>
      </w:tabs>
    </w:pPr>
  </w:style>
  <w:style w:type="character" w:customStyle="1" w:styleId="FooterChar">
    <w:name w:val="Footer Char"/>
    <w:basedOn w:val="DefaultParagraphFont"/>
    <w:link w:val="Footer"/>
    <w:uiPriority w:val="99"/>
    <w:rsid w:val="000E1962"/>
    <w:rPr>
      <w:rFonts w:ascii="Arial" w:eastAsia="Arial" w:hAnsi="Arial" w:cs="Arial"/>
      <w:lang w:bidi="en-US"/>
    </w:rPr>
  </w:style>
  <w:style w:type="paragraph" w:customStyle="1" w:styleId="Default">
    <w:name w:val="Default"/>
    <w:rsid w:val="000E1962"/>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7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07"/>
    <w:rPr>
      <w:rFonts w:ascii="Segoe UI" w:eastAsia="Arial" w:hAnsi="Segoe UI" w:cs="Segoe UI"/>
      <w:sz w:val="18"/>
      <w:szCs w:val="18"/>
      <w:lang w:bidi="en-US"/>
    </w:rPr>
  </w:style>
  <w:style w:type="table" w:styleId="TableGrid">
    <w:name w:val="Table Grid"/>
    <w:basedOn w:val="TableNormal"/>
    <w:uiPriority w:val="39"/>
    <w:rsid w:val="0037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558BE"/>
    <w:rPr>
      <w:rFonts w:ascii="Arial" w:eastAsia="Arial" w:hAnsi="Arial" w:cs="Arial"/>
      <w:lang w:bidi="en-US"/>
    </w:rPr>
  </w:style>
  <w:style w:type="character" w:customStyle="1" w:styleId="A7">
    <w:name w:val="A7"/>
    <w:uiPriority w:val="99"/>
    <w:rsid w:val="00C9527E"/>
    <w:rPr>
      <w:rFonts w:cs="Montserra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Montes Jung</dc:creator>
  <cp:lastModifiedBy>FLANAGAN, KELLY N</cp:lastModifiedBy>
  <cp:revision>2</cp:revision>
  <cp:lastPrinted>2020-06-03T17:36:00Z</cp:lastPrinted>
  <dcterms:created xsi:type="dcterms:W3CDTF">2022-07-19T12:51:00Z</dcterms:created>
  <dcterms:modified xsi:type="dcterms:W3CDTF">2022-07-19T12:51:00Z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2020-05-11T00:00:00Z</vt:filetime>
  </property>
</Properties>
</file>