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73" w:rsidRPr="00A65273" w:rsidRDefault="00DE4477" w:rsidP="00A65273">
      <w:pPr>
        <w:autoSpaceDE w:val="0"/>
        <w:autoSpaceDN w:val="0"/>
        <w:adjustRightInd w:val="0"/>
        <w:spacing w:after="0" w:line="240" w:lineRule="auto"/>
        <w:rPr>
          <w:rFonts w:ascii="Montserrat-Bold" w:hAnsi="Montserrat-Bold" w:cs="Montserrat-Bold"/>
          <w:b/>
          <w:bCs/>
          <w:color w:val="000000"/>
          <w:sz w:val="62"/>
          <w:szCs w:val="72"/>
        </w:rPr>
      </w:pPr>
      <w:bookmarkStart w:id="0" w:name="_GoBack"/>
      <w:bookmarkEnd w:id="0"/>
      <w:r>
        <w:rPr>
          <w:rFonts w:ascii="Montserrat-Bold" w:hAnsi="Montserrat-Bold" w:cs="Montserrat-Bold"/>
          <w:b/>
          <w:bCs/>
          <w:color w:val="000000"/>
          <w:sz w:val="62"/>
          <w:szCs w:val="72"/>
        </w:rPr>
        <w:t>Meeting Minutes</w:t>
      </w:r>
      <w:r w:rsidR="00753021" w:rsidRPr="00576F10">
        <w:rPr>
          <w:rFonts w:ascii="Montserrat-Bold" w:hAnsi="Montserrat-Bold" w:cs="Montserrat-Bold"/>
          <w:b/>
          <w:bCs/>
          <w:color w:val="000000"/>
          <w:sz w:val="62"/>
          <w:szCs w:val="72"/>
        </w:rPr>
        <w:t xml:space="preserve"> – GNWDB Executive Committee</w:t>
      </w:r>
    </w:p>
    <w:p w:rsidR="00753021" w:rsidRPr="000820F3" w:rsidRDefault="00753021" w:rsidP="00A65273">
      <w:pPr>
        <w:autoSpaceDE w:val="0"/>
        <w:autoSpaceDN w:val="0"/>
        <w:adjustRightInd w:val="0"/>
        <w:spacing w:after="0"/>
        <w:rPr>
          <w:rFonts w:ascii="Montserrat-Bold" w:hAnsi="Montserrat-Bold" w:cs="Montserrat-Bold"/>
          <w:b/>
          <w:bCs/>
          <w:color w:val="00607F"/>
          <w:sz w:val="32"/>
          <w:szCs w:val="32"/>
        </w:rPr>
      </w:pPr>
      <w:r w:rsidRPr="000820F3">
        <w:rPr>
          <w:rFonts w:ascii="Montserrat-Bold" w:hAnsi="Montserrat-Bold" w:cs="Montserrat-Bold"/>
          <w:b/>
          <w:bCs/>
          <w:color w:val="00607F"/>
          <w:sz w:val="32"/>
          <w:szCs w:val="32"/>
        </w:rPr>
        <w:t>Thursday, May 04, 2017</w:t>
      </w:r>
    </w:p>
    <w:p w:rsidR="00753021" w:rsidRPr="000820F3" w:rsidRDefault="00753021" w:rsidP="00753021">
      <w:pPr>
        <w:autoSpaceDE w:val="0"/>
        <w:autoSpaceDN w:val="0"/>
        <w:adjustRightInd w:val="0"/>
        <w:spacing w:after="0" w:line="360" w:lineRule="auto"/>
        <w:rPr>
          <w:rFonts w:ascii="Roboto-Regular" w:hAnsi="Roboto-Regular" w:cs="Roboto-Regular"/>
          <w:color w:val="000000"/>
        </w:rPr>
      </w:pPr>
      <w:r w:rsidRPr="000820F3">
        <w:rPr>
          <w:rFonts w:ascii="Montserrat-Bold" w:hAnsi="Montserrat-Bold" w:cs="Montserrat-Bold"/>
          <w:b/>
          <w:bCs/>
          <w:color w:val="00607F"/>
        </w:rPr>
        <w:t xml:space="preserve">LOCATION </w:t>
      </w:r>
      <w:r w:rsidRPr="000820F3">
        <w:rPr>
          <w:rFonts w:ascii="Roboto-Regular" w:hAnsi="Roboto-Regular" w:cs="Roboto-Regular"/>
          <w:color w:val="000000"/>
        </w:rPr>
        <w:t>Grand Island Public Library, 211 N Washington St, Grand Island, NE 68801</w:t>
      </w:r>
    </w:p>
    <w:p w:rsidR="000C53BE" w:rsidRPr="000820F3" w:rsidRDefault="00753021" w:rsidP="00753021">
      <w:pPr>
        <w:spacing w:after="0" w:line="360" w:lineRule="auto"/>
        <w:rPr>
          <w:rFonts w:ascii="Montserrat Light" w:eastAsia="Times New Roman" w:hAnsi="Montserrat Light" w:cs="Arial"/>
          <w:b/>
        </w:rPr>
      </w:pPr>
      <w:r w:rsidRPr="000820F3">
        <w:rPr>
          <w:rFonts w:ascii="Montserrat-Bold" w:hAnsi="Montserrat-Bold" w:cs="Montserrat-Bold"/>
          <w:b/>
          <w:bCs/>
          <w:color w:val="00607F"/>
        </w:rPr>
        <w:t xml:space="preserve">DURATION </w:t>
      </w:r>
      <w:r w:rsidRPr="000820F3">
        <w:rPr>
          <w:rFonts w:ascii="Roboto-Regular" w:hAnsi="Roboto-Regular" w:cs="Roboto-Regular"/>
          <w:color w:val="000000"/>
        </w:rPr>
        <w:t>10:00 am to 11:30 am</w:t>
      </w:r>
    </w:p>
    <w:p w:rsidR="000820F3" w:rsidRDefault="000820F3" w:rsidP="00A65273">
      <w:pPr>
        <w:spacing w:after="0" w:line="240" w:lineRule="auto"/>
        <w:ind w:right="-18"/>
        <w:jc w:val="both"/>
        <w:rPr>
          <w:rFonts w:ascii="Roboto Medium" w:eastAsia="Times New Roman" w:hAnsi="Roboto Medium" w:cs="Arial"/>
          <w:color w:val="BAC033"/>
        </w:rPr>
      </w:pPr>
    </w:p>
    <w:p w:rsidR="00E24765" w:rsidRPr="000820F3" w:rsidRDefault="00E24765" w:rsidP="00A65273">
      <w:pPr>
        <w:spacing w:after="0" w:line="240" w:lineRule="auto"/>
        <w:ind w:right="-18"/>
        <w:jc w:val="both"/>
        <w:rPr>
          <w:rFonts w:ascii="Roboto Medium" w:eastAsia="Times New Roman" w:hAnsi="Roboto Medium" w:cs="Arial"/>
          <w:color w:val="BAC033"/>
        </w:rPr>
      </w:pPr>
      <w:r w:rsidRPr="000820F3">
        <w:rPr>
          <w:rFonts w:ascii="Roboto Medium" w:eastAsia="Times New Roman" w:hAnsi="Roboto Medium" w:cs="Arial"/>
          <w:color w:val="BAC033"/>
        </w:rPr>
        <w:t>CALL TO ORDER:</w:t>
      </w:r>
    </w:p>
    <w:p w:rsidR="00E24765" w:rsidRPr="000820F3" w:rsidRDefault="00DE4477" w:rsidP="00A65273">
      <w:pPr>
        <w:spacing w:after="0" w:line="240" w:lineRule="auto"/>
        <w:ind w:right="-18"/>
        <w:jc w:val="both"/>
        <w:rPr>
          <w:rFonts w:ascii="Montserrat Light" w:eastAsia="Times New Roman" w:hAnsi="Montserrat Light" w:cs="Arial"/>
        </w:rPr>
      </w:pPr>
      <w:r w:rsidRPr="00DE4477">
        <w:rPr>
          <w:rFonts w:ascii="Montserrat Light" w:eastAsia="Times New Roman" w:hAnsi="Montserrat Light" w:cs="Arial"/>
        </w:rPr>
        <w:t xml:space="preserve">Jill </w:t>
      </w:r>
      <w:r>
        <w:rPr>
          <w:rFonts w:ascii="Montserrat Light" w:eastAsia="Times New Roman" w:hAnsi="Montserrat Light" w:cs="Arial"/>
        </w:rPr>
        <w:t xml:space="preserve">Smith </w:t>
      </w:r>
      <w:r w:rsidRPr="00DE4477">
        <w:rPr>
          <w:rFonts w:ascii="Montserrat Light" w:eastAsia="Times New Roman" w:hAnsi="Montserrat Light" w:cs="Arial"/>
        </w:rPr>
        <w:t>called the</w:t>
      </w:r>
      <w:r w:rsidR="00856CE1" w:rsidRPr="00DE4477">
        <w:rPr>
          <w:rFonts w:ascii="Montserrat Light" w:eastAsia="Times New Roman" w:hAnsi="Montserrat Light" w:cs="Arial"/>
        </w:rPr>
        <w:t xml:space="preserve"> </w:t>
      </w:r>
      <w:r w:rsidR="00856CE1" w:rsidRPr="000820F3">
        <w:rPr>
          <w:rFonts w:ascii="Montserrat Light" w:eastAsia="Times New Roman" w:hAnsi="Montserrat Light" w:cs="Arial"/>
        </w:rPr>
        <w:t xml:space="preserve">meeting of the Greater Nebraska </w:t>
      </w:r>
      <w:r w:rsidR="00E24765" w:rsidRPr="000820F3">
        <w:rPr>
          <w:rFonts w:ascii="Montserrat Light" w:eastAsia="Times New Roman" w:hAnsi="Montserrat Light" w:cs="Arial"/>
        </w:rPr>
        <w:t xml:space="preserve">Workforce Development Board’s Executive Committee </w:t>
      </w:r>
      <w:r w:rsidR="00856CE1" w:rsidRPr="000820F3">
        <w:rPr>
          <w:rFonts w:ascii="Montserrat Light" w:eastAsia="Times New Roman" w:hAnsi="Montserrat Light" w:cs="Arial"/>
        </w:rPr>
        <w:t>to order at approximately</w:t>
      </w:r>
      <w:r>
        <w:rPr>
          <w:rFonts w:ascii="Montserrat Light" w:eastAsia="Times New Roman" w:hAnsi="Montserrat Light" w:cs="Arial"/>
        </w:rPr>
        <w:t xml:space="preserve"> 10.07 </w:t>
      </w:r>
      <w:r w:rsidR="00856CE1" w:rsidRPr="000820F3">
        <w:rPr>
          <w:rFonts w:ascii="Montserrat Light" w:eastAsia="Times New Roman" w:hAnsi="Montserrat Light" w:cs="Arial"/>
        </w:rPr>
        <w:t xml:space="preserve">a.m. on </w:t>
      </w:r>
      <w:r w:rsidR="00E24765" w:rsidRPr="000820F3">
        <w:rPr>
          <w:rFonts w:ascii="Montserrat Light" w:eastAsia="Times New Roman" w:hAnsi="Montserrat Light" w:cs="Arial"/>
        </w:rPr>
        <w:t>Thursday, May 4</w:t>
      </w:r>
      <w:r w:rsidR="005A3341" w:rsidRPr="000820F3">
        <w:rPr>
          <w:rFonts w:ascii="Montserrat Light" w:eastAsia="Times New Roman" w:hAnsi="Montserrat Light" w:cs="Arial"/>
        </w:rPr>
        <w:t>th</w:t>
      </w:r>
      <w:r w:rsidR="00706C55" w:rsidRPr="000820F3">
        <w:rPr>
          <w:rFonts w:ascii="Montserrat Light" w:eastAsia="Times New Roman" w:hAnsi="Montserrat Light" w:cs="Arial"/>
        </w:rPr>
        <w:t xml:space="preserve"> 2017</w:t>
      </w:r>
      <w:r w:rsidR="00856CE1" w:rsidRPr="000820F3">
        <w:rPr>
          <w:rFonts w:ascii="Montserrat Light" w:eastAsia="Times New Roman" w:hAnsi="Montserrat Light" w:cs="Arial"/>
        </w:rPr>
        <w:t xml:space="preserve">. </w:t>
      </w:r>
    </w:p>
    <w:p w:rsidR="00A65273" w:rsidRPr="000820F3" w:rsidRDefault="00A65273" w:rsidP="00A65273">
      <w:pPr>
        <w:spacing w:after="0" w:line="240" w:lineRule="auto"/>
        <w:ind w:right="-18"/>
        <w:jc w:val="both"/>
        <w:rPr>
          <w:rFonts w:ascii="Montserrat Light" w:eastAsia="Times New Roman" w:hAnsi="Montserrat Light" w:cs="Arial"/>
        </w:rPr>
      </w:pPr>
    </w:p>
    <w:p w:rsidR="00E24765" w:rsidRPr="000820F3" w:rsidRDefault="00E24765" w:rsidP="00576F10">
      <w:pPr>
        <w:spacing w:after="0" w:line="240" w:lineRule="auto"/>
        <w:ind w:right="-18"/>
        <w:jc w:val="both"/>
        <w:rPr>
          <w:rFonts w:ascii="Roboto Medium" w:eastAsia="Times New Roman" w:hAnsi="Roboto Medium" w:cs="Arial"/>
          <w:color w:val="BAC033"/>
        </w:rPr>
      </w:pPr>
      <w:r w:rsidRPr="000820F3">
        <w:rPr>
          <w:rFonts w:ascii="Roboto Medium" w:eastAsia="Times New Roman" w:hAnsi="Roboto Medium" w:cs="Arial"/>
          <w:color w:val="BAC033"/>
        </w:rPr>
        <w:t>ROLL CALL:</w:t>
      </w:r>
    </w:p>
    <w:p w:rsidR="00E24765" w:rsidRPr="000820F3" w:rsidRDefault="00DE4477" w:rsidP="00576F10">
      <w:pPr>
        <w:spacing w:line="240" w:lineRule="auto"/>
        <w:ind w:right="-18"/>
        <w:jc w:val="both"/>
        <w:rPr>
          <w:rFonts w:ascii="Montserrat Light" w:eastAsia="Times New Roman" w:hAnsi="Montserrat Light" w:cs="Arial"/>
        </w:rPr>
      </w:pPr>
      <w:r>
        <w:rPr>
          <w:rFonts w:ascii="Montserrat Light" w:eastAsia="Times New Roman" w:hAnsi="Montserrat Light" w:cs="Arial"/>
        </w:rPr>
        <w:t>F</w:t>
      </w:r>
      <w:r w:rsidR="00856CE1" w:rsidRPr="000820F3">
        <w:rPr>
          <w:rFonts w:ascii="Montserrat Light" w:eastAsia="Times New Roman" w:hAnsi="Montserrat Light" w:cs="Arial"/>
        </w:rPr>
        <w:t xml:space="preserve">or the purposes of establishing a quorum, </w:t>
      </w:r>
      <w:r>
        <w:rPr>
          <w:rFonts w:ascii="Montserrat Light" w:eastAsia="Times New Roman" w:hAnsi="Montserrat Light" w:cs="Arial"/>
        </w:rPr>
        <w:t>Wendy Sieler called the roll.</w:t>
      </w:r>
    </w:p>
    <w:p w:rsidR="00DE4477" w:rsidRDefault="00DE4477" w:rsidP="00E24765">
      <w:pPr>
        <w:spacing w:after="0"/>
        <w:ind w:right="-18"/>
        <w:jc w:val="both"/>
        <w:rPr>
          <w:rFonts w:ascii="Montserrat Light" w:eastAsia="Times New Roman" w:hAnsi="Montserrat Light" w:cs="Arial"/>
          <w:b/>
          <w:color w:val="00607F"/>
        </w:rPr>
      </w:pPr>
    </w:p>
    <w:p w:rsidR="00DE4477" w:rsidRPr="00DE4477" w:rsidRDefault="00DE4477" w:rsidP="00E24765">
      <w:pPr>
        <w:spacing w:after="0"/>
        <w:ind w:right="-18"/>
        <w:jc w:val="both"/>
        <w:rPr>
          <w:rFonts w:ascii="Roboto Medium" w:eastAsia="Times New Roman" w:hAnsi="Roboto Medium" w:cs="Arial"/>
        </w:rPr>
      </w:pPr>
      <w:r>
        <w:rPr>
          <w:rFonts w:ascii="Roboto Medium" w:eastAsia="Times New Roman" w:hAnsi="Roboto Medium" w:cs="Arial"/>
        </w:rPr>
        <w:t>PRESENT</w:t>
      </w:r>
      <w:r w:rsidRPr="00DE4477">
        <w:rPr>
          <w:rFonts w:ascii="Roboto Medium" w:eastAsia="Times New Roman" w:hAnsi="Roboto Medium" w:cs="Arial"/>
        </w:rPr>
        <w:t xml:space="preserve"> (6):</w:t>
      </w:r>
    </w:p>
    <w:p w:rsidR="00DE4477" w:rsidRDefault="00DE4477" w:rsidP="00E24765">
      <w:pPr>
        <w:spacing w:after="0"/>
        <w:ind w:right="-18"/>
        <w:jc w:val="both"/>
        <w:rPr>
          <w:rFonts w:ascii="Montserrat Light" w:eastAsia="Times New Roman" w:hAnsi="Montserrat Light" w:cs="Arial"/>
        </w:rPr>
      </w:pPr>
      <w:r>
        <w:rPr>
          <w:rFonts w:ascii="Montserrat Light" w:eastAsia="Times New Roman" w:hAnsi="Montserrat Light" w:cs="Arial"/>
        </w:rPr>
        <w:t>Roy Lamb II</w:t>
      </w:r>
    </w:p>
    <w:p w:rsidR="00DE4477" w:rsidRDefault="00DE4477" w:rsidP="00E24765">
      <w:pPr>
        <w:spacing w:after="0"/>
        <w:ind w:right="-18"/>
        <w:jc w:val="both"/>
        <w:rPr>
          <w:rFonts w:ascii="Montserrat Light" w:eastAsia="Times New Roman" w:hAnsi="Montserrat Light" w:cs="Arial"/>
        </w:rPr>
      </w:pPr>
      <w:r>
        <w:rPr>
          <w:rFonts w:ascii="Montserrat Light" w:eastAsia="Times New Roman" w:hAnsi="Montserrat Light" w:cs="Arial"/>
        </w:rPr>
        <w:t>Kelsey Miller</w:t>
      </w:r>
    </w:p>
    <w:p w:rsidR="00DE4477" w:rsidRDefault="00DE4477" w:rsidP="00E24765">
      <w:pPr>
        <w:spacing w:after="0"/>
        <w:ind w:right="-18"/>
        <w:jc w:val="both"/>
        <w:rPr>
          <w:rFonts w:ascii="Montserrat Light" w:eastAsia="Times New Roman" w:hAnsi="Montserrat Light" w:cs="Arial"/>
        </w:rPr>
      </w:pPr>
      <w:r>
        <w:rPr>
          <w:rFonts w:ascii="Montserrat Light" w:eastAsia="Times New Roman" w:hAnsi="Montserrat Light" w:cs="Arial"/>
        </w:rPr>
        <w:t>Denise Pfeifer</w:t>
      </w:r>
    </w:p>
    <w:p w:rsidR="00DE4477" w:rsidRDefault="00DE4477" w:rsidP="00E24765">
      <w:pPr>
        <w:spacing w:after="0"/>
        <w:ind w:right="-18"/>
        <w:jc w:val="both"/>
        <w:rPr>
          <w:rFonts w:ascii="Montserrat Light" w:eastAsia="Times New Roman" w:hAnsi="Montserrat Light" w:cs="Arial"/>
        </w:rPr>
      </w:pPr>
      <w:r>
        <w:rPr>
          <w:rFonts w:ascii="Montserrat Light" w:eastAsia="Times New Roman" w:hAnsi="Montserrat Light" w:cs="Arial"/>
        </w:rPr>
        <w:t>Lisa Wilson – joined meeting at 10:30 a.m.</w:t>
      </w:r>
    </w:p>
    <w:p w:rsidR="00DE4477" w:rsidRDefault="00DE4477" w:rsidP="00E24765">
      <w:pPr>
        <w:spacing w:after="0"/>
        <w:ind w:right="-18"/>
        <w:jc w:val="both"/>
        <w:rPr>
          <w:rFonts w:ascii="Montserrat Light" w:eastAsia="Times New Roman" w:hAnsi="Montserrat Light" w:cs="Arial"/>
        </w:rPr>
      </w:pPr>
      <w:r>
        <w:rPr>
          <w:rFonts w:ascii="Montserrat Light" w:eastAsia="Times New Roman" w:hAnsi="Montserrat Light" w:cs="Arial"/>
        </w:rPr>
        <w:t xml:space="preserve">Stacey Weaver – joined meeting at </w:t>
      </w:r>
      <w:r>
        <w:rPr>
          <w:rFonts w:ascii="Montserrat Light" w:eastAsia="Times New Roman" w:hAnsi="Montserrat Light" w:cs="Arial"/>
          <w:color w:val="0D0D0D" w:themeColor="text1" w:themeTint="F2"/>
        </w:rPr>
        <w:t>10:13 a.m.</w:t>
      </w:r>
    </w:p>
    <w:p w:rsidR="00DE4477" w:rsidRDefault="00DE4477" w:rsidP="00E24765">
      <w:pPr>
        <w:spacing w:after="0"/>
        <w:ind w:right="-18"/>
        <w:jc w:val="both"/>
        <w:rPr>
          <w:rFonts w:ascii="Montserrat Light" w:eastAsia="Times New Roman" w:hAnsi="Montserrat Light" w:cs="Arial"/>
        </w:rPr>
      </w:pPr>
      <w:r>
        <w:rPr>
          <w:rFonts w:ascii="Montserrat Light" w:eastAsia="Times New Roman" w:hAnsi="Montserrat Light" w:cs="Arial"/>
        </w:rPr>
        <w:t>Jill Smith</w:t>
      </w:r>
    </w:p>
    <w:p w:rsidR="00DE4477" w:rsidRDefault="00DE4477" w:rsidP="00E24765">
      <w:pPr>
        <w:spacing w:after="0"/>
        <w:ind w:right="-18"/>
        <w:jc w:val="both"/>
        <w:rPr>
          <w:rFonts w:ascii="Montserrat Light" w:eastAsia="Times New Roman" w:hAnsi="Montserrat Light" w:cs="Arial"/>
        </w:rPr>
      </w:pPr>
    </w:p>
    <w:p w:rsidR="00DE4477" w:rsidRPr="00DE4477" w:rsidRDefault="00DE4477" w:rsidP="00E24765">
      <w:pPr>
        <w:spacing w:after="0"/>
        <w:ind w:right="-18"/>
        <w:jc w:val="both"/>
        <w:rPr>
          <w:rFonts w:ascii="Roboto Medium" w:eastAsia="Times New Roman" w:hAnsi="Roboto Medium" w:cs="Arial"/>
        </w:rPr>
      </w:pPr>
      <w:r w:rsidRPr="00DE4477">
        <w:rPr>
          <w:rFonts w:ascii="Roboto Medium" w:eastAsia="Times New Roman" w:hAnsi="Roboto Medium" w:cs="Arial"/>
        </w:rPr>
        <w:t>ABSENT (1):</w:t>
      </w:r>
    </w:p>
    <w:p w:rsidR="00E24765" w:rsidRPr="000820F3" w:rsidRDefault="00E24765" w:rsidP="00E24765">
      <w:pPr>
        <w:spacing w:after="0"/>
        <w:ind w:right="-18"/>
        <w:jc w:val="both"/>
        <w:rPr>
          <w:rFonts w:ascii="Montserrat Light" w:eastAsia="Times New Roman" w:hAnsi="Montserrat Light" w:cs="Arial"/>
        </w:rPr>
      </w:pPr>
      <w:r w:rsidRPr="000820F3">
        <w:rPr>
          <w:rFonts w:ascii="Montserrat Light" w:eastAsia="Times New Roman" w:hAnsi="Montserrat Light" w:cs="Arial"/>
        </w:rPr>
        <w:t>Chris Callihan</w:t>
      </w:r>
      <w:r w:rsidR="00DE4477">
        <w:rPr>
          <w:rFonts w:ascii="Montserrat Light" w:eastAsia="Times New Roman" w:hAnsi="Montserrat Light" w:cs="Arial"/>
        </w:rPr>
        <w:t xml:space="preserve"> </w:t>
      </w:r>
    </w:p>
    <w:p w:rsidR="00E24765" w:rsidRPr="000820F3" w:rsidRDefault="00E24765" w:rsidP="00576F10">
      <w:pPr>
        <w:spacing w:before="240" w:after="0"/>
        <w:ind w:right="-18"/>
        <w:jc w:val="both"/>
        <w:rPr>
          <w:rFonts w:ascii="Montserrat Light" w:eastAsia="Times New Roman" w:hAnsi="Montserrat Light" w:cs="Arial"/>
        </w:rPr>
      </w:pPr>
      <w:r w:rsidRPr="00DE4477">
        <w:rPr>
          <w:rFonts w:ascii="Roboto Medium" w:eastAsia="Times New Roman" w:hAnsi="Roboto Medium" w:cs="Arial"/>
        </w:rPr>
        <w:t>STAFF AND GUESTS:</w:t>
      </w:r>
      <w:r w:rsidR="00576F10" w:rsidRPr="00DE4477">
        <w:rPr>
          <w:rFonts w:ascii="Roboto Medium" w:eastAsia="Times New Roman" w:hAnsi="Roboto Medium" w:cs="Arial"/>
        </w:rPr>
        <w:t xml:space="preserve"> </w:t>
      </w:r>
      <w:r w:rsidR="00576F10" w:rsidRPr="000820F3">
        <w:rPr>
          <w:rFonts w:ascii="Montserrat Light" w:eastAsia="Times New Roman" w:hAnsi="Montserrat Light" w:cs="Arial"/>
        </w:rPr>
        <w:t>Shannon Grotrian, Dylan Wren, Dale Shotkoski, Wendy Sieler</w:t>
      </w:r>
    </w:p>
    <w:p w:rsidR="00DE4477" w:rsidRPr="00DE4477" w:rsidRDefault="00DE4477" w:rsidP="00576F10">
      <w:pPr>
        <w:spacing w:before="240" w:after="0" w:line="240" w:lineRule="auto"/>
        <w:ind w:right="-18"/>
        <w:jc w:val="both"/>
        <w:rPr>
          <w:rFonts w:ascii="Montserrat Light" w:eastAsia="Times New Roman" w:hAnsi="Montserrat Light" w:cs="Arial"/>
          <w:b/>
        </w:rPr>
      </w:pPr>
      <w:r w:rsidRPr="00DE4477">
        <w:rPr>
          <w:rFonts w:ascii="Montserrat Light" w:eastAsia="Times New Roman" w:hAnsi="Montserrat Light" w:cs="Arial"/>
          <w:b/>
        </w:rPr>
        <w:t>There was a quorum present at this meeting.</w:t>
      </w:r>
    </w:p>
    <w:p w:rsidR="007C7A7A" w:rsidRPr="000820F3" w:rsidRDefault="00E24765" w:rsidP="00576F10">
      <w:pPr>
        <w:spacing w:before="240" w:after="0" w:line="240" w:lineRule="auto"/>
        <w:ind w:right="-18"/>
        <w:jc w:val="both"/>
        <w:rPr>
          <w:rFonts w:ascii="Roboto Medium" w:eastAsia="Times New Roman" w:hAnsi="Roboto Medium" w:cs="Arial"/>
          <w:color w:val="BAC033"/>
        </w:rPr>
      </w:pPr>
      <w:r w:rsidRPr="000820F3">
        <w:rPr>
          <w:rFonts w:ascii="Roboto Medium" w:eastAsia="Times New Roman" w:hAnsi="Roboto Medium" w:cs="Arial"/>
          <w:color w:val="BAC033"/>
        </w:rPr>
        <w:t>NOTICE OF PUBLICATION:</w:t>
      </w:r>
    </w:p>
    <w:p w:rsidR="00DE4477" w:rsidRPr="00DE4477" w:rsidRDefault="00DE4477" w:rsidP="000820F3">
      <w:pPr>
        <w:ind w:right="-18"/>
        <w:jc w:val="both"/>
        <w:rPr>
          <w:rFonts w:ascii="Montserrat Light" w:eastAsia="Times New Roman" w:hAnsi="Montserrat Light" w:cs="Arial"/>
        </w:rPr>
      </w:pPr>
      <w:r w:rsidRPr="00DE4477">
        <w:rPr>
          <w:rFonts w:ascii="Montserrat Light" w:eastAsia="Times New Roman" w:hAnsi="Montserrat Light" w:cs="Arial"/>
        </w:rPr>
        <w:t>Wendy Sieler read the notice of publication</w:t>
      </w:r>
      <w:r>
        <w:rPr>
          <w:rFonts w:ascii="Montserrat Light" w:eastAsia="Times New Roman" w:hAnsi="Montserrat Light" w:cs="Arial"/>
        </w:rPr>
        <w:t>.</w:t>
      </w:r>
      <w:r w:rsidR="00856CE1" w:rsidRPr="00DE4477">
        <w:rPr>
          <w:rFonts w:ascii="Montserrat Light" w:eastAsia="Times New Roman" w:hAnsi="Montserrat Light" w:cs="Arial"/>
        </w:rPr>
        <w:t xml:space="preserve">  </w:t>
      </w:r>
    </w:p>
    <w:p w:rsidR="00816819" w:rsidRPr="000820F3" w:rsidRDefault="00DE4477" w:rsidP="000820F3">
      <w:pPr>
        <w:ind w:right="-18"/>
        <w:jc w:val="both"/>
        <w:rPr>
          <w:rFonts w:ascii="Montserrat Light" w:eastAsia="Times New Roman" w:hAnsi="Montserrat Light" w:cs="Arial"/>
          <w:b/>
          <w:color w:val="FF00FF"/>
        </w:rPr>
      </w:pPr>
      <w:r>
        <w:rPr>
          <w:rFonts w:ascii="Montserrat Light" w:eastAsia="Times New Roman" w:hAnsi="Montserrat Light" w:cs="Arial"/>
          <w:b/>
          <w:color w:val="00607F"/>
        </w:rPr>
        <w:t>“</w:t>
      </w:r>
      <w:r w:rsidR="00856CE1" w:rsidRPr="000820F3">
        <w:rPr>
          <w:rFonts w:ascii="Montserrat Light" w:eastAsia="Times New Roman" w:hAnsi="Montserrat Light" w:cs="Arial"/>
        </w:rPr>
        <w:t xml:space="preserve">Adequate legal notice of this meeting was posted in the Beatrice Daily Sun, Columbus Telegram, Grand Island Independent, Hastings Tribune, Kearney Hub, Norfolk Daily News, North Platte Telegraph, Scottsbluff Star-Herald, and the Sidney Sun-Telegraph. Let the record reflect that the notice was published in accordance with the open meeting law </w:t>
      </w:r>
      <w:r w:rsidR="00856CE1" w:rsidRPr="000820F3">
        <w:rPr>
          <w:rFonts w:ascii="Montserrat Light" w:eastAsia="Times New Roman" w:hAnsi="Montserrat Light" w:cs="Arial"/>
        </w:rPr>
        <w:lastRenderedPageBreak/>
        <w:t>requirement and published in the Greater Nebraska area. A copy of the Nebraska Open Meetings Law is available at this meeting and can be obtained from the legal counsel or administrative staff.</w:t>
      </w:r>
      <w:r>
        <w:rPr>
          <w:rFonts w:ascii="Montserrat Light" w:eastAsia="Times New Roman" w:hAnsi="Montserrat Light" w:cs="Arial"/>
        </w:rPr>
        <w:t>”</w:t>
      </w:r>
      <w:r w:rsidR="00856CE1" w:rsidRPr="000820F3">
        <w:rPr>
          <w:rFonts w:ascii="Montserrat Light" w:eastAsia="Times New Roman" w:hAnsi="Montserrat Light" w:cs="Arial"/>
        </w:rPr>
        <w:t xml:space="preserve"> </w:t>
      </w:r>
    </w:p>
    <w:p w:rsidR="00576F10" w:rsidRPr="000820F3" w:rsidRDefault="00576F10" w:rsidP="007A36D0">
      <w:pPr>
        <w:spacing w:after="0"/>
        <w:ind w:right="-18"/>
        <w:jc w:val="both"/>
        <w:rPr>
          <w:rFonts w:ascii="Roboto Medium" w:eastAsia="Times New Roman" w:hAnsi="Roboto Medium" w:cs="Arial"/>
          <w:color w:val="BAC033"/>
        </w:rPr>
      </w:pPr>
      <w:r w:rsidRPr="000820F3">
        <w:rPr>
          <w:rFonts w:ascii="Roboto Medium" w:eastAsia="Times New Roman" w:hAnsi="Roboto Medium" w:cs="Arial"/>
          <w:color w:val="BAC033"/>
        </w:rPr>
        <w:t>APPROVAL OF MINUTES:</w:t>
      </w:r>
    </w:p>
    <w:p w:rsidR="00945042" w:rsidRPr="000820F3" w:rsidRDefault="00945042" w:rsidP="00945042">
      <w:pPr>
        <w:spacing w:after="0"/>
        <w:ind w:right="-18"/>
        <w:jc w:val="both"/>
        <w:rPr>
          <w:rFonts w:ascii="Montserrat Light" w:eastAsia="Times New Roman" w:hAnsi="Montserrat Light" w:cs="Arial"/>
          <w:b/>
          <w:color w:val="BB1F53"/>
        </w:rPr>
      </w:pPr>
      <w:r w:rsidRPr="000820F3">
        <w:rPr>
          <w:rFonts w:ascii="Montserrat Light" w:eastAsia="Times New Roman" w:hAnsi="Montserrat Light" w:cs="Arial"/>
          <w:b/>
          <w:color w:val="BB1F53"/>
        </w:rPr>
        <w:t xml:space="preserve">*MOTION: </w:t>
      </w:r>
    </w:p>
    <w:p w:rsidR="00945042" w:rsidRDefault="00945042" w:rsidP="007A36D0">
      <w:pPr>
        <w:spacing w:after="0"/>
        <w:ind w:right="-18"/>
        <w:jc w:val="both"/>
        <w:rPr>
          <w:rFonts w:ascii="Montserrat Light" w:eastAsia="Times New Roman" w:hAnsi="Montserrat Light" w:cs="Arial"/>
        </w:rPr>
      </w:pPr>
    </w:p>
    <w:p w:rsidR="00856CE1" w:rsidRPr="000820F3" w:rsidRDefault="004A2B1C" w:rsidP="007A36D0">
      <w:pPr>
        <w:spacing w:after="0"/>
        <w:ind w:right="-18"/>
        <w:jc w:val="both"/>
        <w:rPr>
          <w:rFonts w:ascii="Montserrat Light" w:eastAsia="Times New Roman" w:hAnsi="Montserrat Light" w:cs="Arial"/>
        </w:rPr>
      </w:pPr>
      <w:r>
        <w:rPr>
          <w:rFonts w:ascii="Montserrat Light" w:eastAsia="Times New Roman" w:hAnsi="Montserrat Light" w:cs="Arial"/>
        </w:rPr>
        <w:t>Each member received a copy of the meeting minutes from the April 26, 2017 Executive Committee Meeting.</w:t>
      </w:r>
    </w:p>
    <w:p w:rsidR="00856CE1" w:rsidRPr="000820F3" w:rsidRDefault="00856CE1" w:rsidP="00AB7DAC">
      <w:pPr>
        <w:spacing w:after="0" w:line="240" w:lineRule="auto"/>
        <w:ind w:right="-18"/>
        <w:jc w:val="both"/>
        <w:rPr>
          <w:rFonts w:ascii="Montserrat Light" w:eastAsia="Times New Roman" w:hAnsi="Montserrat Light" w:cs="Arial"/>
        </w:rPr>
      </w:pPr>
    </w:p>
    <w:p w:rsidR="00856CE1" w:rsidRPr="000820F3" w:rsidRDefault="00C64232" w:rsidP="00A65273">
      <w:pPr>
        <w:spacing w:after="0"/>
        <w:ind w:right="-18"/>
        <w:jc w:val="both"/>
        <w:rPr>
          <w:rFonts w:ascii="Montserrat Light" w:eastAsia="Times New Roman" w:hAnsi="Montserrat Light" w:cs="Arial"/>
        </w:rPr>
      </w:pPr>
      <w:r>
        <w:rPr>
          <w:rFonts w:ascii="Montserrat Light" w:eastAsia="Times New Roman" w:hAnsi="Montserrat Light" w:cs="Arial"/>
        </w:rPr>
        <w:t>Jill</w:t>
      </w:r>
      <w:r w:rsidR="00856CE1" w:rsidRPr="000820F3">
        <w:rPr>
          <w:rFonts w:ascii="Montserrat Light" w:eastAsia="Times New Roman" w:hAnsi="Montserrat Light" w:cs="Arial"/>
        </w:rPr>
        <w:t xml:space="preserve"> entertain</w:t>
      </w:r>
      <w:r>
        <w:rPr>
          <w:rFonts w:ascii="Montserrat Light" w:eastAsia="Times New Roman" w:hAnsi="Montserrat Light" w:cs="Arial"/>
        </w:rPr>
        <w:t>ed</w:t>
      </w:r>
      <w:r w:rsidR="00856CE1" w:rsidRPr="000820F3">
        <w:rPr>
          <w:rFonts w:ascii="Montserrat Light" w:eastAsia="Times New Roman" w:hAnsi="Montserrat Light" w:cs="Arial"/>
        </w:rPr>
        <w:t xml:space="preserve"> a motion to approve the minutes of the </w:t>
      </w:r>
      <w:r w:rsidR="007C7A7A">
        <w:rPr>
          <w:rFonts w:ascii="Montserrat Light" w:eastAsia="Times New Roman" w:hAnsi="Montserrat Light" w:cs="Arial"/>
        </w:rPr>
        <w:t>April 26</w:t>
      </w:r>
      <w:r w:rsidR="003C72CD" w:rsidRPr="000820F3">
        <w:rPr>
          <w:rFonts w:ascii="Montserrat Light" w:eastAsia="Times New Roman" w:hAnsi="Montserrat Light" w:cs="Arial"/>
        </w:rPr>
        <w:t>, 2017</w:t>
      </w:r>
      <w:r w:rsidR="007E062C" w:rsidRPr="000820F3">
        <w:rPr>
          <w:rFonts w:ascii="Montserrat Light" w:eastAsia="Times New Roman" w:hAnsi="Montserrat Light" w:cs="Arial"/>
        </w:rPr>
        <w:t xml:space="preserve"> </w:t>
      </w:r>
      <w:r w:rsidR="003C72CD" w:rsidRPr="000820F3">
        <w:rPr>
          <w:rFonts w:ascii="Montserrat Light" w:eastAsia="Times New Roman" w:hAnsi="Montserrat Light" w:cs="Arial"/>
        </w:rPr>
        <w:t>Executive Committee Meeting</w:t>
      </w:r>
      <w:r w:rsidR="00856CE1" w:rsidRPr="000820F3">
        <w:rPr>
          <w:rFonts w:ascii="Montserrat Light" w:eastAsia="Times New Roman" w:hAnsi="Montserrat Light" w:cs="Arial"/>
        </w:rPr>
        <w:t>.</w:t>
      </w:r>
      <w:r>
        <w:rPr>
          <w:rFonts w:ascii="Montserrat Light" w:eastAsia="Times New Roman" w:hAnsi="Montserrat Light" w:cs="Arial"/>
        </w:rPr>
        <w:t xml:space="preserve"> Roy made the motion. Kelsey seconded the motion.</w:t>
      </w:r>
      <w:r w:rsidR="00856CE1" w:rsidRPr="000820F3">
        <w:rPr>
          <w:rFonts w:ascii="Montserrat Light" w:eastAsia="Times New Roman" w:hAnsi="Montserrat Light" w:cs="Arial"/>
        </w:rPr>
        <w:t xml:space="preserve"> </w:t>
      </w:r>
      <w:r>
        <w:rPr>
          <w:rFonts w:ascii="Montserrat Light" w:eastAsia="Times New Roman" w:hAnsi="Montserrat Light" w:cs="Arial"/>
        </w:rPr>
        <w:t>Jill asked for further discussion, there was none. Jill asked for a voice vote.</w:t>
      </w:r>
    </w:p>
    <w:p w:rsidR="00926438" w:rsidRPr="00926438" w:rsidRDefault="00926438" w:rsidP="00926438">
      <w:pPr>
        <w:spacing w:before="240" w:after="0" w:line="240" w:lineRule="auto"/>
        <w:ind w:right="-18"/>
        <w:jc w:val="both"/>
        <w:rPr>
          <w:rFonts w:ascii="Roboto Medium" w:eastAsia="Times New Roman" w:hAnsi="Roboto Medium" w:cs="Arial"/>
          <w:color w:val="0D0D0D" w:themeColor="text1" w:themeTint="F2"/>
        </w:rPr>
      </w:pPr>
      <w:r w:rsidRPr="00926438">
        <w:rPr>
          <w:rFonts w:ascii="Roboto Medium" w:eastAsia="Times New Roman" w:hAnsi="Roboto Medium" w:cs="Arial"/>
          <w:color w:val="0D0D0D" w:themeColor="text1" w:themeTint="F2"/>
        </w:rPr>
        <w:t>Motion carried.</w:t>
      </w:r>
    </w:p>
    <w:p w:rsidR="00926438" w:rsidRPr="000820F3" w:rsidRDefault="00230DD9" w:rsidP="00230DD9">
      <w:pPr>
        <w:tabs>
          <w:tab w:val="left" w:pos="6975"/>
        </w:tabs>
        <w:spacing w:after="0"/>
        <w:ind w:right="-18"/>
        <w:jc w:val="both"/>
        <w:rPr>
          <w:rFonts w:ascii="Montserrat Light" w:eastAsia="Times New Roman" w:hAnsi="Montserrat Light" w:cs="Arial"/>
        </w:rPr>
      </w:pPr>
      <w:r>
        <w:rPr>
          <w:rFonts w:ascii="Montserrat Light" w:eastAsia="Times New Roman" w:hAnsi="Montserrat Light" w:cs="Arial"/>
        </w:rPr>
        <w:tab/>
      </w:r>
    </w:p>
    <w:p w:rsidR="006212DF" w:rsidRPr="000820F3" w:rsidRDefault="006212DF" w:rsidP="00A65273">
      <w:pPr>
        <w:spacing w:after="0" w:line="240" w:lineRule="auto"/>
        <w:ind w:right="-18"/>
        <w:jc w:val="both"/>
        <w:rPr>
          <w:rFonts w:ascii="Roboto Medium" w:eastAsia="Times New Roman" w:hAnsi="Roboto Medium" w:cs="Arial"/>
          <w:color w:val="BAC033"/>
        </w:rPr>
      </w:pPr>
      <w:r w:rsidRPr="000820F3">
        <w:rPr>
          <w:rFonts w:ascii="Roboto Medium" w:eastAsia="Times New Roman" w:hAnsi="Roboto Medium" w:cs="Arial"/>
          <w:color w:val="BAC033"/>
        </w:rPr>
        <w:t>OLD BUSINESS:</w:t>
      </w:r>
    </w:p>
    <w:p w:rsidR="00A65273" w:rsidRPr="00E517DE" w:rsidRDefault="00E517DE" w:rsidP="00A65273">
      <w:pPr>
        <w:spacing w:after="0" w:line="240" w:lineRule="auto"/>
        <w:ind w:right="-18"/>
        <w:jc w:val="both"/>
        <w:rPr>
          <w:rFonts w:ascii="Montserrat Light" w:eastAsia="Times New Roman" w:hAnsi="Montserrat Light" w:cs="Arial"/>
        </w:rPr>
      </w:pPr>
      <w:r w:rsidRPr="00E517DE">
        <w:rPr>
          <w:rFonts w:ascii="Montserrat Light" w:eastAsia="Times New Roman" w:hAnsi="Montserrat Light" w:cs="Arial"/>
        </w:rPr>
        <w:t>There was no old business to be discussed.</w:t>
      </w:r>
    </w:p>
    <w:p w:rsidR="00E517DE" w:rsidRPr="00E517DE" w:rsidRDefault="00E517DE" w:rsidP="00A65273">
      <w:pPr>
        <w:spacing w:after="0" w:line="240" w:lineRule="auto"/>
        <w:ind w:right="-18"/>
        <w:jc w:val="both"/>
        <w:rPr>
          <w:rFonts w:ascii="Montserrat Light" w:eastAsia="Times New Roman" w:hAnsi="Montserrat Light" w:cs="Arial"/>
          <w:color w:val="00607F"/>
        </w:rPr>
      </w:pPr>
    </w:p>
    <w:p w:rsidR="00A65273" w:rsidRPr="000820F3" w:rsidRDefault="00A65273" w:rsidP="00A65273">
      <w:pPr>
        <w:spacing w:after="0" w:line="240" w:lineRule="auto"/>
        <w:ind w:right="-18"/>
        <w:jc w:val="both"/>
        <w:rPr>
          <w:rFonts w:ascii="Roboto Medium" w:eastAsia="Times New Roman" w:hAnsi="Roboto Medium" w:cs="Arial"/>
          <w:color w:val="BAC033"/>
        </w:rPr>
      </w:pPr>
      <w:r w:rsidRPr="000820F3">
        <w:rPr>
          <w:rFonts w:ascii="Roboto Medium" w:eastAsia="Times New Roman" w:hAnsi="Roboto Medium" w:cs="Arial"/>
          <w:color w:val="BAC033"/>
        </w:rPr>
        <w:t>NEW BUSINESS:</w:t>
      </w:r>
    </w:p>
    <w:p w:rsidR="00A65273" w:rsidRPr="000820F3" w:rsidRDefault="00A65273" w:rsidP="00A65273">
      <w:pPr>
        <w:spacing w:after="0" w:line="240" w:lineRule="auto"/>
        <w:ind w:right="-18"/>
        <w:jc w:val="both"/>
        <w:rPr>
          <w:rFonts w:ascii="Montserrat Light" w:eastAsia="Times New Roman" w:hAnsi="Montserrat Light" w:cs="Arial"/>
          <w:b/>
          <w:color w:val="BB1F53"/>
        </w:rPr>
      </w:pPr>
      <w:r w:rsidRPr="000820F3">
        <w:rPr>
          <w:rFonts w:ascii="Montserrat Light" w:eastAsia="Times New Roman" w:hAnsi="Montserrat Light" w:cs="Arial"/>
          <w:b/>
          <w:color w:val="BB1F53"/>
        </w:rPr>
        <w:t>*MOTION</w:t>
      </w:r>
    </w:p>
    <w:p w:rsidR="00A65273" w:rsidRDefault="00A65273" w:rsidP="00A65273">
      <w:pPr>
        <w:spacing w:after="0" w:line="240" w:lineRule="auto"/>
        <w:ind w:right="-18"/>
        <w:jc w:val="both"/>
        <w:rPr>
          <w:rFonts w:ascii="Roboto Medium" w:eastAsia="Times New Roman" w:hAnsi="Roboto Medium" w:cs="Arial"/>
          <w:color w:val="000000" w:themeColor="text1"/>
        </w:rPr>
      </w:pPr>
      <w:r w:rsidRPr="000820F3">
        <w:rPr>
          <w:rFonts w:ascii="Roboto Medium" w:eastAsia="Times New Roman" w:hAnsi="Roboto Medium" w:cs="Arial"/>
          <w:color w:val="BAC033"/>
        </w:rPr>
        <w:tab/>
      </w:r>
      <w:r w:rsidRPr="000820F3">
        <w:rPr>
          <w:rFonts w:ascii="Roboto Medium" w:eastAsia="Times New Roman" w:hAnsi="Roboto Medium" w:cs="Arial"/>
          <w:color w:val="000000" w:themeColor="text1"/>
        </w:rPr>
        <w:t>Review and Approval of Memorandums of Understanding*</w:t>
      </w:r>
    </w:p>
    <w:p w:rsidR="00905901" w:rsidRPr="000820F3" w:rsidRDefault="00905901" w:rsidP="00A65273">
      <w:pPr>
        <w:spacing w:after="0" w:line="240" w:lineRule="auto"/>
        <w:ind w:right="-18"/>
        <w:jc w:val="both"/>
        <w:rPr>
          <w:rFonts w:ascii="Roboto Medium" w:eastAsia="Times New Roman" w:hAnsi="Roboto Medium" w:cs="Arial"/>
          <w:color w:val="000000" w:themeColor="text1"/>
        </w:rPr>
      </w:pPr>
    </w:p>
    <w:p w:rsidR="00905901" w:rsidRDefault="00E517DE" w:rsidP="00A65273">
      <w:pPr>
        <w:spacing w:after="0" w:line="240" w:lineRule="auto"/>
        <w:ind w:right="-18"/>
        <w:jc w:val="both"/>
        <w:rPr>
          <w:rFonts w:ascii="Montserrat Light" w:eastAsia="Times New Roman" w:hAnsi="Montserrat Light" w:cs="Arial"/>
          <w:color w:val="0D0D0D" w:themeColor="text1" w:themeTint="F2"/>
        </w:rPr>
      </w:pPr>
      <w:r>
        <w:rPr>
          <w:rFonts w:ascii="Montserrat Light" w:eastAsia="Times New Roman" w:hAnsi="Montserrat Light" w:cs="Arial"/>
          <w:color w:val="0D0D0D" w:themeColor="text1" w:themeTint="F2"/>
        </w:rPr>
        <w:t>Jill announced that o</w:t>
      </w:r>
      <w:r w:rsidR="007C7A7A">
        <w:rPr>
          <w:rFonts w:ascii="Montserrat Light" w:eastAsia="Times New Roman" w:hAnsi="Montserrat Light" w:cs="Arial"/>
          <w:color w:val="0D0D0D" w:themeColor="text1" w:themeTint="F2"/>
        </w:rPr>
        <w:t>ver the past several weeks the MOU Negotiating Committee ha</w:t>
      </w:r>
      <w:r>
        <w:rPr>
          <w:rFonts w:ascii="Montserrat Light" w:eastAsia="Times New Roman" w:hAnsi="Montserrat Light" w:cs="Arial"/>
          <w:color w:val="0D0D0D" w:themeColor="text1" w:themeTint="F2"/>
        </w:rPr>
        <w:t>d</w:t>
      </w:r>
      <w:r w:rsidR="007C7A7A">
        <w:rPr>
          <w:rFonts w:ascii="Montserrat Light" w:eastAsia="Times New Roman" w:hAnsi="Montserrat Light" w:cs="Arial"/>
          <w:color w:val="0D0D0D" w:themeColor="text1" w:themeTint="F2"/>
        </w:rPr>
        <w:t xml:space="preserve"> put a lot of time and effort into meeting</w:t>
      </w:r>
      <w:r w:rsidR="00B97374">
        <w:rPr>
          <w:rFonts w:ascii="Montserrat Light" w:eastAsia="Times New Roman" w:hAnsi="Montserrat Light" w:cs="Arial"/>
          <w:color w:val="0D0D0D" w:themeColor="text1" w:themeTint="F2"/>
        </w:rPr>
        <w:t xml:space="preserve"> with</w:t>
      </w:r>
      <w:r w:rsidR="007C7A7A">
        <w:rPr>
          <w:rFonts w:ascii="Montserrat Light" w:eastAsia="Times New Roman" w:hAnsi="Montserrat Light" w:cs="Arial"/>
          <w:color w:val="0D0D0D" w:themeColor="text1" w:themeTint="F2"/>
        </w:rPr>
        <w:t xml:space="preserve"> the required partners throughout the state. </w:t>
      </w:r>
      <w:r>
        <w:rPr>
          <w:rFonts w:ascii="Montserrat Light" w:eastAsia="Times New Roman" w:hAnsi="Montserrat Light" w:cs="Arial"/>
          <w:color w:val="0D0D0D" w:themeColor="text1" w:themeTint="F2"/>
        </w:rPr>
        <w:t>Each member</w:t>
      </w:r>
      <w:r w:rsidR="00377C97">
        <w:rPr>
          <w:rFonts w:ascii="Montserrat Light" w:eastAsia="Times New Roman" w:hAnsi="Montserrat Light" w:cs="Arial"/>
          <w:color w:val="0D0D0D" w:themeColor="text1" w:themeTint="F2"/>
        </w:rPr>
        <w:t xml:space="preserve"> received copies of the MOU d</w:t>
      </w:r>
      <w:r>
        <w:rPr>
          <w:rFonts w:ascii="Montserrat Light" w:eastAsia="Times New Roman" w:hAnsi="Montserrat Light" w:cs="Arial"/>
          <w:color w:val="0D0D0D" w:themeColor="text1" w:themeTint="F2"/>
        </w:rPr>
        <w:t xml:space="preserve">rafts by email and paper copies. </w:t>
      </w:r>
      <w:r w:rsidR="007C7A7A">
        <w:rPr>
          <w:rFonts w:ascii="Montserrat Light" w:eastAsia="Times New Roman" w:hAnsi="Montserrat Light" w:cs="Arial"/>
          <w:color w:val="0D0D0D" w:themeColor="text1" w:themeTint="F2"/>
        </w:rPr>
        <w:t xml:space="preserve">The Committee has met with the following partners: </w:t>
      </w:r>
    </w:p>
    <w:p w:rsidR="00905901" w:rsidRDefault="00905901" w:rsidP="00A65273">
      <w:pPr>
        <w:spacing w:after="0" w:line="240" w:lineRule="auto"/>
        <w:ind w:right="-18"/>
        <w:jc w:val="both"/>
        <w:rPr>
          <w:rFonts w:ascii="Montserrat Light" w:eastAsia="Times New Roman" w:hAnsi="Montserrat Light" w:cs="Arial"/>
          <w:color w:val="0D0D0D" w:themeColor="text1" w:themeTint="F2"/>
        </w:rPr>
      </w:pPr>
    </w:p>
    <w:p w:rsidR="00905901" w:rsidRDefault="00905901" w:rsidP="00905901">
      <w:pPr>
        <w:pStyle w:val="ListParagraph"/>
        <w:numPr>
          <w:ilvl w:val="0"/>
          <w:numId w:val="11"/>
        </w:numPr>
        <w:spacing w:after="0" w:line="240" w:lineRule="auto"/>
        <w:ind w:right="-18"/>
        <w:jc w:val="both"/>
        <w:rPr>
          <w:rFonts w:ascii="Montserrat Light" w:eastAsia="Times New Roman" w:hAnsi="Montserrat Light" w:cs="Arial"/>
          <w:color w:val="0D0D0D" w:themeColor="text1" w:themeTint="F2"/>
        </w:rPr>
        <w:sectPr w:rsidR="00905901" w:rsidSect="00D35220">
          <w:headerReference w:type="default" r:id="rId8"/>
          <w:footerReference w:type="default" r:id="rId9"/>
          <w:headerReference w:type="first" r:id="rId10"/>
          <w:type w:val="continuous"/>
          <w:pgSz w:w="12240" w:h="15840"/>
          <w:pgMar w:top="1440" w:right="1440" w:bottom="1440" w:left="1440" w:header="1296" w:footer="0" w:gutter="0"/>
          <w:cols w:space="720"/>
          <w:titlePg/>
          <w:docGrid w:linePitch="360"/>
        </w:sectPr>
      </w:pPr>
    </w:p>
    <w:p w:rsidR="00377C97" w:rsidRDefault="00905901" w:rsidP="00905901">
      <w:pPr>
        <w:pStyle w:val="ListParagraph"/>
        <w:numPr>
          <w:ilvl w:val="0"/>
          <w:numId w:val="11"/>
        </w:numPr>
        <w:spacing w:after="0" w:line="240" w:lineRule="auto"/>
        <w:ind w:left="360" w:right="-18" w:firstLine="0"/>
        <w:jc w:val="both"/>
        <w:rPr>
          <w:rFonts w:ascii="Montserrat Light" w:eastAsia="Times New Roman" w:hAnsi="Montserrat Light" w:cs="Arial"/>
          <w:color w:val="0D0D0D" w:themeColor="text1" w:themeTint="F2"/>
          <w:sz w:val="20"/>
        </w:rPr>
      </w:pPr>
      <w:r w:rsidRPr="00905901">
        <w:rPr>
          <w:rFonts w:ascii="Montserrat Light" w:eastAsia="Times New Roman" w:hAnsi="Montserrat Light" w:cs="Arial"/>
          <w:color w:val="0D0D0D" w:themeColor="text1" w:themeTint="F2"/>
          <w:sz w:val="20"/>
        </w:rPr>
        <w:t>Nebraska VR</w:t>
      </w:r>
    </w:p>
    <w:p w:rsidR="00905901" w:rsidRPr="00905901" w:rsidRDefault="004A33DC" w:rsidP="00905901">
      <w:pPr>
        <w:pStyle w:val="ListParagraph"/>
        <w:numPr>
          <w:ilvl w:val="0"/>
          <w:numId w:val="11"/>
        </w:numPr>
        <w:spacing w:after="0" w:line="240" w:lineRule="auto"/>
        <w:ind w:left="360" w:right="-18" w:firstLine="0"/>
        <w:jc w:val="both"/>
        <w:rPr>
          <w:rFonts w:ascii="Montserrat Light" w:eastAsia="Times New Roman" w:hAnsi="Montserrat Light" w:cs="Arial"/>
          <w:color w:val="0D0D0D" w:themeColor="text1" w:themeTint="F2"/>
          <w:sz w:val="20"/>
        </w:rPr>
      </w:pPr>
      <w:r>
        <w:rPr>
          <w:rFonts w:ascii="Montserrat Light" w:eastAsia="Times New Roman" w:hAnsi="Montserrat Light" w:cs="Arial"/>
          <w:color w:val="0D0D0D" w:themeColor="text1" w:themeTint="F2"/>
          <w:sz w:val="20"/>
        </w:rPr>
        <w:t>Pro</w:t>
      </w:r>
      <w:r w:rsidR="007C7A7A" w:rsidRPr="00905901">
        <w:rPr>
          <w:rFonts w:ascii="Montserrat Light" w:eastAsia="Times New Roman" w:hAnsi="Montserrat Light" w:cs="Arial"/>
          <w:color w:val="0D0D0D" w:themeColor="text1" w:themeTint="F2"/>
          <w:sz w:val="20"/>
        </w:rPr>
        <w:t>t</w:t>
      </w:r>
      <w:r>
        <w:rPr>
          <w:rFonts w:ascii="Montserrat Light" w:eastAsia="Times New Roman" w:hAnsi="Montserrat Light" w:cs="Arial"/>
          <w:color w:val="0D0D0D" w:themeColor="text1" w:themeTint="F2"/>
          <w:sz w:val="20"/>
        </w:rPr>
        <w:t>e</w:t>
      </w:r>
      <w:r w:rsidR="007C7A7A" w:rsidRPr="00905901">
        <w:rPr>
          <w:rFonts w:ascii="Montserrat Light" w:eastAsia="Times New Roman" w:hAnsi="Montserrat Light" w:cs="Arial"/>
          <w:color w:val="0D0D0D" w:themeColor="text1" w:themeTint="F2"/>
          <w:sz w:val="20"/>
        </w:rPr>
        <w:t>us</w:t>
      </w:r>
    </w:p>
    <w:p w:rsidR="00905901" w:rsidRPr="00905901" w:rsidRDefault="007C7A7A" w:rsidP="00905901">
      <w:pPr>
        <w:pStyle w:val="ListParagraph"/>
        <w:numPr>
          <w:ilvl w:val="0"/>
          <w:numId w:val="11"/>
        </w:numPr>
        <w:spacing w:after="0" w:line="240" w:lineRule="auto"/>
        <w:ind w:left="360" w:right="-18" w:firstLine="0"/>
        <w:jc w:val="both"/>
        <w:rPr>
          <w:rFonts w:ascii="Montserrat Light" w:eastAsia="Times New Roman" w:hAnsi="Montserrat Light" w:cs="Arial"/>
          <w:color w:val="0D0D0D" w:themeColor="text1" w:themeTint="F2"/>
          <w:sz w:val="20"/>
        </w:rPr>
      </w:pPr>
      <w:r w:rsidRPr="00905901">
        <w:rPr>
          <w:rFonts w:ascii="Montserrat Light" w:eastAsia="Times New Roman" w:hAnsi="Montserrat Light" w:cs="Arial"/>
          <w:color w:val="0D0D0D" w:themeColor="text1" w:themeTint="F2"/>
          <w:sz w:val="20"/>
        </w:rPr>
        <w:t>Jobs for Veterans State Grant</w:t>
      </w:r>
    </w:p>
    <w:p w:rsidR="00905901" w:rsidRPr="00905901" w:rsidRDefault="007C7A7A" w:rsidP="00905901">
      <w:pPr>
        <w:pStyle w:val="ListParagraph"/>
        <w:numPr>
          <w:ilvl w:val="0"/>
          <w:numId w:val="11"/>
        </w:numPr>
        <w:spacing w:after="0" w:line="240" w:lineRule="auto"/>
        <w:ind w:left="360" w:right="-18" w:firstLine="0"/>
        <w:jc w:val="both"/>
        <w:rPr>
          <w:rFonts w:ascii="Montserrat Light" w:eastAsia="Times New Roman" w:hAnsi="Montserrat Light" w:cs="Arial"/>
          <w:color w:val="0D0D0D" w:themeColor="text1" w:themeTint="F2"/>
          <w:sz w:val="20"/>
        </w:rPr>
      </w:pPr>
      <w:r w:rsidRPr="00905901">
        <w:rPr>
          <w:rFonts w:ascii="Montserrat Light" w:eastAsia="Times New Roman" w:hAnsi="Montserrat Light" w:cs="Arial"/>
          <w:color w:val="0D0D0D" w:themeColor="text1" w:themeTint="F2"/>
          <w:sz w:val="20"/>
        </w:rPr>
        <w:t>TRADE</w:t>
      </w:r>
    </w:p>
    <w:p w:rsidR="00905901" w:rsidRPr="00905901" w:rsidRDefault="00377C97" w:rsidP="00905901">
      <w:pPr>
        <w:pStyle w:val="ListParagraph"/>
        <w:numPr>
          <w:ilvl w:val="0"/>
          <w:numId w:val="11"/>
        </w:numPr>
        <w:spacing w:after="0" w:line="240" w:lineRule="auto"/>
        <w:ind w:left="360" w:right="-18" w:firstLine="0"/>
        <w:jc w:val="both"/>
        <w:rPr>
          <w:rFonts w:ascii="Montserrat Light" w:eastAsia="Times New Roman" w:hAnsi="Montserrat Light" w:cs="Arial"/>
          <w:color w:val="0D0D0D" w:themeColor="text1" w:themeTint="F2"/>
          <w:sz w:val="20"/>
        </w:rPr>
      </w:pPr>
      <w:r>
        <w:rPr>
          <w:rFonts w:ascii="Montserrat Light" w:eastAsia="Times New Roman" w:hAnsi="Montserrat Light" w:cs="Arial"/>
          <w:color w:val="0D0D0D" w:themeColor="text1" w:themeTint="F2"/>
          <w:sz w:val="20"/>
        </w:rPr>
        <w:t>Wagner-Peyser</w:t>
      </w:r>
      <w:r w:rsidR="007C7A7A" w:rsidRPr="00905901">
        <w:rPr>
          <w:rFonts w:ascii="Montserrat Light" w:eastAsia="Times New Roman" w:hAnsi="Montserrat Light" w:cs="Arial"/>
          <w:color w:val="0D0D0D" w:themeColor="text1" w:themeTint="F2"/>
          <w:sz w:val="20"/>
        </w:rPr>
        <w:t xml:space="preserve"> </w:t>
      </w:r>
    </w:p>
    <w:p w:rsidR="00905901" w:rsidRPr="00905901" w:rsidRDefault="007C7A7A" w:rsidP="00905901">
      <w:pPr>
        <w:pStyle w:val="ListParagraph"/>
        <w:numPr>
          <w:ilvl w:val="0"/>
          <w:numId w:val="11"/>
        </w:numPr>
        <w:spacing w:after="0" w:line="240" w:lineRule="auto"/>
        <w:ind w:left="360" w:right="-18" w:firstLine="0"/>
        <w:jc w:val="both"/>
        <w:rPr>
          <w:rFonts w:ascii="Montserrat Light" w:eastAsia="Times New Roman" w:hAnsi="Montserrat Light" w:cs="Arial"/>
          <w:color w:val="0D0D0D" w:themeColor="text1" w:themeTint="F2"/>
          <w:sz w:val="20"/>
        </w:rPr>
      </w:pPr>
      <w:r w:rsidRPr="00905901">
        <w:rPr>
          <w:rFonts w:ascii="Montserrat Light" w:eastAsia="Times New Roman" w:hAnsi="Montserrat Light" w:cs="Arial"/>
          <w:color w:val="0D0D0D" w:themeColor="text1" w:themeTint="F2"/>
          <w:sz w:val="20"/>
        </w:rPr>
        <w:t>Able Network</w:t>
      </w:r>
    </w:p>
    <w:p w:rsidR="00905901" w:rsidRPr="00905901" w:rsidRDefault="00AE79C4" w:rsidP="00905901">
      <w:pPr>
        <w:pStyle w:val="ListParagraph"/>
        <w:numPr>
          <w:ilvl w:val="0"/>
          <w:numId w:val="11"/>
        </w:numPr>
        <w:spacing w:after="0" w:line="240" w:lineRule="auto"/>
        <w:ind w:left="720" w:right="-18"/>
        <w:jc w:val="both"/>
        <w:rPr>
          <w:rFonts w:ascii="Montserrat Light" w:eastAsia="Times New Roman" w:hAnsi="Montserrat Light" w:cs="Arial"/>
          <w:color w:val="0D0D0D" w:themeColor="text1" w:themeTint="F2"/>
          <w:sz w:val="20"/>
        </w:rPr>
      </w:pPr>
      <w:r w:rsidRPr="00905901">
        <w:rPr>
          <w:rFonts w:ascii="Montserrat Light" w:eastAsia="Times New Roman" w:hAnsi="Montserrat Light" w:cs="Arial"/>
          <w:color w:val="0D0D0D" w:themeColor="text1" w:themeTint="F2"/>
          <w:sz w:val="20"/>
        </w:rPr>
        <w:t xml:space="preserve">Adult Education and Family Literacy Act (AEFLA) </w:t>
      </w:r>
      <w:r w:rsidR="00377C97">
        <w:rPr>
          <w:rFonts w:ascii="Montserrat Light" w:eastAsia="Times New Roman" w:hAnsi="Montserrat Light" w:cs="Arial"/>
          <w:color w:val="0D0D0D" w:themeColor="text1" w:themeTint="F2"/>
          <w:sz w:val="20"/>
        </w:rPr>
        <w:t>at</w:t>
      </w:r>
      <w:r w:rsidR="00905901" w:rsidRPr="00905901">
        <w:rPr>
          <w:rFonts w:ascii="Montserrat Light" w:eastAsia="Times New Roman" w:hAnsi="Montserrat Light" w:cs="Arial"/>
          <w:color w:val="0D0D0D" w:themeColor="text1" w:themeTint="F2"/>
          <w:sz w:val="20"/>
        </w:rPr>
        <w:t xml:space="preserve"> Central Community College</w:t>
      </w:r>
    </w:p>
    <w:p w:rsidR="00905901" w:rsidRPr="00905901" w:rsidRDefault="00AE79C4" w:rsidP="00905901">
      <w:pPr>
        <w:pStyle w:val="ListParagraph"/>
        <w:numPr>
          <w:ilvl w:val="0"/>
          <w:numId w:val="11"/>
        </w:numPr>
        <w:spacing w:after="0" w:line="240" w:lineRule="auto"/>
        <w:ind w:left="720" w:right="-18"/>
        <w:jc w:val="both"/>
        <w:rPr>
          <w:rFonts w:ascii="Montserrat Light" w:eastAsia="Times New Roman" w:hAnsi="Montserrat Light" w:cs="Arial"/>
          <w:color w:val="0D0D0D" w:themeColor="text1" w:themeTint="F2"/>
          <w:sz w:val="20"/>
        </w:rPr>
      </w:pPr>
      <w:r w:rsidRPr="00905901">
        <w:rPr>
          <w:rFonts w:ascii="Montserrat Light" w:eastAsia="Times New Roman" w:hAnsi="Montserrat Light" w:cs="Arial"/>
          <w:color w:val="0D0D0D" w:themeColor="text1" w:themeTint="F2"/>
          <w:sz w:val="20"/>
        </w:rPr>
        <w:t xml:space="preserve">Career Technical Education </w:t>
      </w:r>
      <w:r w:rsidR="00377C97">
        <w:rPr>
          <w:rFonts w:ascii="Montserrat Light" w:eastAsia="Times New Roman" w:hAnsi="Montserrat Light" w:cs="Arial"/>
          <w:color w:val="0D0D0D" w:themeColor="text1" w:themeTint="F2"/>
          <w:sz w:val="20"/>
        </w:rPr>
        <w:t>at</w:t>
      </w:r>
      <w:r w:rsidR="00905901" w:rsidRPr="00905901">
        <w:rPr>
          <w:rFonts w:ascii="Montserrat Light" w:eastAsia="Times New Roman" w:hAnsi="Montserrat Light" w:cs="Arial"/>
          <w:color w:val="0D0D0D" w:themeColor="text1" w:themeTint="F2"/>
          <w:sz w:val="20"/>
        </w:rPr>
        <w:t xml:space="preserve"> Central Community College</w:t>
      </w:r>
    </w:p>
    <w:p w:rsidR="00905901" w:rsidRPr="00905901" w:rsidRDefault="00AE79C4" w:rsidP="00905901">
      <w:pPr>
        <w:pStyle w:val="ListParagraph"/>
        <w:numPr>
          <w:ilvl w:val="0"/>
          <w:numId w:val="11"/>
        </w:numPr>
        <w:spacing w:after="0" w:line="240" w:lineRule="auto"/>
        <w:ind w:left="720" w:right="-18"/>
        <w:jc w:val="both"/>
        <w:rPr>
          <w:rFonts w:ascii="Montserrat Light" w:eastAsia="Times New Roman" w:hAnsi="Montserrat Light" w:cs="Arial"/>
          <w:color w:val="0D0D0D" w:themeColor="text1" w:themeTint="F2"/>
          <w:sz w:val="20"/>
        </w:rPr>
      </w:pPr>
      <w:r w:rsidRPr="00905901">
        <w:rPr>
          <w:rFonts w:ascii="Montserrat Light" w:eastAsia="Times New Roman" w:hAnsi="Montserrat Light" w:cs="Arial"/>
          <w:color w:val="0D0D0D" w:themeColor="text1" w:themeTint="F2"/>
          <w:sz w:val="20"/>
        </w:rPr>
        <w:t>Unemployment Insurance</w:t>
      </w:r>
    </w:p>
    <w:p w:rsidR="00905901" w:rsidRPr="00905901" w:rsidRDefault="00AE79C4" w:rsidP="00905901">
      <w:pPr>
        <w:pStyle w:val="ListParagraph"/>
        <w:numPr>
          <w:ilvl w:val="0"/>
          <w:numId w:val="11"/>
        </w:numPr>
        <w:spacing w:after="0" w:line="240" w:lineRule="auto"/>
        <w:ind w:left="720" w:right="-18"/>
        <w:jc w:val="both"/>
        <w:rPr>
          <w:rFonts w:ascii="Montserrat Light" w:eastAsia="Times New Roman" w:hAnsi="Montserrat Light" w:cs="Arial"/>
          <w:color w:val="0D0D0D" w:themeColor="text1" w:themeTint="F2"/>
          <w:sz w:val="20"/>
        </w:rPr>
      </w:pPr>
      <w:r w:rsidRPr="00905901">
        <w:rPr>
          <w:rFonts w:ascii="Montserrat Light" w:eastAsia="Times New Roman" w:hAnsi="Montserrat Light" w:cs="Arial"/>
          <w:color w:val="0D0D0D" w:themeColor="text1" w:themeTint="F2"/>
          <w:sz w:val="20"/>
        </w:rPr>
        <w:t>Nebraska Commission for the Blind and Visually Impaired</w:t>
      </w:r>
    </w:p>
    <w:p w:rsidR="00905901" w:rsidRPr="00905901" w:rsidRDefault="00905901" w:rsidP="00905901">
      <w:pPr>
        <w:pStyle w:val="ListParagraph"/>
        <w:numPr>
          <w:ilvl w:val="0"/>
          <w:numId w:val="11"/>
        </w:numPr>
        <w:spacing w:after="0" w:line="240" w:lineRule="auto"/>
        <w:ind w:left="720" w:right="-18"/>
        <w:jc w:val="both"/>
        <w:rPr>
          <w:rFonts w:ascii="Montserrat Light" w:eastAsia="Times New Roman" w:hAnsi="Montserrat Light" w:cs="Arial"/>
          <w:color w:val="0D0D0D" w:themeColor="text1" w:themeTint="F2"/>
          <w:sz w:val="20"/>
        </w:rPr>
      </w:pPr>
      <w:r w:rsidRPr="00905901">
        <w:rPr>
          <w:rFonts w:ascii="Montserrat Light" w:eastAsia="Times New Roman" w:hAnsi="Montserrat Light" w:cs="Arial"/>
          <w:color w:val="0D0D0D" w:themeColor="text1" w:themeTint="F2"/>
          <w:sz w:val="20"/>
        </w:rPr>
        <w:t>Nebraska Department of Health and Human Services</w:t>
      </w:r>
    </w:p>
    <w:p w:rsidR="00905901" w:rsidRPr="00905901" w:rsidRDefault="00905901" w:rsidP="00905901">
      <w:pPr>
        <w:pStyle w:val="ListParagraph"/>
        <w:numPr>
          <w:ilvl w:val="0"/>
          <w:numId w:val="11"/>
        </w:numPr>
        <w:spacing w:after="0" w:line="240" w:lineRule="auto"/>
        <w:ind w:left="720" w:right="-18"/>
        <w:jc w:val="both"/>
        <w:rPr>
          <w:rFonts w:ascii="Montserrat Light" w:eastAsia="Times New Roman" w:hAnsi="Montserrat Light" w:cs="Arial"/>
          <w:color w:val="0D0D0D" w:themeColor="text1" w:themeTint="F2"/>
          <w:sz w:val="20"/>
        </w:rPr>
      </w:pPr>
      <w:r w:rsidRPr="00905901">
        <w:rPr>
          <w:rFonts w:ascii="Montserrat Light" w:eastAsia="Times New Roman" w:hAnsi="Montserrat Light" w:cs="Arial"/>
          <w:color w:val="0D0D0D" w:themeColor="text1" w:themeTint="F2"/>
          <w:sz w:val="20"/>
        </w:rPr>
        <w:t>Adult, Dislocated Worker and Youth</w:t>
      </w:r>
    </w:p>
    <w:p w:rsidR="00905901" w:rsidRDefault="00905901" w:rsidP="00A65273">
      <w:pPr>
        <w:spacing w:after="0" w:line="240" w:lineRule="auto"/>
        <w:ind w:right="-18"/>
        <w:jc w:val="both"/>
        <w:rPr>
          <w:rFonts w:ascii="Montserrat Light" w:eastAsia="Times New Roman" w:hAnsi="Montserrat Light" w:cs="Arial"/>
          <w:color w:val="0D0D0D" w:themeColor="text1" w:themeTint="F2"/>
        </w:rPr>
        <w:sectPr w:rsidR="00905901" w:rsidSect="00905901">
          <w:type w:val="continuous"/>
          <w:pgSz w:w="12240" w:h="15840"/>
          <w:pgMar w:top="1440" w:right="1440" w:bottom="1440" w:left="1440" w:header="1296" w:footer="0" w:gutter="0"/>
          <w:cols w:num="2" w:space="180"/>
          <w:titlePg/>
          <w:docGrid w:linePitch="360"/>
        </w:sectPr>
      </w:pPr>
    </w:p>
    <w:p w:rsidR="00905901" w:rsidRDefault="00905901" w:rsidP="00A65273">
      <w:pPr>
        <w:spacing w:after="0" w:line="240" w:lineRule="auto"/>
        <w:ind w:right="-18"/>
        <w:jc w:val="both"/>
        <w:rPr>
          <w:rFonts w:ascii="Montserrat Light" w:eastAsia="Times New Roman" w:hAnsi="Montserrat Light" w:cs="Arial"/>
          <w:color w:val="0D0D0D" w:themeColor="text1" w:themeTint="F2"/>
        </w:rPr>
      </w:pPr>
    </w:p>
    <w:p w:rsidR="00905901" w:rsidRDefault="00905901" w:rsidP="00A65273">
      <w:pPr>
        <w:spacing w:after="0" w:line="240" w:lineRule="auto"/>
        <w:ind w:right="-18"/>
        <w:jc w:val="both"/>
        <w:rPr>
          <w:rFonts w:ascii="Montserrat Light" w:eastAsia="Times New Roman" w:hAnsi="Montserrat Light" w:cs="Arial"/>
          <w:color w:val="0D0D0D" w:themeColor="text1" w:themeTint="F2"/>
        </w:rPr>
      </w:pPr>
      <w:r>
        <w:rPr>
          <w:rFonts w:ascii="Montserrat Light" w:eastAsia="Times New Roman" w:hAnsi="Montserrat Light" w:cs="Arial"/>
          <w:color w:val="0D0D0D" w:themeColor="text1" w:themeTint="F2"/>
        </w:rPr>
        <w:t xml:space="preserve">In the future, </w:t>
      </w:r>
      <w:r w:rsidR="00E517DE">
        <w:rPr>
          <w:rFonts w:ascii="Montserrat Light" w:eastAsia="Times New Roman" w:hAnsi="Montserrat Light" w:cs="Arial"/>
          <w:color w:val="0D0D0D" w:themeColor="text1" w:themeTint="F2"/>
        </w:rPr>
        <w:t>the Committee</w:t>
      </w:r>
      <w:r>
        <w:rPr>
          <w:rFonts w:ascii="Montserrat Light" w:eastAsia="Times New Roman" w:hAnsi="Montserrat Light" w:cs="Arial"/>
          <w:color w:val="0D0D0D" w:themeColor="text1" w:themeTint="F2"/>
        </w:rPr>
        <w:t xml:space="preserve"> will be meeting with the following partners:</w:t>
      </w:r>
    </w:p>
    <w:p w:rsidR="00905901" w:rsidRDefault="00905901" w:rsidP="00A65273">
      <w:pPr>
        <w:spacing w:after="0" w:line="240" w:lineRule="auto"/>
        <w:ind w:right="-18"/>
        <w:jc w:val="both"/>
        <w:rPr>
          <w:rFonts w:ascii="Montserrat Light" w:eastAsia="Times New Roman" w:hAnsi="Montserrat Light" w:cs="Arial"/>
          <w:color w:val="0D0D0D" w:themeColor="text1" w:themeTint="F2"/>
        </w:rPr>
      </w:pPr>
    </w:p>
    <w:p w:rsidR="00905901" w:rsidRPr="00905901" w:rsidRDefault="00905901" w:rsidP="00905901">
      <w:pPr>
        <w:pStyle w:val="ListParagraph"/>
        <w:numPr>
          <w:ilvl w:val="0"/>
          <w:numId w:val="12"/>
        </w:numPr>
        <w:spacing w:after="0" w:line="240" w:lineRule="auto"/>
        <w:ind w:right="-18"/>
        <w:jc w:val="both"/>
        <w:rPr>
          <w:rFonts w:ascii="Montserrat Light" w:eastAsia="Times New Roman" w:hAnsi="Montserrat Light" w:cs="Arial"/>
          <w:color w:val="0D0D0D" w:themeColor="text1" w:themeTint="F2"/>
          <w:sz w:val="20"/>
        </w:rPr>
      </w:pPr>
      <w:r w:rsidRPr="00905901">
        <w:rPr>
          <w:rFonts w:ascii="Montserrat Light" w:eastAsia="Times New Roman" w:hAnsi="Montserrat Light" w:cs="Arial"/>
          <w:color w:val="0D0D0D" w:themeColor="text1" w:themeTint="F2"/>
          <w:sz w:val="20"/>
        </w:rPr>
        <w:t>Central Nebraska Community Action Partnership, Inc.</w:t>
      </w:r>
    </w:p>
    <w:p w:rsidR="00905901" w:rsidRPr="00905901" w:rsidRDefault="00905901" w:rsidP="00905901">
      <w:pPr>
        <w:pStyle w:val="ListParagraph"/>
        <w:numPr>
          <w:ilvl w:val="0"/>
          <w:numId w:val="12"/>
        </w:numPr>
        <w:spacing w:after="0" w:line="240" w:lineRule="auto"/>
        <w:ind w:right="-18"/>
        <w:jc w:val="both"/>
        <w:rPr>
          <w:rFonts w:ascii="Montserrat Light" w:eastAsia="Times New Roman" w:hAnsi="Montserrat Light" w:cs="Arial"/>
          <w:color w:val="0D0D0D" w:themeColor="text1" w:themeTint="F2"/>
          <w:sz w:val="20"/>
        </w:rPr>
      </w:pPr>
      <w:r w:rsidRPr="00905901">
        <w:rPr>
          <w:rFonts w:ascii="Montserrat Light" w:eastAsia="Times New Roman" w:hAnsi="Montserrat Light" w:cs="Arial"/>
          <w:color w:val="0D0D0D" w:themeColor="text1" w:themeTint="F2"/>
          <w:sz w:val="20"/>
        </w:rPr>
        <w:t>Indian Center, Inc.</w:t>
      </w:r>
    </w:p>
    <w:p w:rsidR="00905901" w:rsidRDefault="00905901" w:rsidP="00A65273">
      <w:pPr>
        <w:spacing w:after="0" w:line="240" w:lineRule="auto"/>
        <w:ind w:right="-18"/>
        <w:jc w:val="both"/>
        <w:rPr>
          <w:rFonts w:ascii="Montserrat Light" w:eastAsia="Times New Roman" w:hAnsi="Montserrat Light" w:cs="Arial"/>
          <w:b/>
          <w:color w:val="00607F"/>
        </w:rPr>
      </w:pPr>
    </w:p>
    <w:p w:rsidR="00905901" w:rsidRDefault="00E517DE" w:rsidP="00A65273">
      <w:pPr>
        <w:spacing w:after="0" w:line="240" w:lineRule="auto"/>
        <w:ind w:right="-18"/>
        <w:jc w:val="both"/>
        <w:rPr>
          <w:rFonts w:ascii="Montserrat Light" w:eastAsia="Times New Roman" w:hAnsi="Montserrat Light" w:cs="Arial"/>
          <w:color w:val="0D0D0D" w:themeColor="text1" w:themeTint="F2"/>
        </w:rPr>
      </w:pPr>
      <w:r w:rsidRPr="00E517DE">
        <w:rPr>
          <w:rFonts w:ascii="Montserrat Light" w:eastAsia="Times New Roman" w:hAnsi="Montserrat Light" w:cs="Arial"/>
        </w:rPr>
        <w:t>Jill asked if</w:t>
      </w:r>
      <w:r w:rsidR="00905901" w:rsidRPr="00E517DE">
        <w:rPr>
          <w:rFonts w:ascii="Montserrat Light" w:eastAsia="Times New Roman" w:hAnsi="Montserrat Light" w:cs="Arial"/>
        </w:rPr>
        <w:t xml:space="preserve"> </w:t>
      </w:r>
      <w:r w:rsidR="00905901">
        <w:rPr>
          <w:rFonts w:ascii="Montserrat Light" w:eastAsia="Times New Roman" w:hAnsi="Montserrat Light" w:cs="Arial"/>
          <w:color w:val="0D0D0D" w:themeColor="text1" w:themeTint="F2"/>
        </w:rPr>
        <w:t>anyone from the MOU Negotiation Committee</w:t>
      </w:r>
      <w:r w:rsidR="00B97374">
        <w:rPr>
          <w:rFonts w:ascii="Montserrat Light" w:eastAsia="Times New Roman" w:hAnsi="Montserrat Light" w:cs="Arial"/>
          <w:color w:val="0D0D0D" w:themeColor="text1" w:themeTint="F2"/>
        </w:rPr>
        <w:t xml:space="preserve"> would</w:t>
      </w:r>
      <w:r w:rsidR="00905901">
        <w:rPr>
          <w:rFonts w:ascii="Montserrat Light" w:eastAsia="Times New Roman" w:hAnsi="Montserrat Light" w:cs="Arial"/>
          <w:color w:val="0D0D0D" w:themeColor="text1" w:themeTint="F2"/>
        </w:rPr>
        <w:t xml:space="preserve"> like </w:t>
      </w:r>
      <w:r w:rsidR="00B97374">
        <w:rPr>
          <w:rFonts w:ascii="Montserrat Light" w:eastAsia="Times New Roman" w:hAnsi="Montserrat Light" w:cs="Arial"/>
          <w:color w:val="0D0D0D" w:themeColor="text1" w:themeTint="F2"/>
        </w:rPr>
        <w:t xml:space="preserve">to </w:t>
      </w:r>
      <w:r w:rsidR="00905901">
        <w:rPr>
          <w:rFonts w:ascii="Montserrat Light" w:eastAsia="Times New Roman" w:hAnsi="Montserrat Light" w:cs="Arial"/>
          <w:color w:val="0D0D0D" w:themeColor="text1" w:themeTint="F2"/>
        </w:rPr>
        <w:t>add any additional comments or give any updates on th</w:t>
      </w:r>
      <w:r>
        <w:rPr>
          <w:rFonts w:ascii="Montserrat Light" w:eastAsia="Times New Roman" w:hAnsi="Montserrat Light" w:cs="Arial"/>
          <w:color w:val="0D0D0D" w:themeColor="text1" w:themeTint="F2"/>
        </w:rPr>
        <w:t>e outcome of these negotiations.</w:t>
      </w:r>
    </w:p>
    <w:p w:rsidR="00905901" w:rsidRDefault="00905901" w:rsidP="00A65273">
      <w:pPr>
        <w:spacing w:after="0" w:line="240" w:lineRule="auto"/>
        <w:ind w:right="-18"/>
        <w:jc w:val="both"/>
        <w:rPr>
          <w:rFonts w:ascii="Montserrat Light" w:eastAsia="Times New Roman" w:hAnsi="Montserrat Light" w:cs="Arial"/>
          <w:b/>
          <w:color w:val="00607F"/>
        </w:rPr>
      </w:pPr>
    </w:p>
    <w:p w:rsidR="007C7A7A" w:rsidRPr="00E517DE" w:rsidRDefault="00E517DE" w:rsidP="00A65273">
      <w:pPr>
        <w:spacing w:after="0" w:line="240" w:lineRule="auto"/>
        <w:ind w:right="-18"/>
        <w:jc w:val="both"/>
        <w:rPr>
          <w:rFonts w:ascii="Montserrat Light" w:eastAsia="Times New Roman" w:hAnsi="Montserrat Light" w:cs="Arial"/>
        </w:rPr>
      </w:pPr>
      <w:r>
        <w:rPr>
          <w:rFonts w:ascii="Montserrat Light" w:eastAsia="Times New Roman" w:hAnsi="Montserrat Light" w:cs="Arial"/>
        </w:rPr>
        <w:lastRenderedPageBreak/>
        <w:t>Roy was the only MOU Negotiation C</w:t>
      </w:r>
      <w:r w:rsidR="00FD5EC2" w:rsidRPr="00E517DE">
        <w:rPr>
          <w:rFonts w:ascii="Montserrat Light" w:eastAsia="Times New Roman" w:hAnsi="Montserrat Light" w:cs="Arial"/>
        </w:rPr>
        <w:t xml:space="preserve">ommittee member present at the meeting. Roy </w:t>
      </w:r>
      <w:r>
        <w:rPr>
          <w:rFonts w:ascii="Montserrat Light" w:eastAsia="Times New Roman" w:hAnsi="Montserrat Light" w:cs="Arial"/>
        </w:rPr>
        <w:t>said</w:t>
      </w:r>
      <w:r w:rsidR="00FD5EC2" w:rsidRPr="00E517DE">
        <w:rPr>
          <w:rFonts w:ascii="Montserrat Light" w:eastAsia="Times New Roman" w:hAnsi="Montserrat Light" w:cs="Arial"/>
        </w:rPr>
        <w:t xml:space="preserve"> that the </w:t>
      </w:r>
      <w:r w:rsidR="00541EB9" w:rsidRPr="00E517DE">
        <w:rPr>
          <w:rFonts w:ascii="Montserrat Light" w:eastAsia="Times New Roman" w:hAnsi="Montserrat Light" w:cs="Arial"/>
        </w:rPr>
        <w:t>negotiations</w:t>
      </w:r>
      <w:r w:rsidR="00FD5EC2" w:rsidRPr="00E517DE">
        <w:rPr>
          <w:rFonts w:ascii="Montserrat Light" w:eastAsia="Times New Roman" w:hAnsi="Montserrat Light" w:cs="Arial"/>
        </w:rPr>
        <w:t xml:space="preserve"> that he sat in on went really well and felt that</w:t>
      </w:r>
      <w:r>
        <w:rPr>
          <w:rFonts w:ascii="Montserrat Light" w:eastAsia="Times New Roman" w:hAnsi="Montserrat Light" w:cs="Arial"/>
        </w:rPr>
        <w:t xml:space="preserve"> there was a lot of good dialogue</w:t>
      </w:r>
      <w:r w:rsidR="00B97374">
        <w:rPr>
          <w:rFonts w:ascii="Montserrat Light" w:eastAsia="Times New Roman" w:hAnsi="Montserrat Light" w:cs="Arial"/>
        </w:rPr>
        <w:t>.</w:t>
      </w:r>
      <w:r>
        <w:rPr>
          <w:rFonts w:ascii="Montserrat Light" w:eastAsia="Times New Roman" w:hAnsi="Montserrat Light" w:cs="Arial"/>
        </w:rPr>
        <w:t xml:space="preserve"> </w:t>
      </w:r>
      <w:r w:rsidR="00B97374">
        <w:rPr>
          <w:rFonts w:ascii="Montserrat Light" w:eastAsia="Times New Roman" w:hAnsi="Montserrat Light" w:cs="Arial"/>
        </w:rPr>
        <w:t>He also said that</w:t>
      </w:r>
      <w:r>
        <w:rPr>
          <w:rFonts w:ascii="Montserrat Light" w:eastAsia="Times New Roman" w:hAnsi="Montserrat Light" w:cs="Arial"/>
        </w:rPr>
        <w:t xml:space="preserve"> the MOUs were a</w:t>
      </w:r>
      <w:r w:rsidR="00FD5EC2" w:rsidRPr="00E517DE">
        <w:rPr>
          <w:rFonts w:ascii="Montserrat Light" w:eastAsia="Times New Roman" w:hAnsi="Montserrat Light" w:cs="Arial"/>
        </w:rPr>
        <w:t xml:space="preserve"> good </w:t>
      </w:r>
      <w:r>
        <w:rPr>
          <w:rFonts w:ascii="Montserrat Light" w:eastAsia="Times New Roman" w:hAnsi="Montserrat Light" w:cs="Arial"/>
        </w:rPr>
        <w:t>“</w:t>
      </w:r>
      <w:r w:rsidR="00FD5EC2" w:rsidRPr="00E517DE">
        <w:rPr>
          <w:rFonts w:ascii="Montserrat Light" w:eastAsia="Times New Roman" w:hAnsi="Montserrat Light" w:cs="Arial"/>
        </w:rPr>
        <w:t>blue print</w:t>
      </w:r>
      <w:r>
        <w:rPr>
          <w:rFonts w:ascii="Montserrat Light" w:eastAsia="Times New Roman" w:hAnsi="Montserrat Light" w:cs="Arial"/>
        </w:rPr>
        <w:t>” and were very straightforward</w:t>
      </w:r>
      <w:r w:rsidR="00FD5EC2" w:rsidRPr="00E517DE">
        <w:rPr>
          <w:rFonts w:ascii="Montserrat Light" w:eastAsia="Times New Roman" w:hAnsi="Montserrat Light" w:cs="Arial"/>
        </w:rPr>
        <w:t>.</w:t>
      </w:r>
    </w:p>
    <w:p w:rsidR="00905901" w:rsidRDefault="00905901" w:rsidP="00A65273">
      <w:pPr>
        <w:spacing w:after="0" w:line="240" w:lineRule="auto"/>
        <w:ind w:right="-18"/>
        <w:jc w:val="both"/>
        <w:rPr>
          <w:rFonts w:ascii="Montserrat Light" w:eastAsia="Times New Roman" w:hAnsi="Montserrat Light" w:cs="Arial"/>
          <w:b/>
          <w:color w:val="00607F"/>
        </w:rPr>
      </w:pPr>
    </w:p>
    <w:p w:rsidR="00905901" w:rsidRDefault="00E517DE" w:rsidP="00A65273">
      <w:pPr>
        <w:spacing w:after="0" w:line="240" w:lineRule="auto"/>
        <w:ind w:right="-18"/>
        <w:jc w:val="both"/>
        <w:rPr>
          <w:rFonts w:ascii="Montserrat Light" w:eastAsia="Times New Roman" w:hAnsi="Montserrat Light" w:cs="Arial"/>
          <w:color w:val="0D0D0D" w:themeColor="text1" w:themeTint="F2"/>
        </w:rPr>
      </w:pPr>
      <w:r w:rsidRPr="00E517DE">
        <w:rPr>
          <w:rFonts w:ascii="Montserrat Light" w:eastAsia="Times New Roman" w:hAnsi="Montserrat Light" w:cs="Arial"/>
        </w:rPr>
        <w:t>Jill asked</w:t>
      </w:r>
      <w:r w:rsidR="00905901" w:rsidRPr="00E517DE">
        <w:rPr>
          <w:rFonts w:ascii="Montserrat Light" w:eastAsia="Times New Roman" w:hAnsi="Montserrat Light" w:cs="Arial"/>
          <w:b/>
        </w:rPr>
        <w:t xml:space="preserve"> </w:t>
      </w:r>
      <w:r w:rsidR="00905901">
        <w:rPr>
          <w:rFonts w:ascii="Montserrat Light" w:eastAsia="Times New Roman" w:hAnsi="Montserrat Light" w:cs="Arial"/>
          <w:color w:val="0D0D0D" w:themeColor="text1" w:themeTint="F2"/>
        </w:rPr>
        <w:t xml:space="preserve">Dylan </w:t>
      </w:r>
      <w:r>
        <w:rPr>
          <w:rFonts w:ascii="Montserrat Light" w:eastAsia="Times New Roman" w:hAnsi="Montserrat Light" w:cs="Arial"/>
          <w:color w:val="0D0D0D" w:themeColor="text1" w:themeTint="F2"/>
        </w:rPr>
        <w:t>if there was</w:t>
      </w:r>
      <w:r w:rsidR="00905901">
        <w:rPr>
          <w:rFonts w:ascii="Montserrat Light" w:eastAsia="Times New Roman" w:hAnsi="Montserrat Light" w:cs="Arial"/>
          <w:color w:val="0D0D0D" w:themeColor="text1" w:themeTint="F2"/>
        </w:rPr>
        <w:t xml:space="preserve"> anything that the Administrative Entity would like to expand upon regarding the MOU </w:t>
      </w:r>
      <w:r>
        <w:rPr>
          <w:rFonts w:ascii="Montserrat Light" w:eastAsia="Times New Roman" w:hAnsi="Montserrat Light" w:cs="Arial"/>
          <w:color w:val="0D0D0D" w:themeColor="text1" w:themeTint="F2"/>
        </w:rPr>
        <w:t>Negotiations.</w:t>
      </w:r>
    </w:p>
    <w:p w:rsidR="00FD5EC2" w:rsidRDefault="00FD5EC2" w:rsidP="00A65273">
      <w:pPr>
        <w:spacing w:after="0" w:line="240" w:lineRule="auto"/>
        <w:ind w:right="-18"/>
        <w:jc w:val="both"/>
        <w:rPr>
          <w:rFonts w:ascii="Montserrat Light" w:eastAsia="Times New Roman" w:hAnsi="Montserrat Light" w:cs="Arial"/>
          <w:color w:val="0D0D0D" w:themeColor="text1" w:themeTint="F2"/>
        </w:rPr>
      </w:pPr>
    </w:p>
    <w:p w:rsidR="005F313B" w:rsidRPr="00905901" w:rsidRDefault="005F313B" w:rsidP="005F313B">
      <w:pPr>
        <w:spacing w:after="0" w:line="240" w:lineRule="auto"/>
        <w:ind w:right="-18"/>
        <w:jc w:val="both"/>
        <w:rPr>
          <w:rFonts w:ascii="Montserrat Light" w:eastAsia="Times New Roman" w:hAnsi="Montserrat Light" w:cs="Arial"/>
          <w:color w:val="0D0D0D" w:themeColor="text1" w:themeTint="F2"/>
        </w:rPr>
      </w:pPr>
      <w:r>
        <w:rPr>
          <w:rFonts w:ascii="Montserrat Light" w:eastAsia="Times New Roman" w:hAnsi="Montserrat Light" w:cs="Arial"/>
          <w:color w:val="0D0D0D" w:themeColor="text1" w:themeTint="F2"/>
        </w:rPr>
        <w:t>Stacey came in at 10:13</w:t>
      </w:r>
    </w:p>
    <w:p w:rsidR="005F313B" w:rsidRDefault="005F313B" w:rsidP="00A65273">
      <w:pPr>
        <w:spacing w:after="0" w:line="240" w:lineRule="auto"/>
        <w:ind w:right="-18"/>
        <w:jc w:val="both"/>
        <w:rPr>
          <w:rFonts w:ascii="Montserrat Light" w:eastAsia="Times New Roman" w:hAnsi="Montserrat Light" w:cs="Arial"/>
          <w:color w:val="0D0D0D" w:themeColor="text1" w:themeTint="F2"/>
        </w:rPr>
      </w:pPr>
    </w:p>
    <w:p w:rsidR="00E517DE" w:rsidRDefault="00E517DE" w:rsidP="00A65273">
      <w:pPr>
        <w:spacing w:after="0" w:line="240" w:lineRule="auto"/>
        <w:ind w:right="-18"/>
        <w:jc w:val="both"/>
        <w:rPr>
          <w:rFonts w:ascii="Montserrat Light" w:eastAsia="Times New Roman" w:hAnsi="Montserrat Light" w:cs="Arial"/>
          <w:color w:val="0D0D0D" w:themeColor="text1" w:themeTint="F2"/>
        </w:rPr>
      </w:pPr>
      <w:r>
        <w:rPr>
          <w:rFonts w:ascii="Montserrat Light" w:eastAsia="Times New Roman" w:hAnsi="Montserrat Light" w:cs="Arial"/>
          <w:color w:val="0D0D0D" w:themeColor="text1" w:themeTint="F2"/>
        </w:rPr>
        <w:t xml:space="preserve">Dylan began by thanking the members of the MOU Negotiation Committee. He pointed out the MOU packets that were given to each member. </w:t>
      </w:r>
      <w:r w:rsidR="00361504">
        <w:rPr>
          <w:rFonts w:ascii="Montserrat Light" w:eastAsia="Times New Roman" w:hAnsi="Montserrat Light" w:cs="Arial"/>
          <w:color w:val="0D0D0D" w:themeColor="text1" w:themeTint="F2"/>
        </w:rPr>
        <w:t>The</w:t>
      </w:r>
      <w:r>
        <w:rPr>
          <w:rFonts w:ascii="Montserrat Light" w:eastAsia="Times New Roman" w:hAnsi="Montserrat Light" w:cs="Arial"/>
          <w:color w:val="0D0D0D" w:themeColor="text1" w:themeTint="F2"/>
        </w:rPr>
        <w:t xml:space="preserve"> MOU</w:t>
      </w:r>
      <w:r w:rsidR="00361504">
        <w:rPr>
          <w:rFonts w:ascii="Montserrat Light" w:eastAsia="Times New Roman" w:hAnsi="Montserrat Light" w:cs="Arial"/>
          <w:color w:val="0D0D0D" w:themeColor="text1" w:themeTint="F2"/>
        </w:rPr>
        <w:t>’s</w:t>
      </w:r>
      <w:r>
        <w:rPr>
          <w:rFonts w:ascii="Montserrat Light" w:eastAsia="Times New Roman" w:hAnsi="Montserrat Light" w:cs="Arial"/>
          <w:color w:val="0D0D0D" w:themeColor="text1" w:themeTint="F2"/>
        </w:rPr>
        <w:t xml:space="preserve"> are very similar but they include information specific to each partner and their services.</w:t>
      </w:r>
    </w:p>
    <w:p w:rsidR="00905901" w:rsidRDefault="00905901" w:rsidP="00A65273">
      <w:pPr>
        <w:spacing w:after="0" w:line="240" w:lineRule="auto"/>
        <w:ind w:right="-18"/>
        <w:jc w:val="both"/>
        <w:rPr>
          <w:rFonts w:ascii="Montserrat Light" w:eastAsia="Times New Roman" w:hAnsi="Montserrat Light" w:cs="Arial"/>
          <w:b/>
          <w:color w:val="00607F"/>
        </w:rPr>
      </w:pPr>
    </w:p>
    <w:p w:rsidR="00FD5EC2" w:rsidRDefault="00E517DE" w:rsidP="00A65273">
      <w:pPr>
        <w:spacing w:after="0" w:line="240" w:lineRule="auto"/>
        <w:ind w:right="-18"/>
        <w:jc w:val="both"/>
        <w:rPr>
          <w:rFonts w:ascii="Montserrat Light" w:eastAsia="Times New Roman" w:hAnsi="Montserrat Light" w:cs="Arial"/>
        </w:rPr>
      </w:pPr>
      <w:r>
        <w:rPr>
          <w:rFonts w:ascii="Montserrat Light" w:eastAsia="Times New Roman" w:hAnsi="Montserrat Light" w:cs="Arial"/>
        </w:rPr>
        <w:t xml:space="preserve">Dylan said that the </w:t>
      </w:r>
      <w:r w:rsidR="00FD5EC2" w:rsidRPr="00541EB9">
        <w:rPr>
          <w:rFonts w:ascii="Montserrat Light" w:eastAsia="Times New Roman" w:hAnsi="Montserrat Light" w:cs="Arial"/>
        </w:rPr>
        <w:t>template</w:t>
      </w:r>
      <w:r w:rsidR="005F313B">
        <w:rPr>
          <w:rFonts w:ascii="Montserrat Light" w:eastAsia="Times New Roman" w:hAnsi="Montserrat Light" w:cs="Arial"/>
        </w:rPr>
        <w:t xml:space="preserve"> used came</w:t>
      </w:r>
      <w:r w:rsidR="00FD5EC2" w:rsidRPr="00541EB9">
        <w:rPr>
          <w:rFonts w:ascii="Montserrat Light" w:eastAsia="Times New Roman" w:hAnsi="Montserrat Light" w:cs="Arial"/>
        </w:rPr>
        <w:t xml:space="preserve"> from </w:t>
      </w:r>
      <w:r w:rsidR="005F313B">
        <w:rPr>
          <w:rFonts w:ascii="Montserrat Light" w:eastAsia="Times New Roman" w:hAnsi="Montserrat Light" w:cs="Arial"/>
        </w:rPr>
        <w:t xml:space="preserve">NDOL </w:t>
      </w:r>
      <w:r w:rsidR="00FD5EC2" w:rsidRPr="00541EB9">
        <w:rPr>
          <w:rFonts w:ascii="Montserrat Light" w:eastAsia="Times New Roman" w:hAnsi="Montserrat Light" w:cs="Arial"/>
        </w:rPr>
        <w:t xml:space="preserve">legal counsel which is different than the template that the State advised the Board to use. Attachments </w:t>
      </w:r>
      <w:r w:rsidR="005F313B">
        <w:rPr>
          <w:rFonts w:ascii="Montserrat Light" w:eastAsia="Times New Roman" w:hAnsi="Montserrat Light" w:cs="Arial"/>
        </w:rPr>
        <w:t>were included;</w:t>
      </w:r>
      <w:r w:rsidR="00FD5EC2" w:rsidRPr="00541EB9">
        <w:rPr>
          <w:rFonts w:ascii="Montserrat Light" w:eastAsia="Times New Roman" w:hAnsi="Montserrat Light" w:cs="Arial"/>
        </w:rPr>
        <w:t xml:space="preserve"> </w:t>
      </w:r>
      <w:r w:rsidR="005F313B">
        <w:rPr>
          <w:rFonts w:ascii="Montserrat Light" w:eastAsia="Times New Roman" w:hAnsi="Montserrat Light" w:cs="Arial"/>
        </w:rPr>
        <w:t>Assurances, the Workforce System Design</w:t>
      </w:r>
      <w:r w:rsidR="006523CC">
        <w:rPr>
          <w:rFonts w:ascii="Montserrat Light" w:eastAsia="Times New Roman" w:hAnsi="Montserrat Light" w:cs="Arial"/>
        </w:rPr>
        <w:t xml:space="preserve"> the Basic Career Services Matrix and the</w:t>
      </w:r>
      <w:r w:rsidR="005F313B">
        <w:rPr>
          <w:rFonts w:ascii="Montserrat Light" w:eastAsia="Times New Roman" w:hAnsi="Montserrat Light" w:cs="Arial"/>
        </w:rPr>
        <w:t xml:space="preserve"> One-S</w:t>
      </w:r>
      <w:r w:rsidR="00FD5EC2" w:rsidRPr="00541EB9">
        <w:rPr>
          <w:rFonts w:ascii="Montserrat Light" w:eastAsia="Times New Roman" w:hAnsi="Montserrat Light" w:cs="Arial"/>
        </w:rPr>
        <w:t>top Operating Budget.</w:t>
      </w:r>
      <w:r w:rsidR="006523CC">
        <w:rPr>
          <w:rFonts w:ascii="Montserrat Light" w:eastAsia="Times New Roman" w:hAnsi="Montserrat Light" w:cs="Arial"/>
        </w:rPr>
        <w:t xml:space="preserve"> Dylan brought up the cost of common </w:t>
      </w:r>
      <w:r w:rsidR="00FD5EC2" w:rsidRPr="00541EB9">
        <w:rPr>
          <w:rFonts w:ascii="Montserrat Light" w:eastAsia="Times New Roman" w:hAnsi="Montserrat Light" w:cs="Arial"/>
        </w:rPr>
        <w:t>areas</w:t>
      </w:r>
      <w:r w:rsidR="006523CC">
        <w:rPr>
          <w:rFonts w:ascii="Montserrat Light" w:eastAsia="Times New Roman" w:hAnsi="Montserrat Light" w:cs="Arial"/>
        </w:rPr>
        <w:t xml:space="preserve"> in the centers such as restrooms and break areas. I</w:t>
      </w:r>
      <w:r w:rsidR="00FD5EC2" w:rsidRPr="00541EB9">
        <w:rPr>
          <w:rFonts w:ascii="Montserrat Light" w:eastAsia="Times New Roman" w:hAnsi="Montserrat Light" w:cs="Arial"/>
        </w:rPr>
        <w:t>n Beatrice</w:t>
      </w:r>
      <w:r w:rsidR="006523CC">
        <w:rPr>
          <w:rFonts w:ascii="Montserrat Light" w:eastAsia="Times New Roman" w:hAnsi="Montserrat Light" w:cs="Arial"/>
        </w:rPr>
        <w:t>,</w:t>
      </w:r>
      <w:r w:rsidR="00FD5EC2" w:rsidRPr="00541EB9">
        <w:rPr>
          <w:rFonts w:ascii="Montserrat Light" w:eastAsia="Times New Roman" w:hAnsi="Montserrat Light" w:cs="Arial"/>
        </w:rPr>
        <w:t xml:space="preserve"> the community college has absorbed those costs. In Grand Island, the AJC </w:t>
      </w:r>
      <w:r w:rsidR="005F313B">
        <w:rPr>
          <w:rFonts w:ascii="Montserrat Light" w:eastAsia="Times New Roman" w:hAnsi="Montserrat Light" w:cs="Arial"/>
        </w:rPr>
        <w:t>shares the responsibility for those costs</w:t>
      </w:r>
      <w:r w:rsidR="00541EB9" w:rsidRPr="00541EB9">
        <w:rPr>
          <w:rFonts w:ascii="Montserrat Light" w:eastAsia="Times New Roman" w:hAnsi="Montserrat Light" w:cs="Arial"/>
        </w:rPr>
        <w:t xml:space="preserve">. </w:t>
      </w:r>
      <w:r w:rsidR="005F313B">
        <w:rPr>
          <w:rFonts w:ascii="Montserrat Light" w:eastAsia="Times New Roman" w:hAnsi="Montserrat Light" w:cs="Arial"/>
        </w:rPr>
        <w:t xml:space="preserve">The One-Stop Operation Budget showed the estimate for those costs. </w:t>
      </w:r>
    </w:p>
    <w:p w:rsidR="005F313B" w:rsidRDefault="005F313B" w:rsidP="00A65273">
      <w:pPr>
        <w:spacing w:after="0" w:line="240" w:lineRule="auto"/>
        <w:ind w:right="-18"/>
        <w:jc w:val="both"/>
        <w:rPr>
          <w:rFonts w:ascii="Montserrat Light" w:eastAsia="Times New Roman" w:hAnsi="Montserrat Light" w:cs="Arial"/>
        </w:rPr>
      </w:pPr>
    </w:p>
    <w:p w:rsidR="005F313B" w:rsidRPr="00541EB9" w:rsidRDefault="005F313B" w:rsidP="00A65273">
      <w:pPr>
        <w:spacing w:after="0" w:line="240" w:lineRule="auto"/>
        <w:ind w:right="-18"/>
        <w:jc w:val="both"/>
        <w:rPr>
          <w:rFonts w:ascii="Montserrat Light" w:eastAsia="Times New Roman" w:hAnsi="Montserrat Light" w:cs="Arial"/>
        </w:rPr>
      </w:pPr>
      <w:r>
        <w:rPr>
          <w:rFonts w:ascii="Montserrat Light" w:eastAsia="Times New Roman" w:hAnsi="Montserrat Light" w:cs="Arial"/>
        </w:rPr>
        <w:t xml:space="preserve">The State asked that the </w:t>
      </w:r>
      <w:r w:rsidR="006523CC">
        <w:rPr>
          <w:rFonts w:ascii="Montserrat Light" w:eastAsia="Times New Roman" w:hAnsi="Montserrat Light" w:cs="Arial"/>
        </w:rPr>
        <w:t>Administrative Entity</w:t>
      </w:r>
      <w:r>
        <w:rPr>
          <w:rFonts w:ascii="Montserrat Light" w:eastAsia="Times New Roman" w:hAnsi="Montserrat Light" w:cs="Arial"/>
        </w:rPr>
        <w:t xml:space="preserve"> submit the </w:t>
      </w:r>
      <w:r w:rsidR="006523CC">
        <w:rPr>
          <w:rFonts w:ascii="Montserrat Light" w:eastAsia="Times New Roman" w:hAnsi="Montserrat Light" w:cs="Arial"/>
        </w:rPr>
        <w:t xml:space="preserve">signed </w:t>
      </w:r>
      <w:r>
        <w:rPr>
          <w:rFonts w:ascii="Montserrat Light" w:eastAsia="Times New Roman" w:hAnsi="Montserrat Light" w:cs="Arial"/>
        </w:rPr>
        <w:t>MOU</w:t>
      </w:r>
      <w:r w:rsidR="006523CC">
        <w:rPr>
          <w:rFonts w:ascii="Montserrat Light" w:eastAsia="Times New Roman" w:hAnsi="Montserrat Light" w:cs="Arial"/>
        </w:rPr>
        <w:t>’</w:t>
      </w:r>
      <w:r>
        <w:rPr>
          <w:rFonts w:ascii="Montserrat Light" w:eastAsia="Times New Roman" w:hAnsi="Montserrat Light" w:cs="Arial"/>
        </w:rPr>
        <w:t>s by May 15</w:t>
      </w:r>
      <w:r w:rsidRPr="005F313B">
        <w:rPr>
          <w:rFonts w:ascii="Montserrat Light" w:eastAsia="Times New Roman" w:hAnsi="Montserrat Light" w:cs="Arial"/>
          <w:vertAlign w:val="superscript"/>
        </w:rPr>
        <w:t>th</w:t>
      </w:r>
      <w:r>
        <w:rPr>
          <w:rFonts w:ascii="Montserrat Light" w:eastAsia="Times New Roman" w:hAnsi="Montserrat Light" w:cs="Arial"/>
        </w:rPr>
        <w:t>. Dylan pointed out that each partner would have their own legal counsel that would need to review the MOUs.</w:t>
      </w:r>
      <w:r w:rsidR="00C64232">
        <w:rPr>
          <w:rFonts w:ascii="Montserrat Light" w:eastAsia="Times New Roman" w:hAnsi="Montserrat Light" w:cs="Arial"/>
        </w:rPr>
        <w:t xml:space="preserve"> </w:t>
      </w:r>
      <w:r w:rsidR="00C64232" w:rsidRPr="00C64232">
        <w:rPr>
          <w:rFonts w:ascii="Montserrat Light" w:eastAsia="Times New Roman" w:hAnsi="Montserrat Light" w:cs="Arial"/>
        </w:rPr>
        <w:t xml:space="preserve">Dylan felt that most MOUs would be completed on time but </w:t>
      </w:r>
      <w:r w:rsidR="006523CC">
        <w:rPr>
          <w:rFonts w:ascii="Montserrat Light" w:eastAsia="Times New Roman" w:hAnsi="Montserrat Light" w:cs="Arial"/>
        </w:rPr>
        <w:t>also that there</w:t>
      </w:r>
      <w:r w:rsidR="00C64232" w:rsidRPr="00C64232">
        <w:rPr>
          <w:rFonts w:ascii="Montserrat Light" w:eastAsia="Times New Roman" w:hAnsi="Montserrat Light" w:cs="Arial"/>
        </w:rPr>
        <w:t xml:space="preserve"> might be a few partners who </w:t>
      </w:r>
      <w:r w:rsidR="00C64232">
        <w:rPr>
          <w:rFonts w:ascii="Montserrat Light" w:eastAsia="Times New Roman" w:hAnsi="Montserrat Light" w:cs="Arial"/>
        </w:rPr>
        <w:t>might</w:t>
      </w:r>
      <w:r w:rsidR="00C64232" w:rsidRPr="00C64232">
        <w:rPr>
          <w:rFonts w:ascii="Montserrat Light" w:eastAsia="Times New Roman" w:hAnsi="Montserrat Light" w:cs="Arial"/>
        </w:rPr>
        <w:t xml:space="preserve"> not get it submitted in time.</w:t>
      </w:r>
    </w:p>
    <w:p w:rsidR="00C64232" w:rsidRDefault="00C64232" w:rsidP="00A65273">
      <w:pPr>
        <w:spacing w:after="0" w:line="240" w:lineRule="auto"/>
        <w:ind w:right="-18"/>
        <w:jc w:val="both"/>
        <w:rPr>
          <w:rFonts w:ascii="Montserrat Light" w:eastAsia="Times New Roman" w:hAnsi="Montserrat Light" w:cs="Arial"/>
        </w:rPr>
      </w:pPr>
    </w:p>
    <w:p w:rsidR="00827DED" w:rsidRPr="00827DED" w:rsidRDefault="00827DED" w:rsidP="00827DED">
      <w:pPr>
        <w:spacing w:after="0" w:line="240" w:lineRule="auto"/>
        <w:ind w:right="-18"/>
        <w:jc w:val="center"/>
        <w:rPr>
          <w:rFonts w:ascii="Roboto Medium" w:eastAsia="Times New Roman" w:hAnsi="Roboto Medium" w:cs="Arial"/>
          <w:sz w:val="24"/>
        </w:rPr>
      </w:pPr>
      <w:r w:rsidRPr="00827DED">
        <w:rPr>
          <w:rFonts w:ascii="Roboto Medium" w:eastAsia="Times New Roman" w:hAnsi="Roboto Medium" w:cs="Arial"/>
          <w:sz w:val="24"/>
        </w:rPr>
        <w:t>Attachments</w:t>
      </w:r>
    </w:p>
    <w:p w:rsidR="00827DED" w:rsidRDefault="00827DED" w:rsidP="00A65273">
      <w:pPr>
        <w:spacing w:after="0" w:line="240" w:lineRule="auto"/>
        <w:ind w:right="-18"/>
        <w:jc w:val="both"/>
        <w:rPr>
          <w:rFonts w:ascii="Montserrat Light" w:eastAsia="Times New Roman" w:hAnsi="Montserrat Light" w:cs="Arial"/>
        </w:rPr>
      </w:pPr>
    </w:p>
    <w:p w:rsidR="00C64232" w:rsidRPr="00827DED" w:rsidRDefault="00C64232" w:rsidP="00A65273">
      <w:pPr>
        <w:spacing w:after="0" w:line="240" w:lineRule="auto"/>
        <w:ind w:right="-18"/>
        <w:jc w:val="both"/>
        <w:rPr>
          <w:rFonts w:ascii="Roboto Medium" w:eastAsia="Times New Roman" w:hAnsi="Roboto Medium" w:cs="Arial"/>
        </w:rPr>
      </w:pPr>
      <w:r w:rsidRPr="00827DED">
        <w:rPr>
          <w:rFonts w:ascii="Roboto Medium" w:eastAsia="Times New Roman" w:hAnsi="Roboto Medium" w:cs="Arial"/>
        </w:rPr>
        <w:t>Attachment #1: Assurances</w:t>
      </w:r>
    </w:p>
    <w:p w:rsidR="00C64232" w:rsidRPr="00347FE0" w:rsidRDefault="00347FE0" w:rsidP="00A65273">
      <w:pPr>
        <w:spacing w:after="0" w:line="240" w:lineRule="auto"/>
        <w:ind w:right="-18"/>
        <w:jc w:val="both"/>
        <w:rPr>
          <w:rFonts w:ascii="Montserrat Light" w:eastAsia="Times New Roman" w:hAnsi="Montserrat Light" w:cs="Arial"/>
        </w:rPr>
      </w:pPr>
      <w:r w:rsidRPr="00347FE0">
        <w:rPr>
          <w:rFonts w:ascii="Montserrat Light" w:eastAsia="Times New Roman" w:hAnsi="Montserrat Light" w:cs="Arial"/>
        </w:rPr>
        <w:t xml:space="preserve">These are the standard WIOA assurances. Assurances are done whenever a </w:t>
      </w:r>
      <w:r>
        <w:rPr>
          <w:rFonts w:ascii="Montserrat Light" w:eastAsia="Times New Roman" w:hAnsi="Montserrat Light" w:cs="Arial"/>
        </w:rPr>
        <w:t>plan modification is done and is signed by the Board.</w:t>
      </w:r>
      <w:r w:rsidRPr="00347FE0">
        <w:rPr>
          <w:rFonts w:ascii="Montserrat Light" w:eastAsia="Times New Roman" w:hAnsi="Montserrat Light" w:cs="Arial"/>
        </w:rPr>
        <w:t xml:space="preserve"> </w:t>
      </w:r>
    </w:p>
    <w:p w:rsidR="00347FE0" w:rsidRPr="00C64232" w:rsidRDefault="00347FE0" w:rsidP="00A65273">
      <w:pPr>
        <w:spacing w:after="0" w:line="240" w:lineRule="auto"/>
        <w:ind w:right="-18"/>
        <w:jc w:val="both"/>
        <w:rPr>
          <w:rFonts w:ascii="Montserrat Light" w:eastAsia="Times New Roman" w:hAnsi="Montserrat Light" w:cs="Arial"/>
          <w:b/>
        </w:rPr>
      </w:pPr>
    </w:p>
    <w:p w:rsidR="00C64232" w:rsidRPr="00827DED" w:rsidRDefault="00C64232" w:rsidP="00A65273">
      <w:pPr>
        <w:spacing w:after="0" w:line="240" w:lineRule="auto"/>
        <w:ind w:right="-18"/>
        <w:jc w:val="both"/>
        <w:rPr>
          <w:rFonts w:ascii="Roboto Medium" w:eastAsia="Times New Roman" w:hAnsi="Roboto Medium" w:cs="Arial"/>
        </w:rPr>
      </w:pPr>
      <w:r w:rsidRPr="00827DED">
        <w:rPr>
          <w:rFonts w:ascii="Roboto Medium" w:eastAsia="Times New Roman" w:hAnsi="Roboto Medium" w:cs="Arial"/>
        </w:rPr>
        <w:t>Attachment #2: Workforce System</w:t>
      </w:r>
    </w:p>
    <w:p w:rsidR="00541EB9" w:rsidRPr="00541EB9" w:rsidRDefault="00C64232" w:rsidP="00A65273">
      <w:pPr>
        <w:spacing w:after="0" w:line="240" w:lineRule="auto"/>
        <w:ind w:right="-18"/>
        <w:jc w:val="both"/>
        <w:rPr>
          <w:rFonts w:ascii="Montserrat Light" w:eastAsia="Times New Roman" w:hAnsi="Montserrat Light" w:cs="Arial"/>
        </w:rPr>
      </w:pPr>
      <w:r>
        <w:rPr>
          <w:rFonts w:ascii="Montserrat Light" w:eastAsia="Times New Roman" w:hAnsi="Montserrat Light" w:cs="Arial"/>
        </w:rPr>
        <w:t>This attachment outlines the</w:t>
      </w:r>
      <w:r w:rsidR="00541EB9" w:rsidRPr="00541EB9">
        <w:rPr>
          <w:rFonts w:ascii="Montserrat Light" w:eastAsia="Times New Roman" w:hAnsi="Montserrat Light" w:cs="Arial"/>
        </w:rPr>
        <w:t xml:space="preserve"> r</w:t>
      </w:r>
      <w:r w:rsidR="00347FE0">
        <w:rPr>
          <w:rFonts w:ascii="Montserrat Light" w:eastAsia="Times New Roman" w:hAnsi="Montserrat Light" w:cs="Arial"/>
        </w:rPr>
        <w:t>oles and responsibility of the B</w:t>
      </w:r>
      <w:r w:rsidR="0043206B">
        <w:rPr>
          <w:rFonts w:ascii="Montserrat Light" w:eastAsia="Times New Roman" w:hAnsi="Montserrat Light" w:cs="Arial"/>
        </w:rPr>
        <w:t>oard and p</w:t>
      </w:r>
      <w:r w:rsidR="00541EB9" w:rsidRPr="00541EB9">
        <w:rPr>
          <w:rFonts w:ascii="Montserrat Light" w:eastAsia="Times New Roman" w:hAnsi="Montserrat Light" w:cs="Arial"/>
        </w:rPr>
        <w:t xml:space="preserve">artners. There are a few sections that need to be </w:t>
      </w:r>
      <w:r>
        <w:rPr>
          <w:rFonts w:ascii="Montserrat Light" w:eastAsia="Times New Roman" w:hAnsi="Montserrat Light" w:cs="Arial"/>
        </w:rPr>
        <w:t xml:space="preserve">changed or taken out. </w:t>
      </w:r>
      <w:r w:rsidR="00541EB9" w:rsidRPr="00541EB9">
        <w:rPr>
          <w:rFonts w:ascii="Montserrat Light" w:eastAsia="Times New Roman" w:hAnsi="Montserrat Light" w:cs="Arial"/>
        </w:rPr>
        <w:t>What will happen in each of the AJC is included in the workforce sy</w:t>
      </w:r>
      <w:r>
        <w:rPr>
          <w:rFonts w:ascii="Montserrat Light" w:eastAsia="Times New Roman" w:hAnsi="Montserrat Light" w:cs="Arial"/>
        </w:rPr>
        <w:t xml:space="preserve">stem. Dylan said that it </w:t>
      </w:r>
      <w:r w:rsidR="00541EB9" w:rsidRPr="00541EB9">
        <w:rPr>
          <w:rFonts w:ascii="Montserrat Light" w:eastAsia="Times New Roman" w:hAnsi="Montserrat Light" w:cs="Arial"/>
        </w:rPr>
        <w:t xml:space="preserve">gives a nice overview of what is going on with the centers. </w:t>
      </w:r>
      <w:r w:rsidR="00541EB9">
        <w:rPr>
          <w:rFonts w:ascii="Montserrat Light" w:eastAsia="Times New Roman" w:hAnsi="Montserrat Light" w:cs="Arial"/>
        </w:rPr>
        <w:t>Each partner has their own specialties to bring to the workforce systems.</w:t>
      </w:r>
    </w:p>
    <w:p w:rsidR="00347FE0" w:rsidRPr="00C64232" w:rsidRDefault="00347FE0" w:rsidP="00347FE0">
      <w:pPr>
        <w:spacing w:after="0" w:line="240" w:lineRule="auto"/>
        <w:ind w:right="-18"/>
        <w:jc w:val="both"/>
        <w:rPr>
          <w:rFonts w:ascii="Montserrat Light" w:eastAsia="Times New Roman" w:hAnsi="Montserrat Light" w:cs="Arial"/>
          <w:b/>
        </w:rPr>
      </w:pPr>
    </w:p>
    <w:p w:rsidR="00347FE0" w:rsidRPr="00827DED" w:rsidRDefault="00347FE0" w:rsidP="00347FE0">
      <w:pPr>
        <w:spacing w:after="0" w:line="240" w:lineRule="auto"/>
        <w:ind w:right="-18"/>
        <w:jc w:val="both"/>
        <w:rPr>
          <w:rFonts w:ascii="Roboto Medium" w:eastAsia="Times New Roman" w:hAnsi="Roboto Medium" w:cs="Arial"/>
        </w:rPr>
      </w:pPr>
      <w:r w:rsidRPr="00827DED">
        <w:rPr>
          <w:rFonts w:ascii="Roboto Medium" w:eastAsia="Times New Roman" w:hAnsi="Roboto Medium" w:cs="Arial"/>
        </w:rPr>
        <w:t>Attachment #3 and #4: Basic Career Services Matrix (Grand Island and Beatrice AJC)</w:t>
      </w:r>
    </w:p>
    <w:p w:rsidR="002A4B30" w:rsidRPr="00FD7347" w:rsidRDefault="00347FE0" w:rsidP="00A65273">
      <w:pPr>
        <w:spacing w:after="0" w:line="240" w:lineRule="auto"/>
        <w:ind w:right="-18"/>
        <w:jc w:val="both"/>
        <w:rPr>
          <w:rFonts w:ascii="Montserrat Light" w:eastAsia="Times New Roman" w:hAnsi="Montserrat Light" w:cs="Arial"/>
        </w:rPr>
      </w:pPr>
      <w:r>
        <w:rPr>
          <w:rFonts w:ascii="Montserrat Light" w:eastAsia="Times New Roman" w:hAnsi="Montserrat Light" w:cs="Arial"/>
        </w:rPr>
        <w:t>These attachments outline the specialties of the partners and the s</w:t>
      </w:r>
      <w:r w:rsidRPr="00347FE0">
        <w:rPr>
          <w:rFonts w:ascii="Montserrat Light" w:eastAsia="Times New Roman" w:hAnsi="Montserrat Light" w:cs="Arial"/>
        </w:rPr>
        <w:t>pecific roll</w:t>
      </w:r>
      <w:r>
        <w:rPr>
          <w:rFonts w:ascii="Montserrat Light" w:eastAsia="Times New Roman" w:hAnsi="Montserrat Light" w:cs="Arial"/>
        </w:rPr>
        <w:t>s</w:t>
      </w:r>
      <w:r w:rsidRPr="00347FE0">
        <w:rPr>
          <w:rFonts w:ascii="Montserrat Light" w:eastAsia="Times New Roman" w:hAnsi="Montserrat Light" w:cs="Arial"/>
        </w:rPr>
        <w:t xml:space="preserve"> they will be filling in the workforce system. </w:t>
      </w:r>
    </w:p>
    <w:p w:rsidR="00541EB9" w:rsidRDefault="00541EB9" w:rsidP="00A65273">
      <w:pPr>
        <w:spacing w:after="0" w:line="240" w:lineRule="auto"/>
        <w:ind w:right="-18"/>
        <w:jc w:val="both"/>
        <w:rPr>
          <w:rFonts w:ascii="Montserrat Light" w:eastAsia="Times New Roman" w:hAnsi="Montserrat Light" w:cs="Arial"/>
          <w:b/>
          <w:color w:val="00607F"/>
        </w:rPr>
      </w:pPr>
    </w:p>
    <w:p w:rsidR="009F53C3" w:rsidRDefault="009F53C3" w:rsidP="00A65273">
      <w:pPr>
        <w:spacing w:after="0" w:line="240" w:lineRule="auto"/>
        <w:ind w:right="-18"/>
        <w:jc w:val="both"/>
        <w:rPr>
          <w:rFonts w:ascii="Roboto Medium" w:eastAsia="Times New Roman" w:hAnsi="Roboto Medium" w:cs="Arial"/>
        </w:rPr>
      </w:pPr>
      <w:r>
        <w:rPr>
          <w:rFonts w:ascii="Roboto Medium" w:eastAsia="Times New Roman" w:hAnsi="Roboto Medium" w:cs="Arial"/>
        </w:rPr>
        <w:t>Attachment #5 and #6</w:t>
      </w:r>
      <w:r w:rsidRPr="00827DED">
        <w:rPr>
          <w:rFonts w:ascii="Roboto Medium" w:eastAsia="Times New Roman" w:hAnsi="Roboto Medium" w:cs="Arial"/>
        </w:rPr>
        <w:t>:</w:t>
      </w:r>
      <w:r>
        <w:rPr>
          <w:rFonts w:ascii="Roboto Medium" w:eastAsia="Times New Roman" w:hAnsi="Roboto Medium" w:cs="Arial"/>
        </w:rPr>
        <w:t xml:space="preserve"> Individualized Career Services Matrix (Grand Island and Beatrice AJC)</w:t>
      </w:r>
    </w:p>
    <w:p w:rsidR="009F53C3" w:rsidRDefault="009F53C3" w:rsidP="00A65273">
      <w:pPr>
        <w:spacing w:after="0" w:line="240" w:lineRule="auto"/>
        <w:ind w:right="-18"/>
        <w:jc w:val="both"/>
        <w:rPr>
          <w:rFonts w:ascii="Montserrat Light" w:eastAsia="Times New Roman" w:hAnsi="Montserrat Light" w:cs="Arial"/>
        </w:rPr>
      </w:pPr>
      <w:r>
        <w:rPr>
          <w:rFonts w:ascii="Montserrat Light" w:eastAsia="Times New Roman" w:hAnsi="Montserrat Light" w:cs="Arial"/>
        </w:rPr>
        <w:t>These attachments show individualized career services for both American Job Centers.</w:t>
      </w:r>
    </w:p>
    <w:p w:rsidR="009F53C3" w:rsidRPr="009F53C3" w:rsidRDefault="009F53C3" w:rsidP="00A65273">
      <w:pPr>
        <w:spacing w:after="0" w:line="240" w:lineRule="auto"/>
        <w:ind w:right="-18"/>
        <w:jc w:val="both"/>
        <w:rPr>
          <w:rFonts w:ascii="Montserrat Light" w:eastAsia="Times New Roman" w:hAnsi="Montserrat Light" w:cs="Arial"/>
          <w:b/>
          <w:color w:val="00607F"/>
        </w:rPr>
      </w:pPr>
    </w:p>
    <w:p w:rsidR="00956576" w:rsidRPr="00827DED" w:rsidRDefault="00956576" w:rsidP="00956576">
      <w:pPr>
        <w:spacing w:after="0" w:line="240" w:lineRule="auto"/>
        <w:ind w:right="-18"/>
        <w:jc w:val="center"/>
        <w:rPr>
          <w:rFonts w:ascii="Roboto Medium" w:eastAsia="Times New Roman" w:hAnsi="Roboto Medium" w:cs="Arial"/>
          <w:sz w:val="24"/>
        </w:rPr>
      </w:pPr>
      <w:r w:rsidRPr="00827DED">
        <w:rPr>
          <w:rFonts w:ascii="Roboto Medium" w:eastAsia="Times New Roman" w:hAnsi="Roboto Medium" w:cs="Arial"/>
          <w:sz w:val="24"/>
        </w:rPr>
        <w:t>Partners</w:t>
      </w:r>
    </w:p>
    <w:p w:rsidR="00956576" w:rsidRDefault="00956576" w:rsidP="00956576">
      <w:pPr>
        <w:spacing w:after="0" w:line="240" w:lineRule="auto"/>
        <w:ind w:right="-18"/>
        <w:jc w:val="center"/>
        <w:rPr>
          <w:rFonts w:ascii="Montserrat Light" w:eastAsia="Times New Roman" w:hAnsi="Montserrat Light" w:cs="Arial"/>
          <w:b/>
          <w:color w:val="00607F"/>
        </w:rPr>
      </w:pPr>
    </w:p>
    <w:p w:rsidR="00541EB9" w:rsidRPr="00FD7347" w:rsidRDefault="00541EB9" w:rsidP="00A65273">
      <w:pPr>
        <w:spacing w:after="0" w:line="240" w:lineRule="auto"/>
        <w:ind w:right="-18"/>
        <w:jc w:val="both"/>
        <w:rPr>
          <w:rFonts w:ascii="Montserrat Light" w:eastAsia="Times New Roman" w:hAnsi="Montserrat Light" w:cs="Arial"/>
        </w:rPr>
      </w:pPr>
      <w:r w:rsidRPr="00FD7347">
        <w:rPr>
          <w:rFonts w:ascii="Montserrat Light" w:eastAsia="Times New Roman" w:hAnsi="Montserrat Light" w:cs="Arial"/>
        </w:rPr>
        <w:t xml:space="preserve">Dylan said that SNAP </w:t>
      </w:r>
      <w:r w:rsidR="00956576">
        <w:rPr>
          <w:rFonts w:ascii="Montserrat Light" w:eastAsia="Times New Roman" w:hAnsi="Montserrat Light" w:cs="Arial"/>
        </w:rPr>
        <w:t>may</w:t>
      </w:r>
      <w:r w:rsidRPr="00FD7347">
        <w:rPr>
          <w:rFonts w:ascii="Montserrat Light" w:eastAsia="Times New Roman" w:hAnsi="Montserrat Light" w:cs="Arial"/>
        </w:rPr>
        <w:t xml:space="preserve"> be added</w:t>
      </w:r>
      <w:r w:rsidR="00956576">
        <w:rPr>
          <w:rFonts w:ascii="Montserrat Light" w:eastAsia="Times New Roman" w:hAnsi="Montserrat Light" w:cs="Arial"/>
        </w:rPr>
        <w:t xml:space="preserve"> to the list of partners</w:t>
      </w:r>
      <w:r w:rsidRPr="00FD7347">
        <w:rPr>
          <w:rFonts w:ascii="Montserrat Light" w:eastAsia="Times New Roman" w:hAnsi="Montserrat Light" w:cs="Arial"/>
        </w:rPr>
        <w:t xml:space="preserve">, even though </w:t>
      </w:r>
      <w:r w:rsidR="00956576">
        <w:rPr>
          <w:rFonts w:ascii="Montserrat Light" w:eastAsia="Times New Roman" w:hAnsi="Montserrat Light" w:cs="Arial"/>
        </w:rPr>
        <w:t>they are</w:t>
      </w:r>
      <w:r w:rsidRPr="00FD7347">
        <w:rPr>
          <w:rFonts w:ascii="Montserrat Light" w:eastAsia="Times New Roman" w:hAnsi="Montserrat Light" w:cs="Arial"/>
        </w:rPr>
        <w:t xml:space="preserve"> not a required partner.</w:t>
      </w:r>
      <w:r w:rsidR="002A4B30" w:rsidRPr="00FD7347">
        <w:rPr>
          <w:rFonts w:ascii="Montserrat Light" w:eastAsia="Times New Roman" w:hAnsi="Montserrat Light" w:cs="Arial"/>
        </w:rPr>
        <w:t xml:space="preserve"> They are currently located in</w:t>
      </w:r>
      <w:r w:rsidR="00956576">
        <w:rPr>
          <w:rFonts w:ascii="Montserrat Light" w:eastAsia="Times New Roman" w:hAnsi="Montserrat Light" w:cs="Arial"/>
        </w:rPr>
        <w:t xml:space="preserve"> the Grand Island office and co-</w:t>
      </w:r>
      <w:r w:rsidR="002A4B30" w:rsidRPr="00FD7347">
        <w:rPr>
          <w:rFonts w:ascii="Montserrat Light" w:eastAsia="Times New Roman" w:hAnsi="Montserrat Light" w:cs="Arial"/>
        </w:rPr>
        <w:t>enrolling participants who come into the office.</w:t>
      </w:r>
    </w:p>
    <w:p w:rsidR="00541EB9" w:rsidRDefault="00541EB9" w:rsidP="00A65273">
      <w:pPr>
        <w:spacing w:after="0" w:line="240" w:lineRule="auto"/>
        <w:ind w:right="-18"/>
        <w:jc w:val="both"/>
        <w:rPr>
          <w:rFonts w:ascii="Montserrat Light" w:eastAsia="Times New Roman" w:hAnsi="Montserrat Light" w:cs="Arial"/>
          <w:b/>
          <w:color w:val="00607F"/>
        </w:rPr>
      </w:pPr>
    </w:p>
    <w:p w:rsidR="00927885" w:rsidRPr="00827DED" w:rsidRDefault="002A4B30" w:rsidP="00A65273">
      <w:pPr>
        <w:spacing w:after="0" w:line="240" w:lineRule="auto"/>
        <w:ind w:right="-18"/>
        <w:jc w:val="both"/>
        <w:rPr>
          <w:rFonts w:ascii="Roboto Medium" w:eastAsia="Times New Roman" w:hAnsi="Roboto Medium" w:cs="Arial"/>
        </w:rPr>
      </w:pPr>
      <w:r w:rsidRPr="00827DED">
        <w:rPr>
          <w:rFonts w:ascii="Roboto Medium" w:eastAsia="Times New Roman" w:hAnsi="Roboto Medium" w:cs="Arial"/>
        </w:rPr>
        <w:t xml:space="preserve">Commission for the Blind and </w:t>
      </w:r>
      <w:r w:rsidR="00927885" w:rsidRPr="00827DED">
        <w:rPr>
          <w:rFonts w:ascii="Roboto Medium" w:eastAsia="Times New Roman" w:hAnsi="Roboto Medium" w:cs="Arial"/>
        </w:rPr>
        <w:t>Visually Impaired:</w:t>
      </w:r>
    </w:p>
    <w:p w:rsidR="00541EB9" w:rsidRPr="00927885" w:rsidRDefault="00927885" w:rsidP="00A65273">
      <w:pPr>
        <w:spacing w:after="0" w:line="240" w:lineRule="auto"/>
        <w:ind w:right="-18"/>
        <w:jc w:val="both"/>
        <w:rPr>
          <w:rFonts w:ascii="Montserrat Light" w:eastAsia="Times New Roman" w:hAnsi="Montserrat Light" w:cs="Arial"/>
        </w:rPr>
      </w:pPr>
      <w:r>
        <w:rPr>
          <w:rFonts w:ascii="Montserrat Light" w:eastAsia="Times New Roman" w:hAnsi="Montserrat Light" w:cs="Arial"/>
        </w:rPr>
        <w:t>I</w:t>
      </w:r>
      <w:r w:rsidR="00541EB9" w:rsidRPr="00927885">
        <w:rPr>
          <w:rFonts w:ascii="Montserrat Light" w:eastAsia="Times New Roman" w:hAnsi="Montserrat Light" w:cs="Arial"/>
        </w:rPr>
        <w:t xml:space="preserve">f someone who is </w:t>
      </w:r>
      <w:r w:rsidR="002F4D67" w:rsidRPr="00927885">
        <w:rPr>
          <w:rFonts w:ascii="Montserrat Light" w:eastAsia="Times New Roman" w:hAnsi="Montserrat Light" w:cs="Arial"/>
        </w:rPr>
        <w:t>visually</w:t>
      </w:r>
      <w:r w:rsidR="00541EB9" w:rsidRPr="00927885">
        <w:rPr>
          <w:rFonts w:ascii="Montserrat Light" w:eastAsia="Times New Roman" w:hAnsi="Montserrat Light" w:cs="Arial"/>
        </w:rPr>
        <w:t xml:space="preserve"> impaired comes into the center, the staff are not trained or equipped to assist these individuals so there are changes to be made in the </w:t>
      </w:r>
      <w:r>
        <w:rPr>
          <w:rFonts w:ascii="Montserrat Light" w:eastAsia="Times New Roman" w:hAnsi="Montserrat Light" w:cs="Arial"/>
        </w:rPr>
        <w:t>center in order to assist those individuals</w:t>
      </w:r>
      <w:r w:rsidR="00541EB9" w:rsidRPr="00927885">
        <w:rPr>
          <w:rFonts w:ascii="Montserrat Light" w:eastAsia="Times New Roman" w:hAnsi="Montserrat Light" w:cs="Arial"/>
        </w:rPr>
        <w:t>.</w:t>
      </w:r>
      <w:r w:rsidR="002A4B30" w:rsidRPr="00927885">
        <w:rPr>
          <w:rFonts w:ascii="Montserrat Light" w:eastAsia="Times New Roman" w:hAnsi="Montserrat Light" w:cs="Arial"/>
        </w:rPr>
        <w:t xml:space="preserve"> At this point people who need these services are referred to the Commission.</w:t>
      </w:r>
    </w:p>
    <w:p w:rsidR="00827DED" w:rsidRDefault="00827DED" w:rsidP="00A65273">
      <w:pPr>
        <w:spacing w:after="0" w:line="240" w:lineRule="auto"/>
        <w:ind w:right="-18"/>
        <w:jc w:val="both"/>
        <w:rPr>
          <w:rFonts w:ascii="Roboto Medium" w:eastAsia="Times New Roman" w:hAnsi="Roboto Medium" w:cs="Arial"/>
        </w:rPr>
      </w:pPr>
    </w:p>
    <w:p w:rsidR="002A4B30" w:rsidRPr="00827DED" w:rsidRDefault="00E00244" w:rsidP="00A65273">
      <w:pPr>
        <w:spacing w:after="0" w:line="240" w:lineRule="auto"/>
        <w:ind w:right="-18"/>
        <w:jc w:val="both"/>
        <w:rPr>
          <w:rFonts w:ascii="Roboto Medium" w:eastAsia="Times New Roman" w:hAnsi="Roboto Medium" w:cs="Arial"/>
        </w:rPr>
      </w:pPr>
      <w:r w:rsidRPr="00827DED">
        <w:rPr>
          <w:rFonts w:ascii="Roboto Medium" w:eastAsia="Times New Roman" w:hAnsi="Roboto Medium" w:cs="Arial"/>
        </w:rPr>
        <w:t>Indian center</w:t>
      </w:r>
      <w:r w:rsidR="002A4B30" w:rsidRPr="00827DED">
        <w:rPr>
          <w:rFonts w:ascii="Roboto Medium" w:eastAsia="Times New Roman" w:hAnsi="Roboto Medium" w:cs="Arial"/>
        </w:rPr>
        <w:t>:</w:t>
      </w:r>
    </w:p>
    <w:p w:rsidR="00541EB9" w:rsidRPr="002A4B30" w:rsidRDefault="002A4B30" w:rsidP="00A65273">
      <w:pPr>
        <w:spacing w:after="0" w:line="240" w:lineRule="auto"/>
        <w:ind w:right="-18"/>
        <w:jc w:val="both"/>
        <w:rPr>
          <w:rFonts w:ascii="Montserrat Light" w:eastAsia="Times New Roman" w:hAnsi="Montserrat Light" w:cs="Arial"/>
        </w:rPr>
      </w:pPr>
      <w:r w:rsidRPr="002A4B30">
        <w:rPr>
          <w:rFonts w:ascii="Montserrat Light" w:eastAsia="Times New Roman" w:hAnsi="Montserrat Light" w:cs="Arial"/>
        </w:rPr>
        <w:t>At this point, meeting with thi</w:t>
      </w:r>
      <w:r w:rsidR="00254E71">
        <w:rPr>
          <w:rFonts w:ascii="Montserrat Light" w:eastAsia="Times New Roman" w:hAnsi="Montserrat Light" w:cs="Arial"/>
        </w:rPr>
        <w:t>s partner has been unsuccessful despite attempts made by NDOL.</w:t>
      </w:r>
    </w:p>
    <w:p w:rsidR="002A4B30" w:rsidRPr="002A4B30" w:rsidRDefault="002A4B30" w:rsidP="002A4B30">
      <w:pPr>
        <w:spacing w:after="0" w:line="240" w:lineRule="auto"/>
        <w:ind w:right="-18"/>
        <w:jc w:val="both"/>
        <w:rPr>
          <w:rFonts w:ascii="Montserrat Light" w:eastAsia="Times New Roman" w:hAnsi="Montserrat Light" w:cs="Arial"/>
          <w:b/>
        </w:rPr>
      </w:pPr>
    </w:p>
    <w:p w:rsidR="002A4B30" w:rsidRPr="00827DED" w:rsidRDefault="002A4B30" w:rsidP="002A4B30">
      <w:pPr>
        <w:spacing w:after="0" w:line="240" w:lineRule="auto"/>
        <w:ind w:right="-18"/>
        <w:jc w:val="both"/>
        <w:rPr>
          <w:rFonts w:ascii="Roboto Medium" w:eastAsia="Times New Roman" w:hAnsi="Roboto Medium" w:cs="Arial"/>
        </w:rPr>
      </w:pPr>
      <w:r w:rsidRPr="00827DED">
        <w:rPr>
          <w:rFonts w:ascii="Roboto Medium" w:eastAsia="Times New Roman" w:hAnsi="Roboto Medium" w:cs="Arial"/>
        </w:rPr>
        <w:t>Proteus:</w:t>
      </w:r>
    </w:p>
    <w:p w:rsidR="00E00244" w:rsidRPr="002A4B30" w:rsidRDefault="002A4B30" w:rsidP="00A65273">
      <w:pPr>
        <w:spacing w:after="0" w:line="240" w:lineRule="auto"/>
        <w:ind w:right="-18"/>
        <w:jc w:val="both"/>
        <w:rPr>
          <w:rFonts w:ascii="Montserrat Light" w:eastAsia="Times New Roman" w:hAnsi="Montserrat Light" w:cs="Arial"/>
        </w:rPr>
      </w:pPr>
      <w:r w:rsidRPr="002A4B30">
        <w:rPr>
          <w:rFonts w:ascii="Montserrat Light" w:eastAsia="Times New Roman" w:hAnsi="Montserrat Light" w:cs="Arial"/>
        </w:rPr>
        <w:t>The MOU will have to be reviewed by the CEO.</w:t>
      </w:r>
    </w:p>
    <w:p w:rsidR="00E00244" w:rsidRPr="002A4B30" w:rsidRDefault="00E00244" w:rsidP="00A65273">
      <w:pPr>
        <w:spacing w:after="0" w:line="240" w:lineRule="auto"/>
        <w:ind w:right="-18"/>
        <w:jc w:val="both"/>
        <w:rPr>
          <w:rFonts w:ascii="Montserrat Light" w:eastAsia="Times New Roman" w:hAnsi="Montserrat Light" w:cs="Arial"/>
          <w:b/>
        </w:rPr>
      </w:pPr>
    </w:p>
    <w:p w:rsidR="002A4B30" w:rsidRPr="00827DED" w:rsidRDefault="00827DED" w:rsidP="00A65273">
      <w:pPr>
        <w:spacing w:after="0" w:line="240" w:lineRule="auto"/>
        <w:ind w:right="-18"/>
        <w:jc w:val="both"/>
        <w:rPr>
          <w:rFonts w:ascii="Roboto Medium" w:eastAsia="Times New Roman" w:hAnsi="Roboto Medium" w:cs="Arial"/>
        </w:rPr>
      </w:pPr>
      <w:r>
        <w:rPr>
          <w:rFonts w:ascii="Roboto Medium" w:eastAsia="Times New Roman" w:hAnsi="Roboto Medium" w:cs="Arial"/>
        </w:rPr>
        <w:t>Unemployment:</w:t>
      </w:r>
    </w:p>
    <w:p w:rsidR="00E00244" w:rsidRPr="002A4B30" w:rsidRDefault="002A4B30" w:rsidP="00A65273">
      <w:pPr>
        <w:spacing w:after="0" w:line="240" w:lineRule="auto"/>
        <w:ind w:right="-18"/>
        <w:jc w:val="both"/>
        <w:rPr>
          <w:rFonts w:ascii="Montserrat Light" w:eastAsia="Times New Roman" w:hAnsi="Montserrat Light" w:cs="Arial"/>
        </w:rPr>
      </w:pPr>
      <w:r w:rsidRPr="002A4B30">
        <w:rPr>
          <w:rFonts w:ascii="Montserrat Light" w:eastAsia="Times New Roman" w:hAnsi="Montserrat Light" w:cs="Arial"/>
        </w:rPr>
        <w:t xml:space="preserve">Dylan said that </w:t>
      </w:r>
      <w:r w:rsidR="00E00244" w:rsidRPr="002A4B30">
        <w:rPr>
          <w:rFonts w:ascii="Montserrat Light" w:eastAsia="Times New Roman" w:hAnsi="Montserrat Light" w:cs="Arial"/>
        </w:rPr>
        <w:t xml:space="preserve">the director of UI has said that </w:t>
      </w:r>
      <w:r w:rsidRPr="002A4B30">
        <w:rPr>
          <w:rFonts w:ascii="Montserrat Light" w:eastAsia="Times New Roman" w:hAnsi="Montserrat Light" w:cs="Arial"/>
        </w:rPr>
        <w:t>they</w:t>
      </w:r>
      <w:r w:rsidR="00E00244" w:rsidRPr="002A4B30">
        <w:rPr>
          <w:rFonts w:ascii="Montserrat Light" w:eastAsia="Times New Roman" w:hAnsi="Montserrat Light" w:cs="Arial"/>
        </w:rPr>
        <w:t xml:space="preserve"> will sign. </w:t>
      </w:r>
    </w:p>
    <w:p w:rsidR="00E00244" w:rsidRPr="002A4B30" w:rsidRDefault="00E00244" w:rsidP="00A65273">
      <w:pPr>
        <w:spacing w:after="0" w:line="240" w:lineRule="auto"/>
        <w:ind w:right="-18"/>
        <w:jc w:val="both"/>
        <w:rPr>
          <w:rFonts w:ascii="Montserrat Light" w:eastAsia="Times New Roman" w:hAnsi="Montserrat Light" w:cs="Arial"/>
        </w:rPr>
      </w:pPr>
    </w:p>
    <w:p w:rsidR="002A4B30" w:rsidRPr="00827DED" w:rsidRDefault="002A4B30" w:rsidP="00A65273">
      <w:pPr>
        <w:spacing w:after="0" w:line="240" w:lineRule="auto"/>
        <w:ind w:right="-18"/>
        <w:jc w:val="both"/>
        <w:rPr>
          <w:rFonts w:ascii="Roboto Medium" w:eastAsia="Times New Roman" w:hAnsi="Roboto Medium" w:cs="Arial"/>
        </w:rPr>
      </w:pPr>
      <w:r w:rsidRPr="00827DED">
        <w:rPr>
          <w:rFonts w:ascii="Roboto Medium" w:eastAsia="Times New Roman" w:hAnsi="Roboto Medium" w:cs="Arial"/>
        </w:rPr>
        <w:t>Nebraska VR</w:t>
      </w:r>
      <w:r w:rsidR="00827DED">
        <w:rPr>
          <w:rFonts w:ascii="Roboto Medium" w:eastAsia="Times New Roman" w:hAnsi="Roboto Medium" w:cs="Arial"/>
        </w:rPr>
        <w:t>:</w:t>
      </w:r>
    </w:p>
    <w:p w:rsidR="00E00244" w:rsidRPr="002A4B30" w:rsidRDefault="002A4B30" w:rsidP="00A65273">
      <w:pPr>
        <w:spacing w:after="0" w:line="240" w:lineRule="auto"/>
        <w:ind w:right="-18"/>
        <w:jc w:val="both"/>
        <w:rPr>
          <w:rFonts w:ascii="Montserrat Light" w:eastAsia="Times New Roman" w:hAnsi="Montserrat Light" w:cs="Arial"/>
        </w:rPr>
      </w:pPr>
      <w:r w:rsidRPr="002A4B30">
        <w:rPr>
          <w:rFonts w:ascii="Montserrat Light" w:eastAsia="Times New Roman" w:hAnsi="Montserrat Light" w:cs="Arial"/>
        </w:rPr>
        <w:t xml:space="preserve">Dylan said that </w:t>
      </w:r>
      <w:r w:rsidR="0008068D">
        <w:rPr>
          <w:rFonts w:ascii="Montserrat Light" w:eastAsia="Times New Roman" w:hAnsi="Montserrat Light" w:cs="Arial"/>
        </w:rPr>
        <w:t>Nebraska VR will</w:t>
      </w:r>
      <w:r w:rsidRPr="002A4B30">
        <w:rPr>
          <w:rFonts w:ascii="Montserrat Light" w:eastAsia="Times New Roman" w:hAnsi="Montserrat Light" w:cs="Arial"/>
        </w:rPr>
        <w:t xml:space="preserve"> be a solid core partner and they are t</w:t>
      </w:r>
      <w:r w:rsidR="00E00244" w:rsidRPr="002A4B30">
        <w:rPr>
          <w:rFonts w:ascii="Montserrat Light" w:eastAsia="Times New Roman" w:hAnsi="Montserrat Light" w:cs="Arial"/>
        </w:rPr>
        <w:t xml:space="preserve">eaming up with Adult Ed. </w:t>
      </w:r>
      <w:r w:rsidRPr="002A4B30">
        <w:rPr>
          <w:rFonts w:ascii="Montserrat Light" w:eastAsia="Times New Roman" w:hAnsi="Montserrat Light" w:cs="Arial"/>
        </w:rPr>
        <w:t xml:space="preserve">They will have the contracts reviewed together. </w:t>
      </w:r>
      <w:r w:rsidR="00E00244" w:rsidRPr="002A4B30">
        <w:rPr>
          <w:rFonts w:ascii="Montserrat Light" w:eastAsia="Times New Roman" w:hAnsi="Montserrat Light" w:cs="Arial"/>
        </w:rPr>
        <w:t>A lot of strength that they bring to the workforce.</w:t>
      </w:r>
      <w:r w:rsidRPr="002A4B30">
        <w:rPr>
          <w:rFonts w:ascii="Montserrat Light" w:eastAsia="Times New Roman" w:hAnsi="Montserrat Light" w:cs="Arial"/>
        </w:rPr>
        <w:t xml:space="preserve"> Dylan expressed that</w:t>
      </w:r>
      <w:r w:rsidR="00484391">
        <w:rPr>
          <w:rFonts w:ascii="Montserrat Light" w:eastAsia="Times New Roman" w:hAnsi="Montserrat Light" w:cs="Arial"/>
        </w:rPr>
        <w:t xml:space="preserve"> there</w:t>
      </w:r>
      <w:r w:rsidRPr="002A4B30">
        <w:rPr>
          <w:rFonts w:ascii="Montserrat Light" w:eastAsia="Times New Roman" w:hAnsi="Montserrat Light" w:cs="Arial"/>
        </w:rPr>
        <w:t xml:space="preserve"> were a lot of good opportunities to collaborate with them in the future.</w:t>
      </w:r>
    </w:p>
    <w:p w:rsidR="00FD5EC2" w:rsidRPr="002A4B30" w:rsidRDefault="00FD5EC2" w:rsidP="00A65273">
      <w:pPr>
        <w:spacing w:after="0" w:line="240" w:lineRule="auto"/>
        <w:ind w:right="-18"/>
        <w:jc w:val="both"/>
        <w:rPr>
          <w:rFonts w:ascii="Montserrat Light" w:eastAsia="Times New Roman" w:hAnsi="Montserrat Light" w:cs="Arial"/>
          <w:b/>
        </w:rPr>
      </w:pPr>
    </w:p>
    <w:p w:rsidR="00E00244" w:rsidRPr="002A4B30" w:rsidRDefault="00E00244" w:rsidP="00A65273">
      <w:pPr>
        <w:spacing w:after="0" w:line="240" w:lineRule="auto"/>
        <w:ind w:right="-18"/>
        <w:jc w:val="both"/>
        <w:rPr>
          <w:rFonts w:ascii="Montserrat Light" w:eastAsia="Times New Roman" w:hAnsi="Montserrat Light" w:cs="Arial"/>
        </w:rPr>
      </w:pPr>
      <w:r w:rsidRPr="002A4B30">
        <w:rPr>
          <w:rFonts w:ascii="Montserrat Light" w:eastAsia="Times New Roman" w:hAnsi="Montserrat Light" w:cs="Arial"/>
        </w:rPr>
        <w:t>Lisa arrived at 10:30</w:t>
      </w:r>
    </w:p>
    <w:p w:rsidR="00E00244" w:rsidRDefault="00E00244" w:rsidP="00A65273">
      <w:pPr>
        <w:spacing w:after="0" w:line="240" w:lineRule="auto"/>
        <w:ind w:right="-18"/>
        <w:jc w:val="both"/>
        <w:rPr>
          <w:rFonts w:ascii="Montserrat Light" w:eastAsia="Times New Roman" w:hAnsi="Montserrat Light" w:cs="Arial"/>
          <w:b/>
          <w:color w:val="00607F"/>
        </w:rPr>
      </w:pPr>
    </w:p>
    <w:p w:rsidR="002A4B30" w:rsidRPr="00827DED" w:rsidRDefault="002A4B30" w:rsidP="00A65273">
      <w:pPr>
        <w:spacing w:after="0" w:line="240" w:lineRule="auto"/>
        <w:ind w:right="-18"/>
        <w:jc w:val="both"/>
        <w:rPr>
          <w:rFonts w:ascii="Roboto Medium" w:eastAsia="Times New Roman" w:hAnsi="Roboto Medium" w:cs="Arial"/>
        </w:rPr>
      </w:pPr>
      <w:r w:rsidRPr="00827DED">
        <w:rPr>
          <w:rFonts w:ascii="Roboto Medium" w:eastAsia="Times New Roman" w:hAnsi="Roboto Medium" w:cs="Arial"/>
        </w:rPr>
        <w:t>Community Action Partnership:</w:t>
      </w:r>
    </w:p>
    <w:p w:rsidR="00E00244" w:rsidRPr="002A4B30" w:rsidRDefault="002A4B30" w:rsidP="00A65273">
      <w:pPr>
        <w:spacing w:after="0" w:line="240" w:lineRule="auto"/>
        <w:ind w:right="-18"/>
        <w:jc w:val="both"/>
        <w:rPr>
          <w:rFonts w:ascii="Montserrat Light" w:eastAsia="Times New Roman" w:hAnsi="Montserrat Light" w:cs="Arial"/>
        </w:rPr>
      </w:pPr>
      <w:r w:rsidRPr="002A4B30">
        <w:rPr>
          <w:rFonts w:ascii="Montserrat Light" w:eastAsia="Times New Roman" w:hAnsi="Montserrat Light" w:cs="Arial"/>
        </w:rPr>
        <w:t>Dylan said that he is continuing</w:t>
      </w:r>
      <w:r w:rsidR="00E00244" w:rsidRPr="002A4B30">
        <w:rPr>
          <w:rFonts w:ascii="Montserrat Light" w:eastAsia="Times New Roman" w:hAnsi="Montserrat Light" w:cs="Arial"/>
        </w:rPr>
        <w:t xml:space="preserve"> to try to work with them and come to a resolution. </w:t>
      </w:r>
      <w:r w:rsidRPr="002A4B30">
        <w:rPr>
          <w:rFonts w:ascii="Montserrat Light" w:eastAsia="Times New Roman" w:hAnsi="Montserrat Light" w:cs="Arial"/>
        </w:rPr>
        <w:t xml:space="preserve">Roy asked what the hang up is. Dylan said that he has </w:t>
      </w:r>
      <w:r w:rsidR="00E00244" w:rsidRPr="002A4B30">
        <w:rPr>
          <w:rFonts w:ascii="Montserrat Light" w:eastAsia="Times New Roman" w:hAnsi="Montserrat Light" w:cs="Arial"/>
        </w:rPr>
        <w:t>c</w:t>
      </w:r>
      <w:r w:rsidRPr="002A4B30">
        <w:rPr>
          <w:rFonts w:ascii="Montserrat Light" w:eastAsia="Times New Roman" w:hAnsi="Montserrat Light" w:cs="Arial"/>
        </w:rPr>
        <w:t>alled and emailed several times with no success. He also mentioned that the n</w:t>
      </w:r>
      <w:r w:rsidR="00E00244" w:rsidRPr="002A4B30">
        <w:rPr>
          <w:rFonts w:ascii="Montserrat Light" w:eastAsia="Times New Roman" w:hAnsi="Montserrat Light" w:cs="Arial"/>
        </w:rPr>
        <w:t xml:space="preserve">ext step is to discuss this with </w:t>
      </w:r>
      <w:r w:rsidRPr="002A4B30">
        <w:rPr>
          <w:rFonts w:ascii="Montserrat Light" w:eastAsia="Times New Roman" w:hAnsi="Montserrat Light" w:cs="Arial"/>
        </w:rPr>
        <w:t>DHHS, who oversees their grants.</w:t>
      </w:r>
    </w:p>
    <w:p w:rsidR="00E00244" w:rsidRDefault="00E00244" w:rsidP="00A65273">
      <w:pPr>
        <w:spacing w:after="0" w:line="240" w:lineRule="auto"/>
        <w:ind w:right="-18"/>
        <w:jc w:val="both"/>
        <w:rPr>
          <w:rFonts w:ascii="Montserrat Light" w:eastAsia="Times New Roman" w:hAnsi="Montserrat Light" w:cs="Arial"/>
          <w:b/>
          <w:color w:val="00607F"/>
        </w:rPr>
      </w:pPr>
    </w:p>
    <w:p w:rsidR="00E00244" w:rsidRPr="00827DED" w:rsidRDefault="00FD7347" w:rsidP="00A65273">
      <w:pPr>
        <w:spacing w:after="0" w:line="240" w:lineRule="auto"/>
        <w:ind w:right="-18"/>
        <w:jc w:val="both"/>
        <w:rPr>
          <w:rFonts w:ascii="Roboto Medium" w:eastAsia="Times New Roman" w:hAnsi="Roboto Medium" w:cs="Arial"/>
        </w:rPr>
      </w:pPr>
      <w:r w:rsidRPr="00827DED">
        <w:rPr>
          <w:rFonts w:ascii="Roboto Medium" w:eastAsia="Times New Roman" w:hAnsi="Roboto Medium" w:cs="Arial"/>
        </w:rPr>
        <w:t>WIOA and Wagner Peyser:</w:t>
      </w:r>
    </w:p>
    <w:p w:rsidR="00FD7347" w:rsidRPr="00FD7347" w:rsidRDefault="00FD7347" w:rsidP="00A65273">
      <w:pPr>
        <w:spacing w:after="0" w:line="240" w:lineRule="auto"/>
        <w:ind w:right="-18"/>
        <w:jc w:val="both"/>
        <w:rPr>
          <w:rFonts w:ascii="Montserrat Light" w:eastAsia="Times New Roman" w:hAnsi="Montserrat Light" w:cs="Arial"/>
        </w:rPr>
      </w:pPr>
      <w:r w:rsidRPr="00FD7347">
        <w:rPr>
          <w:rFonts w:ascii="Montserrat Light" w:eastAsia="Times New Roman" w:hAnsi="Montserrat Light" w:cs="Arial"/>
        </w:rPr>
        <w:t>Dylan was confident that because these partners were within the Department of Labor, that there wouldn’t be any issues getting the MOU’s signed.</w:t>
      </w:r>
    </w:p>
    <w:p w:rsidR="00E00244" w:rsidRDefault="00E00244" w:rsidP="00A65273">
      <w:pPr>
        <w:spacing w:after="0" w:line="240" w:lineRule="auto"/>
        <w:ind w:right="-18"/>
        <w:jc w:val="both"/>
        <w:rPr>
          <w:rFonts w:ascii="Montserrat Light" w:eastAsia="Times New Roman" w:hAnsi="Montserrat Light" w:cs="Arial"/>
          <w:b/>
          <w:color w:val="00607F"/>
        </w:rPr>
      </w:pPr>
    </w:p>
    <w:p w:rsidR="00A3651F" w:rsidRPr="00827DED" w:rsidRDefault="00A3651F" w:rsidP="00A65273">
      <w:pPr>
        <w:spacing w:after="0" w:line="240" w:lineRule="auto"/>
        <w:ind w:right="-18"/>
        <w:jc w:val="both"/>
        <w:rPr>
          <w:rFonts w:ascii="Roboto Medium" w:eastAsia="Times New Roman" w:hAnsi="Roboto Medium" w:cs="Arial"/>
        </w:rPr>
      </w:pPr>
      <w:r w:rsidRPr="00827DED">
        <w:rPr>
          <w:rFonts w:ascii="Roboto Medium" w:eastAsia="Times New Roman" w:hAnsi="Roboto Medium" w:cs="Arial"/>
        </w:rPr>
        <w:t>Job Corps:</w:t>
      </w:r>
    </w:p>
    <w:p w:rsidR="00E00244" w:rsidRPr="00A3651F" w:rsidRDefault="006372F3" w:rsidP="00A65273">
      <w:pPr>
        <w:spacing w:after="0" w:line="240" w:lineRule="auto"/>
        <w:ind w:right="-18"/>
        <w:jc w:val="both"/>
        <w:rPr>
          <w:rFonts w:ascii="Montserrat Light" w:eastAsia="Times New Roman" w:hAnsi="Montserrat Light" w:cs="Arial"/>
        </w:rPr>
      </w:pPr>
      <w:r>
        <w:rPr>
          <w:rFonts w:ascii="Montserrat Light" w:eastAsia="Times New Roman" w:hAnsi="Montserrat Light" w:cs="Arial"/>
        </w:rPr>
        <w:t>Pine R</w:t>
      </w:r>
      <w:r w:rsidR="00E00244" w:rsidRPr="00A3651F">
        <w:rPr>
          <w:rFonts w:ascii="Montserrat Light" w:eastAsia="Times New Roman" w:hAnsi="Montserrat Light" w:cs="Arial"/>
        </w:rPr>
        <w:t>idge is the job provider</w:t>
      </w:r>
      <w:r w:rsidR="0008068D">
        <w:rPr>
          <w:rFonts w:ascii="Montserrat Light" w:eastAsia="Times New Roman" w:hAnsi="Montserrat Light" w:cs="Arial"/>
        </w:rPr>
        <w:t xml:space="preserve"> for</w:t>
      </w:r>
      <w:r w:rsidR="00E00244" w:rsidRPr="00A3651F">
        <w:rPr>
          <w:rFonts w:ascii="Montserrat Light" w:eastAsia="Times New Roman" w:hAnsi="Montserrat Light" w:cs="Arial"/>
        </w:rPr>
        <w:t xml:space="preserve"> CHP </w:t>
      </w:r>
      <w:r w:rsidR="00A3651F" w:rsidRPr="00A3651F">
        <w:rPr>
          <w:rFonts w:ascii="Montserrat Light" w:eastAsia="Times New Roman" w:hAnsi="Montserrat Light" w:cs="Arial"/>
        </w:rPr>
        <w:t>International and the</w:t>
      </w:r>
      <w:r>
        <w:rPr>
          <w:rFonts w:ascii="Montserrat Light" w:eastAsia="Times New Roman" w:hAnsi="Montserrat Light" w:cs="Arial"/>
        </w:rPr>
        <w:t>y</w:t>
      </w:r>
      <w:r w:rsidR="00E00244" w:rsidRPr="00A3651F">
        <w:rPr>
          <w:rFonts w:ascii="Montserrat Light" w:eastAsia="Times New Roman" w:hAnsi="Montserrat Light" w:cs="Arial"/>
        </w:rPr>
        <w:t xml:space="preserve"> recruit people in Nebraska. </w:t>
      </w:r>
      <w:r w:rsidR="00A3651F" w:rsidRPr="00A3651F">
        <w:rPr>
          <w:rFonts w:ascii="Montserrat Light" w:eastAsia="Times New Roman" w:hAnsi="Montserrat Light" w:cs="Arial"/>
        </w:rPr>
        <w:t xml:space="preserve">This is who the contract will be with. </w:t>
      </w:r>
    </w:p>
    <w:p w:rsidR="00E00244" w:rsidRDefault="00E00244" w:rsidP="00A65273">
      <w:pPr>
        <w:spacing w:after="0" w:line="240" w:lineRule="auto"/>
        <w:ind w:right="-18"/>
        <w:jc w:val="both"/>
        <w:rPr>
          <w:rFonts w:ascii="Montserrat Light" w:eastAsia="Times New Roman" w:hAnsi="Montserrat Light" w:cs="Arial"/>
          <w:b/>
          <w:color w:val="00607F"/>
        </w:rPr>
      </w:pPr>
    </w:p>
    <w:p w:rsidR="00A3651F" w:rsidRPr="00827DED" w:rsidRDefault="00A3651F" w:rsidP="00A65273">
      <w:pPr>
        <w:spacing w:after="0" w:line="240" w:lineRule="auto"/>
        <w:ind w:right="-18"/>
        <w:jc w:val="both"/>
        <w:rPr>
          <w:rFonts w:ascii="Roboto Medium" w:eastAsia="Times New Roman" w:hAnsi="Roboto Medium" w:cs="Arial"/>
        </w:rPr>
      </w:pPr>
      <w:r w:rsidRPr="00827DED">
        <w:rPr>
          <w:rFonts w:ascii="Roboto Medium" w:eastAsia="Times New Roman" w:hAnsi="Roboto Medium" w:cs="Arial"/>
        </w:rPr>
        <w:t>Adult Education:</w:t>
      </w:r>
    </w:p>
    <w:p w:rsidR="00E00244" w:rsidRPr="00A3651F" w:rsidRDefault="00A3651F" w:rsidP="00A65273">
      <w:pPr>
        <w:spacing w:after="0" w:line="240" w:lineRule="auto"/>
        <w:ind w:right="-18"/>
        <w:jc w:val="both"/>
        <w:rPr>
          <w:rFonts w:ascii="Montserrat Light" w:eastAsia="Times New Roman" w:hAnsi="Montserrat Light" w:cs="Arial"/>
        </w:rPr>
      </w:pPr>
      <w:r w:rsidRPr="00A3651F">
        <w:rPr>
          <w:rFonts w:ascii="Montserrat Light" w:eastAsia="Times New Roman" w:hAnsi="Montserrat Light" w:cs="Arial"/>
        </w:rPr>
        <w:t>Originally negotiations started with Central Community College, but now Southeast Community College will be included in the MOU.</w:t>
      </w:r>
    </w:p>
    <w:p w:rsidR="00230DD9" w:rsidRDefault="00230DD9" w:rsidP="00A65273">
      <w:pPr>
        <w:spacing w:after="0" w:line="240" w:lineRule="auto"/>
        <w:ind w:right="-18"/>
        <w:jc w:val="both"/>
        <w:rPr>
          <w:rFonts w:ascii="Roboto Medium" w:eastAsia="Times New Roman" w:hAnsi="Roboto Medium" w:cs="Arial"/>
        </w:rPr>
      </w:pPr>
    </w:p>
    <w:p w:rsidR="00FD7347" w:rsidRPr="00827DED" w:rsidRDefault="00FD7347" w:rsidP="00A65273">
      <w:pPr>
        <w:spacing w:after="0" w:line="240" w:lineRule="auto"/>
        <w:ind w:right="-18"/>
        <w:jc w:val="both"/>
        <w:rPr>
          <w:rFonts w:ascii="Roboto Medium" w:eastAsia="Times New Roman" w:hAnsi="Roboto Medium" w:cs="Arial"/>
        </w:rPr>
      </w:pPr>
      <w:r w:rsidRPr="00827DED">
        <w:rPr>
          <w:rFonts w:ascii="Roboto Medium" w:eastAsia="Times New Roman" w:hAnsi="Roboto Medium" w:cs="Arial"/>
        </w:rPr>
        <w:t>National Able:</w:t>
      </w:r>
    </w:p>
    <w:p w:rsidR="00E00244" w:rsidRPr="00FD7347" w:rsidRDefault="00FD7347" w:rsidP="00A65273">
      <w:pPr>
        <w:spacing w:after="0" w:line="240" w:lineRule="auto"/>
        <w:ind w:right="-18"/>
        <w:jc w:val="both"/>
        <w:rPr>
          <w:rFonts w:ascii="Montserrat Light" w:eastAsia="Times New Roman" w:hAnsi="Montserrat Light" w:cs="Arial"/>
        </w:rPr>
      </w:pPr>
      <w:r w:rsidRPr="00FD7347">
        <w:rPr>
          <w:rFonts w:ascii="Montserrat Light" w:eastAsia="Times New Roman" w:hAnsi="Montserrat Light" w:cs="Arial"/>
        </w:rPr>
        <w:t xml:space="preserve">This MOU is currently </w:t>
      </w:r>
      <w:r w:rsidR="00E00244" w:rsidRPr="00FD7347">
        <w:rPr>
          <w:rFonts w:ascii="Montserrat Light" w:eastAsia="Times New Roman" w:hAnsi="Montserrat Light" w:cs="Arial"/>
        </w:rPr>
        <w:t>under review by</w:t>
      </w:r>
      <w:r w:rsidRPr="00FD7347">
        <w:rPr>
          <w:rFonts w:ascii="Montserrat Light" w:eastAsia="Times New Roman" w:hAnsi="Montserrat Light" w:cs="Arial"/>
        </w:rPr>
        <w:t xml:space="preserve"> their own</w:t>
      </w:r>
      <w:r w:rsidR="00E00244" w:rsidRPr="00FD7347">
        <w:rPr>
          <w:rFonts w:ascii="Montserrat Light" w:eastAsia="Times New Roman" w:hAnsi="Montserrat Light" w:cs="Arial"/>
        </w:rPr>
        <w:t xml:space="preserve"> legal counsel.</w:t>
      </w:r>
    </w:p>
    <w:p w:rsidR="00E00244" w:rsidRDefault="00E00244" w:rsidP="00A65273">
      <w:pPr>
        <w:spacing w:after="0" w:line="240" w:lineRule="auto"/>
        <w:ind w:right="-18"/>
        <w:jc w:val="both"/>
        <w:rPr>
          <w:rFonts w:ascii="Montserrat Light" w:eastAsia="Times New Roman" w:hAnsi="Montserrat Light" w:cs="Arial"/>
          <w:b/>
          <w:color w:val="00607F"/>
        </w:rPr>
      </w:pPr>
    </w:p>
    <w:p w:rsidR="00520223" w:rsidRPr="00A3651F" w:rsidRDefault="00520223" w:rsidP="00520223">
      <w:pPr>
        <w:spacing w:after="0" w:line="240" w:lineRule="auto"/>
        <w:ind w:right="-18"/>
        <w:jc w:val="both"/>
        <w:rPr>
          <w:rFonts w:ascii="Montserrat Light" w:eastAsia="Times New Roman" w:hAnsi="Montserrat Light" w:cs="Arial"/>
        </w:rPr>
      </w:pPr>
      <w:r w:rsidRPr="00A3651F">
        <w:rPr>
          <w:rFonts w:ascii="Montserrat Light" w:eastAsia="Times New Roman" w:hAnsi="Montserrat Light" w:cs="Arial"/>
        </w:rPr>
        <w:t xml:space="preserve">Dylan </w:t>
      </w:r>
      <w:r>
        <w:rPr>
          <w:rFonts w:ascii="Montserrat Light" w:eastAsia="Times New Roman" w:hAnsi="Montserrat Light" w:cs="Arial"/>
        </w:rPr>
        <w:t>said that</w:t>
      </w:r>
      <w:r w:rsidRPr="00A3651F">
        <w:rPr>
          <w:rFonts w:ascii="Montserrat Light" w:eastAsia="Times New Roman" w:hAnsi="Montserrat Light" w:cs="Arial"/>
        </w:rPr>
        <w:t xml:space="preserve"> the service agreement </w:t>
      </w:r>
      <w:r>
        <w:rPr>
          <w:rFonts w:ascii="Montserrat Light" w:eastAsia="Times New Roman" w:hAnsi="Montserrat Light" w:cs="Arial"/>
        </w:rPr>
        <w:t>is</w:t>
      </w:r>
      <w:r w:rsidRPr="00A3651F">
        <w:rPr>
          <w:rFonts w:ascii="Montserrat Light" w:eastAsia="Times New Roman" w:hAnsi="Montserrat Light" w:cs="Arial"/>
        </w:rPr>
        <w:t xml:space="preserve"> the easier part but the funding agreement will be more of a challenge. </w:t>
      </w:r>
    </w:p>
    <w:p w:rsidR="00520223" w:rsidRDefault="00520223" w:rsidP="00A65273">
      <w:pPr>
        <w:spacing w:after="0" w:line="240" w:lineRule="auto"/>
        <w:ind w:right="-18"/>
        <w:jc w:val="both"/>
        <w:rPr>
          <w:rFonts w:ascii="Montserrat Light" w:eastAsia="Times New Roman" w:hAnsi="Montserrat Light" w:cs="Arial"/>
        </w:rPr>
      </w:pPr>
    </w:p>
    <w:p w:rsidR="0027774E" w:rsidRPr="00520223" w:rsidRDefault="00E00244" w:rsidP="00A65273">
      <w:pPr>
        <w:spacing w:after="0" w:line="240" w:lineRule="auto"/>
        <w:ind w:right="-18"/>
        <w:jc w:val="both"/>
        <w:rPr>
          <w:rFonts w:ascii="Montserrat Light" w:eastAsia="Times New Roman" w:hAnsi="Montserrat Light" w:cs="Arial"/>
        </w:rPr>
      </w:pPr>
      <w:r w:rsidRPr="00A3651F">
        <w:rPr>
          <w:rFonts w:ascii="Montserrat Light" w:eastAsia="Times New Roman" w:hAnsi="Montserrat Light" w:cs="Arial"/>
        </w:rPr>
        <w:t xml:space="preserve">Roy asked where Lincoln and Omaha are with their </w:t>
      </w:r>
      <w:r w:rsidR="00A3651F" w:rsidRPr="00A3651F">
        <w:rPr>
          <w:rFonts w:ascii="Montserrat Light" w:eastAsia="Times New Roman" w:hAnsi="Montserrat Light" w:cs="Arial"/>
        </w:rPr>
        <w:t>MOU’s.</w:t>
      </w:r>
      <w:r w:rsidRPr="00A3651F">
        <w:rPr>
          <w:rFonts w:ascii="Montserrat Light" w:eastAsia="Times New Roman" w:hAnsi="Montserrat Light" w:cs="Arial"/>
        </w:rPr>
        <w:t xml:space="preserve"> Dylan said that they were about the same point as </w:t>
      </w:r>
      <w:r w:rsidR="00A3651F" w:rsidRPr="00A3651F">
        <w:rPr>
          <w:rFonts w:ascii="Montserrat Light" w:eastAsia="Times New Roman" w:hAnsi="Montserrat Light" w:cs="Arial"/>
        </w:rPr>
        <w:t>Greater Nebraska</w:t>
      </w:r>
      <w:r w:rsidRPr="00A3651F">
        <w:rPr>
          <w:rFonts w:ascii="Montserrat Light" w:eastAsia="Times New Roman" w:hAnsi="Montserrat Light" w:cs="Arial"/>
        </w:rPr>
        <w:t>.</w:t>
      </w:r>
      <w:r w:rsidR="00A3651F" w:rsidRPr="00A3651F">
        <w:rPr>
          <w:rFonts w:ascii="Montserrat Light" w:eastAsia="Times New Roman" w:hAnsi="Montserrat Light" w:cs="Arial"/>
        </w:rPr>
        <w:t xml:space="preserve"> Dylan mentioned that the</w:t>
      </w:r>
      <w:r w:rsidR="0043206B">
        <w:rPr>
          <w:rFonts w:ascii="Montserrat Light" w:eastAsia="Times New Roman" w:hAnsi="Montserrat Light" w:cs="Arial"/>
        </w:rPr>
        <w:t xml:space="preserve"> p</w:t>
      </w:r>
      <w:r w:rsidRPr="00A3651F">
        <w:rPr>
          <w:rFonts w:ascii="Montserrat Light" w:eastAsia="Times New Roman" w:hAnsi="Montserrat Light" w:cs="Arial"/>
        </w:rPr>
        <w:t xml:space="preserve">artners </w:t>
      </w:r>
      <w:r w:rsidR="0027774E" w:rsidRPr="00A3651F">
        <w:rPr>
          <w:rFonts w:ascii="Montserrat Light" w:eastAsia="Times New Roman" w:hAnsi="Montserrat Light" w:cs="Arial"/>
        </w:rPr>
        <w:t>have been very generous</w:t>
      </w:r>
      <w:r w:rsidR="00520223">
        <w:rPr>
          <w:rFonts w:ascii="Montserrat Light" w:eastAsia="Times New Roman" w:hAnsi="Montserrat Light" w:cs="Arial"/>
        </w:rPr>
        <w:t xml:space="preserve"> in meeting </w:t>
      </w:r>
      <w:r w:rsidR="00484391">
        <w:rPr>
          <w:rFonts w:ascii="Montserrat Light" w:eastAsia="Times New Roman" w:hAnsi="Montserrat Light" w:cs="Arial"/>
        </w:rPr>
        <w:t>with and accommodating</w:t>
      </w:r>
      <w:r w:rsidR="00520223">
        <w:rPr>
          <w:rFonts w:ascii="Montserrat Light" w:eastAsia="Times New Roman" w:hAnsi="Montserrat Light" w:cs="Arial"/>
        </w:rPr>
        <w:t xml:space="preserve"> NDOL</w:t>
      </w:r>
      <w:r w:rsidR="0027774E" w:rsidRPr="00A3651F">
        <w:rPr>
          <w:rFonts w:ascii="Montserrat Light" w:eastAsia="Times New Roman" w:hAnsi="Montserrat Light" w:cs="Arial"/>
        </w:rPr>
        <w:t xml:space="preserve">. Roy </w:t>
      </w:r>
      <w:r w:rsidR="00A3651F" w:rsidRPr="00A3651F">
        <w:rPr>
          <w:rFonts w:ascii="Montserrat Light" w:eastAsia="Times New Roman" w:hAnsi="Montserrat Light" w:cs="Arial"/>
        </w:rPr>
        <w:t>asked</w:t>
      </w:r>
      <w:r w:rsidR="0027774E" w:rsidRPr="00A3651F">
        <w:rPr>
          <w:rFonts w:ascii="Montserrat Light" w:eastAsia="Times New Roman" w:hAnsi="Montserrat Light" w:cs="Arial"/>
        </w:rPr>
        <w:t xml:space="preserve"> how are </w:t>
      </w:r>
      <w:r w:rsidR="00A3651F" w:rsidRPr="00A3651F">
        <w:rPr>
          <w:rFonts w:ascii="Montserrat Light" w:eastAsia="Times New Roman" w:hAnsi="Montserrat Light" w:cs="Arial"/>
        </w:rPr>
        <w:t>they were doing</w:t>
      </w:r>
      <w:r w:rsidR="00FE1944">
        <w:rPr>
          <w:rFonts w:ascii="Montserrat Light" w:eastAsia="Times New Roman" w:hAnsi="Montserrat Light" w:cs="Arial"/>
        </w:rPr>
        <w:t xml:space="preserve"> in meeting all the timelines. Dylan answered that the </w:t>
      </w:r>
      <w:r w:rsidR="00A3651F" w:rsidRPr="00A3651F">
        <w:rPr>
          <w:rFonts w:ascii="Montserrat Light" w:eastAsia="Times New Roman" w:hAnsi="Montserrat Light" w:cs="Arial"/>
        </w:rPr>
        <w:t>deadline</w:t>
      </w:r>
      <w:r w:rsidR="0027774E" w:rsidRPr="00A3651F">
        <w:rPr>
          <w:rFonts w:ascii="Montserrat Light" w:eastAsia="Times New Roman" w:hAnsi="Montserrat Light" w:cs="Arial"/>
        </w:rPr>
        <w:t xml:space="preserve"> is </w:t>
      </w:r>
      <w:r w:rsidR="00FD7347" w:rsidRPr="00A3651F">
        <w:rPr>
          <w:rFonts w:ascii="Montserrat Light" w:eastAsia="Times New Roman" w:hAnsi="Montserrat Light" w:cs="Arial"/>
        </w:rPr>
        <w:t>May</w:t>
      </w:r>
      <w:r w:rsidR="0027774E" w:rsidRPr="00A3651F">
        <w:rPr>
          <w:rFonts w:ascii="Montserrat Light" w:eastAsia="Times New Roman" w:hAnsi="Montserrat Light" w:cs="Arial"/>
        </w:rPr>
        <w:t xml:space="preserve"> 15</w:t>
      </w:r>
      <w:r w:rsidR="0027774E" w:rsidRPr="00A3651F">
        <w:rPr>
          <w:rFonts w:ascii="Montserrat Light" w:eastAsia="Times New Roman" w:hAnsi="Montserrat Light" w:cs="Arial"/>
          <w:vertAlign w:val="superscript"/>
        </w:rPr>
        <w:t>th</w:t>
      </w:r>
      <w:r w:rsidR="0027774E" w:rsidRPr="00A3651F">
        <w:rPr>
          <w:rFonts w:ascii="Montserrat Light" w:eastAsia="Times New Roman" w:hAnsi="Montserrat Light" w:cs="Arial"/>
        </w:rPr>
        <w:t xml:space="preserve">. </w:t>
      </w:r>
      <w:r w:rsidR="00FE1944">
        <w:rPr>
          <w:rFonts w:ascii="Montserrat Light" w:eastAsia="Times New Roman" w:hAnsi="Montserrat Light" w:cs="Arial"/>
        </w:rPr>
        <w:t>Dylan said that he has</w:t>
      </w:r>
      <w:r w:rsidR="0027774E" w:rsidRPr="00A3651F">
        <w:rPr>
          <w:rFonts w:ascii="Montserrat Light" w:eastAsia="Times New Roman" w:hAnsi="Montserrat Light" w:cs="Arial"/>
        </w:rPr>
        <w:t xml:space="preserve"> asked </w:t>
      </w:r>
      <w:r w:rsidR="00FE1944">
        <w:rPr>
          <w:rFonts w:ascii="Montserrat Light" w:eastAsia="Times New Roman" w:hAnsi="Montserrat Light" w:cs="Arial"/>
        </w:rPr>
        <w:t>the</w:t>
      </w:r>
      <w:r w:rsidR="0027774E" w:rsidRPr="00A3651F">
        <w:rPr>
          <w:rFonts w:ascii="Montserrat Light" w:eastAsia="Times New Roman" w:hAnsi="Montserrat Light" w:cs="Arial"/>
        </w:rPr>
        <w:t xml:space="preserve"> partners to review</w:t>
      </w:r>
      <w:r w:rsidR="00FE1944">
        <w:rPr>
          <w:rFonts w:ascii="Montserrat Light" w:eastAsia="Times New Roman" w:hAnsi="Montserrat Light" w:cs="Arial"/>
        </w:rPr>
        <w:t>. Roy asked if there were any penalties if the MOU’s were not signed</w:t>
      </w:r>
      <w:r w:rsidR="00520223">
        <w:rPr>
          <w:rFonts w:ascii="Montserrat Light" w:eastAsia="Times New Roman" w:hAnsi="Montserrat Light" w:cs="Arial"/>
        </w:rPr>
        <w:t xml:space="preserve"> by that date</w:t>
      </w:r>
      <w:r w:rsidR="00FE1944">
        <w:rPr>
          <w:rFonts w:ascii="Montserrat Light" w:eastAsia="Times New Roman" w:hAnsi="Montserrat Light" w:cs="Arial"/>
        </w:rPr>
        <w:t xml:space="preserve">. Shannon added that if the </w:t>
      </w:r>
      <w:r w:rsidR="00520223">
        <w:rPr>
          <w:rFonts w:ascii="Montserrat Light" w:eastAsia="Times New Roman" w:hAnsi="Montserrat Light" w:cs="Arial"/>
        </w:rPr>
        <w:t xml:space="preserve">Board </w:t>
      </w:r>
      <w:r w:rsidR="00484391">
        <w:rPr>
          <w:rFonts w:ascii="Montserrat Light" w:eastAsia="Times New Roman" w:hAnsi="Montserrat Light" w:cs="Arial"/>
        </w:rPr>
        <w:t>has</w:t>
      </w:r>
      <w:r w:rsidR="00FE1944">
        <w:rPr>
          <w:rFonts w:ascii="Montserrat Light" w:eastAsia="Times New Roman" w:hAnsi="Montserrat Light" w:cs="Arial"/>
        </w:rPr>
        <w:t xml:space="preserve"> done </w:t>
      </w:r>
      <w:r w:rsidR="0027774E" w:rsidRPr="00A3651F">
        <w:rPr>
          <w:rFonts w:ascii="Montserrat Light" w:eastAsia="Times New Roman" w:hAnsi="Montserrat Light" w:cs="Arial"/>
        </w:rPr>
        <w:t xml:space="preserve">everything </w:t>
      </w:r>
      <w:r w:rsidR="00FE1944">
        <w:rPr>
          <w:rFonts w:ascii="Montserrat Light" w:eastAsia="Times New Roman" w:hAnsi="Montserrat Light" w:cs="Arial"/>
        </w:rPr>
        <w:t>they</w:t>
      </w:r>
      <w:r w:rsidR="0027774E" w:rsidRPr="00A3651F">
        <w:rPr>
          <w:rFonts w:ascii="Montserrat Light" w:eastAsia="Times New Roman" w:hAnsi="Montserrat Light" w:cs="Arial"/>
        </w:rPr>
        <w:t xml:space="preserve"> need to do and are waiting for the partners</w:t>
      </w:r>
      <w:r w:rsidR="00520223">
        <w:rPr>
          <w:rFonts w:ascii="Montserrat Light" w:eastAsia="Times New Roman" w:hAnsi="Montserrat Light" w:cs="Arial"/>
        </w:rPr>
        <w:t xml:space="preserve"> to sign,</w:t>
      </w:r>
      <w:r w:rsidR="0027774E" w:rsidRPr="00A3651F">
        <w:rPr>
          <w:rFonts w:ascii="Montserrat Light" w:eastAsia="Times New Roman" w:hAnsi="Montserrat Light" w:cs="Arial"/>
        </w:rPr>
        <w:t xml:space="preserve"> there are no known severe consequences, like f</w:t>
      </w:r>
      <w:r w:rsidR="00A3651F">
        <w:rPr>
          <w:rFonts w:ascii="Montserrat Light" w:eastAsia="Times New Roman" w:hAnsi="Montserrat Light" w:cs="Arial"/>
        </w:rPr>
        <w:t>unding. Dylan said that the signed MOUs are</w:t>
      </w:r>
      <w:r w:rsidR="0027774E" w:rsidRPr="00A3651F">
        <w:rPr>
          <w:rFonts w:ascii="Montserrat Light" w:eastAsia="Times New Roman" w:hAnsi="Montserrat Light" w:cs="Arial"/>
        </w:rPr>
        <w:t xml:space="preserve"> the backbone to the centers and the local and regional plan. If</w:t>
      </w:r>
      <w:r w:rsidR="00A3651F">
        <w:rPr>
          <w:rFonts w:ascii="Montserrat Light" w:eastAsia="Times New Roman" w:hAnsi="Montserrat Light" w:cs="Arial"/>
        </w:rPr>
        <w:t xml:space="preserve"> they are</w:t>
      </w:r>
      <w:r w:rsidR="0027774E" w:rsidRPr="00A3651F">
        <w:rPr>
          <w:rFonts w:ascii="Montserrat Light" w:eastAsia="Times New Roman" w:hAnsi="Montserrat Light" w:cs="Arial"/>
        </w:rPr>
        <w:t xml:space="preserve"> not singed by September 15, then there would be problems.</w:t>
      </w:r>
      <w:r w:rsidR="00520223">
        <w:rPr>
          <w:rFonts w:ascii="Montserrat Light" w:eastAsia="Times New Roman" w:hAnsi="Montserrat Light" w:cs="Arial"/>
        </w:rPr>
        <w:t xml:space="preserve"> </w:t>
      </w:r>
      <w:r w:rsidR="0027774E" w:rsidRPr="00A3651F">
        <w:rPr>
          <w:rFonts w:ascii="Montserrat Light" w:eastAsia="Times New Roman" w:hAnsi="Montserrat Light" w:cs="Arial"/>
        </w:rPr>
        <w:t xml:space="preserve">Dylan </w:t>
      </w:r>
      <w:r w:rsidR="00A3651F" w:rsidRPr="00A3651F">
        <w:rPr>
          <w:rFonts w:ascii="Montserrat Light" w:eastAsia="Times New Roman" w:hAnsi="Montserrat Light" w:cs="Arial"/>
        </w:rPr>
        <w:t xml:space="preserve">said that he </w:t>
      </w:r>
      <w:r w:rsidR="0027774E" w:rsidRPr="00A3651F">
        <w:rPr>
          <w:rFonts w:ascii="Montserrat Light" w:eastAsia="Times New Roman" w:hAnsi="Montserrat Light" w:cs="Arial"/>
        </w:rPr>
        <w:t xml:space="preserve">hopes to have everything </w:t>
      </w:r>
      <w:r w:rsidR="002F4D67" w:rsidRPr="00A3651F">
        <w:rPr>
          <w:rFonts w:ascii="Montserrat Light" w:eastAsia="Times New Roman" w:hAnsi="Montserrat Light" w:cs="Arial"/>
        </w:rPr>
        <w:t>signed</w:t>
      </w:r>
      <w:r w:rsidR="0027774E" w:rsidRPr="00A3651F">
        <w:rPr>
          <w:rFonts w:ascii="Montserrat Light" w:eastAsia="Times New Roman" w:hAnsi="Montserrat Light" w:cs="Arial"/>
        </w:rPr>
        <w:t xml:space="preserve"> by the next board meeting on May 25</w:t>
      </w:r>
      <w:r w:rsidR="0027774E" w:rsidRPr="00A3651F">
        <w:rPr>
          <w:rFonts w:ascii="Montserrat Light" w:eastAsia="Times New Roman" w:hAnsi="Montserrat Light" w:cs="Arial"/>
          <w:vertAlign w:val="superscript"/>
        </w:rPr>
        <w:t>th</w:t>
      </w:r>
      <w:r w:rsidR="0027774E">
        <w:rPr>
          <w:rFonts w:ascii="Montserrat Light" w:eastAsia="Times New Roman" w:hAnsi="Montserrat Light" w:cs="Arial"/>
          <w:b/>
          <w:color w:val="00607F"/>
        </w:rPr>
        <w:t>.</w:t>
      </w:r>
    </w:p>
    <w:p w:rsidR="00A3651F" w:rsidRDefault="00A3651F" w:rsidP="00A65273">
      <w:pPr>
        <w:spacing w:after="0" w:line="240" w:lineRule="auto"/>
        <w:ind w:right="-18"/>
        <w:jc w:val="both"/>
        <w:rPr>
          <w:rFonts w:ascii="Montserrat Light" w:eastAsia="Times New Roman" w:hAnsi="Montserrat Light" w:cs="Arial"/>
          <w:b/>
          <w:color w:val="00607F"/>
        </w:rPr>
      </w:pPr>
    </w:p>
    <w:p w:rsidR="00A3651F" w:rsidRPr="00A3651F" w:rsidRDefault="0043206B" w:rsidP="00A65273">
      <w:pPr>
        <w:spacing w:after="0" w:line="240" w:lineRule="auto"/>
        <w:ind w:right="-18"/>
        <w:jc w:val="both"/>
        <w:rPr>
          <w:rFonts w:ascii="Montserrat Light" w:eastAsia="Times New Roman" w:hAnsi="Montserrat Light" w:cs="Arial"/>
        </w:rPr>
      </w:pPr>
      <w:r>
        <w:rPr>
          <w:rFonts w:ascii="Montserrat Light" w:eastAsia="Times New Roman" w:hAnsi="Montserrat Light" w:cs="Arial"/>
        </w:rPr>
        <w:t>Kelsey asked about some of the p</w:t>
      </w:r>
      <w:r w:rsidR="00A3651F">
        <w:rPr>
          <w:rFonts w:ascii="Montserrat Light" w:eastAsia="Times New Roman" w:hAnsi="Montserrat Light" w:cs="Arial"/>
        </w:rPr>
        <w:t xml:space="preserve">artners working with one AJC but not the other. Dylan explained that each partner had boundaries where their service ended. Kelsey asked if Career and Technical Education was available in Beatrice. Dylan answered that it </w:t>
      </w:r>
      <w:r w:rsidR="00243933">
        <w:rPr>
          <w:rFonts w:ascii="Montserrat Light" w:eastAsia="Times New Roman" w:hAnsi="Montserrat Light" w:cs="Arial"/>
        </w:rPr>
        <w:t>was, but Southeast Community C</w:t>
      </w:r>
      <w:r w:rsidR="00A3651F">
        <w:rPr>
          <w:rFonts w:ascii="Montserrat Light" w:eastAsia="Times New Roman" w:hAnsi="Montserrat Light" w:cs="Arial"/>
        </w:rPr>
        <w:t>o</w:t>
      </w:r>
      <w:r w:rsidR="00243933">
        <w:rPr>
          <w:rFonts w:ascii="Montserrat Light" w:eastAsia="Times New Roman" w:hAnsi="Montserrat Light" w:cs="Arial"/>
        </w:rPr>
        <w:t>llege was just added to the MOU the previous week</w:t>
      </w:r>
      <w:r w:rsidR="00A3651F">
        <w:rPr>
          <w:rFonts w:ascii="Montserrat Light" w:eastAsia="Times New Roman" w:hAnsi="Montserrat Light" w:cs="Arial"/>
        </w:rPr>
        <w:t xml:space="preserve"> </w:t>
      </w:r>
      <w:r w:rsidR="00243933">
        <w:rPr>
          <w:rFonts w:ascii="Montserrat Light" w:eastAsia="Times New Roman" w:hAnsi="Montserrat Light" w:cs="Arial"/>
        </w:rPr>
        <w:t xml:space="preserve">and </w:t>
      </w:r>
      <w:r w:rsidR="00484391">
        <w:rPr>
          <w:rFonts w:ascii="Montserrat Light" w:eastAsia="Times New Roman" w:hAnsi="Montserrat Light" w:cs="Arial"/>
        </w:rPr>
        <w:t>the MOU Negotiation Committee</w:t>
      </w:r>
      <w:r w:rsidR="00243933">
        <w:rPr>
          <w:rFonts w:ascii="Montserrat Light" w:eastAsia="Times New Roman" w:hAnsi="Montserrat Light" w:cs="Arial"/>
        </w:rPr>
        <w:t xml:space="preserve"> hadn’t met with them yet.</w:t>
      </w:r>
    </w:p>
    <w:p w:rsidR="00E00244" w:rsidRDefault="00E00244" w:rsidP="00A65273">
      <w:pPr>
        <w:spacing w:after="0" w:line="240" w:lineRule="auto"/>
        <w:ind w:right="-18"/>
        <w:jc w:val="both"/>
        <w:rPr>
          <w:rFonts w:ascii="Montserrat Light" w:eastAsia="Times New Roman" w:hAnsi="Montserrat Light" w:cs="Arial"/>
          <w:b/>
          <w:color w:val="00607F"/>
        </w:rPr>
      </w:pPr>
    </w:p>
    <w:p w:rsidR="002F4D67" w:rsidRPr="00243933" w:rsidRDefault="002A4B30" w:rsidP="00A65273">
      <w:pPr>
        <w:spacing w:after="0" w:line="240" w:lineRule="auto"/>
        <w:ind w:right="-18"/>
        <w:jc w:val="both"/>
        <w:rPr>
          <w:rFonts w:ascii="Montserrat Light" w:eastAsia="Times New Roman" w:hAnsi="Montserrat Light" w:cs="Arial"/>
        </w:rPr>
      </w:pPr>
      <w:r w:rsidRPr="00243933">
        <w:rPr>
          <w:rFonts w:ascii="Montserrat Light" w:eastAsia="Times New Roman" w:hAnsi="Montserrat Light" w:cs="Arial"/>
        </w:rPr>
        <w:t xml:space="preserve">Roy asked if </w:t>
      </w:r>
      <w:r w:rsidR="002F4D67" w:rsidRPr="00243933">
        <w:rPr>
          <w:rFonts w:ascii="Montserrat Light" w:eastAsia="Times New Roman" w:hAnsi="Montserrat Light" w:cs="Arial"/>
        </w:rPr>
        <w:t>partn</w:t>
      </w:r>
      <w:r w:rsidRPr="00243933">
        <w:rPr>
          <w:rFonts w:ascii="Montserrat Light" w:eastAsia="Times New Roman" w:hAnsi="Montserrat Light" w:cs="Arial"/>
        </w:rPr>
        <w:t>ers know when their deadline is.</w:t>
      </w:r>
      <w:r w:rsidR="002F4D67" w:rsidRPr="00243933">
        <w:rPr>
          <w:rFonts w:ascii="Montserrat Light" w:eastAsia="Times New Roman" w:hAnsi="Montserrat Light" w:cs="Arial"/>
        </w:rPr>
        <w:t xml:space="preserve"> Dylan said that they</w:t>
      </w:r>
      <w:r w:rsidR="00243933" w:rsidRPr="00243933">
        <w:rPr>
          <w:rFonts w:ascii="Montserrat Light" w:eastAsia="Times New Roman" w:hAnsi="Montserrat Light" w:cs="Arial"/>
        </w:rPr>
        <w:t xml:space="preserve"> have the timeline and the date they are needed by. Shannon added that she felt that the partners were being very cooperative</w:t>
      </w:r>
      <w:r w:rsidR="00243933">
        <w:rPr>
          <w:rFonts w:ascii="Montserrat Light" w:eastAsia="Times New Roman" w:hAnsi="Montserrat Light" w:cs="Arial"/>
        </w:rPr>
        <w:t xml:space="preserve"> with the deadlines</w:t>
      </w:r>
      <w:r w:rsidR="00243933" w:rsidRPr="00243933">
        <w:rPr>
          <w:rFonts w:ascii="Montserrat Light" w:eastAsia="Times New Roman" w:hAnsi="Montserrat Light" w:cs="Arial"/>
        </w:rPr>
        <w:t>.</w:t>
      </w:r>
    </w:p>
    <w:p w:rsidR="00E00244" w:rsidRDefault="00E00244" w:rsidP="00A65273">
      <w:pPr>
        <w:spacing w:after="0" w:line="240" w:lineRule="auto"/>
        <w:ind w:right="-18"/>
        <w:jc w:val="both"/>
        <w:rPr>
          <w:rFonts w:ascii="Montserrat Light" w:eastAsia="Times New Roman" w:hAnsi="Montserrat Light" w:cs="Arial"/>
          <w:b/>
          <w:color w:val="00607F"/>
        </w:rPr>
      </w:pPr>
    </w:p>
    <w:p w:rsidR="00905901" w:rsidRPr="00FE1944" w:rsidRDefault="00FE1944" w:rsidP="00A65273">
      <w:pPr>
        <w:spacing w:after="0" w:line="240" w:lineRule="auto"/>
        <w:ind w:right="-18"/>
        <w:jc w:val="both"/>
        <w:rPr>
          <w:rFonts w:ascii="Montserrat Light" w:eastAsia="Times New Roman" w:hAnsi="Montserrat Light" w:cs="Arial"/>
        </w:rPr>
      </w:pPr>
      <w:r w:rsidRPr="00FE1944">
        <w:rPr>
          <w:rFonts w:ascii="Montserrat Light" w:eastAsia="Times New Roman" w:hAnsi="Montserrat Light" w:cs="Arial"/>
        </w:rPr>
        <w:t>Jill asked if there was any further discussion.</w:t>
      </w:r>
      <w:r w:rsidR="005A3BD0">
        <w:rPr>
          <w:rFonts w:ascii="Montserrat Light" w:eastAsia="Times New Roman" w:hAnsi="Montserrat Light" w:cs="Arial"/>
        </w:rPr>
        <w:t xml:space="preserve"> There was none.</w:t>
      </w:r>
    </w:p>
    <w:p w:rsidR="00905901" w:rsidRDefault="00905901" w:rsidP="00A65273">
      <w:pPr>
        <w:spacing w:after="0" w:line="240" w:lineRule="auto"/>
        <w:ind w:right="-18"/>
        <w:jc w:val="both"/>
        <w:rPr>
          <w:rFonts w:ascii="Montserrat Light" w:eastAsia="Times New Roman" w:hAnsi="Montserrat Light" w:cs="Arial"/>
          <w:color w:val="0D0D0D" w:themeColor="text1" w:themeTint="F2"/>
        </w:rPr>
      </w:pPr>
    </w:p>
    <w:p w:rsidR="00926438" w:rsidRDefault="00FE1944" w:rsidP="00FE1944">
      <w:pPr>
        <w:spacing w:after="0" w:line="240" w:lineRule="auto"/>
        <w:ind w:right="-18"/>
        <w:jc w:val="both"/>
        <w:rPr>
          <w:rFonts w:ascii="Montserrat Light" w:eastAsia="Times New Roman" w:hAnsi="Montserrat Light" w:cs="Arial"/>
          <w:color w:val="0D0D0D" w:themeColor="text1" w:themeTint="F2"/>
        </w:rPr>
      </w:pPr>
      <w:r w:rsidRPr="00FE1944">
        <w:rPr>
          <w:rFonts w:ascii="Montserrat Light" w:eastAsia="Times New Roman" w:hAnsi="Montserrat Light" w:cs="Arial"/>
        </w:rPr>
        <w:t>Jill</w:t>
      </w:r>
      <w:r w:rsidR="00905901" w:rsidRPr="00FE1944">
        <w:rPr>
          <w:rFonts w:ascii="Montserrat Light" w:eastAsia="Times New Roman" w:hAnsi="Montserrat Light" w:cs="Arial"/>
        </w:rPr>
        <w:t xml:space="preserve"> </w:t>
      </w:r>
      <w:r w:rsidR="00905901">
        <w:rPr>
          <w:rFonts w:ascii="Montserrat Light" w:eastAsia="Times New Roman" w:hAnsi="Montserrat Light" w:cs="Arial"/>
          <w:color w:val="0D0D0D" w:themeColor="text1" w:themeTint="F2"/>
        </w:rPr>
        <w:t>entertain</w:t>
      </w:r>
      <w:r>
        <w:rPr>
          <w:rFonts w:ascii="Montserrat Light" w:eastAsia="Times New Roman" w:hAnsi="Montserrat Light" w:cs="Arial"/>
          <w:color w:val="0D0D0D" w:themeColor="text1" w:themeTint="F2"/>
        </w:rPr>
        <w:t>ed</w:t>
      </w:r>
      <w:r w:rsidR="00905901">
        <w:rPr>
          <w:rFonts w:ascii="Montserrat Light" w:eastAsia="Times New Roman" w:hAnsi="Montserrat Light" w:cs="Arial"/>
          <w:color w:val="0D0D0D" w:themeColor="text1" w:themeTint="F2"/>
        </w:rPr>
        <w:t xml:space="preserve"> a motion to approve the reviewed required </w:t>
      </w:r>
      <w:r w:rsidR="00FC5620">
        <w:rPr>
          <w:rFonts w:ascii="Montserrat Light" w:eastAsia="Times New Roman" w:hAnsi="Montserrat Light" w:cs="Arial"/>
          <w:color w:val="0D0D0D" w:themeColor="text1" w:themeTint="F2"/>
        </w:rPr>
        <w:t>partners’</w:t>
      </w:r>
      <w:r>
        <w:rPr>
          <w:rFonts w:ascii="Montserrat Light" w:eastAsia="Times New Roman" w:hAnsi="Montserrat Light" w:cs="Arial"/>
          <w:color w:val="0D0D0D" w:themeColor="text1" w:themeTint="F2"/>
        </w:rPr>
        <w:t xml:space="preserve"> Memorandums of U</w:t>
      </w:r>
      <w:r w:rsidR="00905901">
        <w:rPr>
          <w:rFonts w:ascii="Montserrat Light" w:eastAsia="Times New Roman" w:hAnsi="Montserrat Light" w:cs="Arial"/>
          <w:color w:val="0D0D0D" w:themeColor="text1" w:themeTint="F2"/>
        </w:rPr>
        <w:t>nderstanding</w:t>
      </w:r>
      <w:r w:rsidR="00FC5620">
        <w:rPr>
          <w:rFonts w:ascii="Montserrat Light" w:eastAsia="Times New Roman" w:hAnsi="Montserrat Light" w:cs="Arial"/>
          <w:color w:val="0D0D0D" w:themeColor="text1" w:themeTint="F2"/>
        </w:rPr>
        <w:t xml:space="preserve"> and their attachments.</w:t>
      </w:r>
    </w:p>
    <w:p w:rsidR="00FE1944" w:rsidRDefault="00FE1944" w:rsidP="00FE1944">
      <w:pPr>
        <w:spacing w:after="0" w:line="240" w:lineRule="auto"/>
        <w:ind w:right="-18"/>
        <w:jc w:val="both"/>
        <w:rPr>
          <w:rFonts w:ascii="Montserrat Light" w:eastAsia="Times New Roman" w:hAnsi="Montserrat Light" w:cs="Arial"/>
          <w:color w:val="0D0D0D" w:themeColor="text1" w:themeTint="F2"/>
        </w:rPr>
      </w:pPr>
    </w:p>
    <w:p w:rsidR="00926438" w:rsidRDefault="00243933" w:rsidP="00926438">
      <w:pPr>
        <w:spacing w:after="0"/>
        <w:ind w:right="-18"/>
        <w:jc w:val="both"/>
        <w:rPr>
          <w:rFonts w:ascii="Montserrat Light" w:eastAsia="Times New Roman" w:hAnsi="Montserrat Light" w:cs="Arial"/>
        </w:rPr>
      </w:pPr>
      <w:r>
        <w:rPr>
          <w:rFonts w:ascii="Montserrat Light" w:eastAsia="Times New Roman" w:hAnsi="Montserrat Light" w:cs="Arial"/>
        </w:rPr>
        <w:t>Stacey made the motion and Roy seconded the motion.</w:t>
      </w:r>
    </w:p>
    <w:p w:rsidR="00926438" w:rsidRPr="00926438" w:rsidRDefault="00926438" w:rsidP="00926438">
      <w:pPr>
        <w:spacing w:after="0"/>
        <w:ind w:right="-18"/>
        <w:jc w:val="both"/>
        <w:rPr>
          <w:rFonts w:ascii="Montserrat Light" w:eastAsia="Times New Roman" w:hAnsi="Montserrat Light" w:cs="Arial"/>
        </w:rPr>
      </w:pPr>
    </w:p>
    <w:p w:rsidR="00926438" w:rsidRDefault="00243933" w:rsidP="00926438">
      <w:pPr>
        <w:spacing w:line="240" w:lineRule="auto"/>
        <w:ind w:right="-18"/>
        <w:jc w:val="both"/>
        <w:rPr>
          <w:rFonts w:ascii="Montserrat Light" w:eastAsia="Times New Roman" w:hAnsi="Montserrat Light" w:cs="Arial"/>
          <w:b/>
          <w:color w:val="00607F"/>
        </w:rPr>
      </w:pPr>
      <w:r>
        <w:rPr>
          <w:rFonts w:ascii="Montserrat Light" w:eastAsia="Times New Roman" w:hAnsi="Montserrat Light" w:cs="Arial"/>
          <w:b/>
          <w:color w:val="00607F"/>
        </w:rPr>
        <w:t>For (6):</w:t>
      </w:r>
    </w:p>
    <w:p w:rsidR="00243933" w:rsidRPr="000820F3" w:rsidRDefault="00243933" w:rsidP="00243933">
      <w:pPr>
        <w:spacing w:after="0"/>
        <w:ind w:right="-18"/>
        <w:jc w:val="both"/>
        <w:rPr>
          <w:rFonts w:ascii="Montserrat Light" w:eastAsia="Times New Roman" w:hAnsi="Montserrat Light" w:cs="Arial"/>
        </w:rPr>
      </w:pPr>
      <w:r w:rsidRPr="000820F3">
        <w:rPr>
          <w:rFonts w:ascii="Montserrat Light" w:eastAsia="Times New Roman" w:hAnsi="Montserrat Light" w:cs="Arial"/>
        </w:rPr>
        <w:t>Roy Lamb II</w:t>
      </w:r>
    </w:p>
    <w:p w:rsidR="00243933" w:rsidRPr="000820F3" w:rsidRDefault="00243933" w:rsidP="00243933">
      <w:pPr>
        <w:spacing w:after="0"/>
        <w:ind w:right="-18"/>
        <w:jc w:val="both"/>
        <w:rPr>
          <w:rFonts w:ascii="Montserrat Light" w:eastAsia="Times New Roman" w:hAnsi="Montserrat Light" w:cs="Arial"/>
        </w:rPr>
      </w:pPr>
      <w:r w:rsidRPr="000820F3">
        <w:rPr>
          <w:rFonts w:ascii="Montserrat Light" w:eastAsia="Times New Roman" w:hAnsi="Montserrat Light" w:cs="Arial"/>
        </w:rPr>
        <w:t>Kelsey Miller</w:t>
      </w:r>
    </w:p>
    <w:p w:rsidR="00243933" w:rsidRPr="000820F3" w:rsidRDefault="00243933" w:rsidP="00243933">
      <w:pPr>
        <w:spacing w:after="0"/>
        <w:ind w:right="-18"/>
        <w:jc w:val="both"/>
        <w:rPr>
          <w:rFonts w:ascii="Montserrat Light" w:eastAsia="Times New Roman" w:hAnsi="Montserrat Light" w:cs="Arial"/>
        </w:rPr>
      </w:pPr>
      <w:r w:rsidRPr="000820F3">
        <w:rPr>
          <w:rFonts w:ascii="Montserrat Light" w:eastAsia="Times New Roman" w:hAnsi="Montserrat Light" w:cs="Arial"/>
        </w:rPr>
        <w:t>Denise Pfeifer</w:t>
      </w:r>
    </w:p>
    <w:p w:rsidR="00243933" w:rsidRPr="000820F3" w:rsidRDefault="00243933" w:rsidP="00243933">
      <w:pPr>
        <w:spacing w:after="0"/>
        <w:ind w:right="-18"/>
        <w:jc w:val="both"/>
        <w:rPr>
          <w:rFonts w:ascii="Montserrat Light" w:eastAsia="Times New Roman" w:hAnsi="Montserrat Light" w:cs="Arial"/>
        </w:rPr>
      </w:pPr>
      <w:r w:rsidRPr="000820F3">
        <w:rPr>
          <w:rFonts w:ascii="Montserrat Light" w:eastAsia="Times New Roman" w:hAnsi="Montserrat Light" w:cs="Arial"/>
        </w:rPr>
        <w:t>Lisa Wilson</w:t>
      </w:r>
    </w:p>
    <w:p w:rsidR="00243933" w:rsidRPr="000820F3" w:rsidRDefault="00243933" w:rsidP="00243933">
      <w:pPr>
        <w:spacing w:after="0"/>
        <w:ind w:right="-18"/>
        <w:jc w:val="both"/>
        <w:rPr>
          <w:rFonts w:ascii="Montserrat Light" w:eastAsia="Times New Roman" w:hAnsi="Montserrat Light" w:cs="Arial"/>
        </w:rPr>
      </w:pPr>
      <w:r w:rsidRPr="000820F3">
        <w:rPr>
          <w:rFonts w:ascii="Montserrat Light" w:eastAsia="Times New Roman" w:hAnsi="Montserrat Light" w:cs="Arial"/>
        </w:rPr>
        <w:t>Stacey Weaver</w:t>
      </w:r>
    </w:p>
    <w:p w:rsidR="00243933" w:rsidRPr="00243933" w:rsidRDefault="00243933" w:rsidP="00243933">
      <w:pPr>
        <w:spacing w:after="0"/>
        <w:ind w:right="-18"/>
        <w:jc w:val="both"/>
        <w:rPr>
          <w:rFonts w:ascii="Montserrat Light" w:eastAsia="Times New Roman" w:hAnsi="Montserrat Light" w:cs="Arial"/>
        </w:rPr>
      </w:pPr>
      <w:r w:rsidRPr="000820F3">
        <w:rPr>
          <w:rFonts w:ascii="Montserrat Light" w:eastAsia="Times New Roman" w:hAnsi="Montserrat Light" w:cs="Arial"/>
        </w:rPr>
        <w:t>Jill Smith</w:t>
      </w:r>
    </w:p>
    <w:p w:rsidR="00243933" w:rsidRDefault="00243933" w:rsidP="00926438">
      <w:pPr>
        <w:spacing w:line="240" w:lineRule="auto"/>
        <w:ind w:right="-18"/>
        <w:jc w:val="both"/>
        <w:rPr>
          <w:rFonts w:ascii="Montserrat Light" w:eastAsia="Times New Roman" w:hAnsi="Montserrat Light" w:cs="Arial"/>
          <w:b/>
          <w:color w:val="00607F"/>
        </w:rPr>
      </w:pPr>
      <w:r>
        <w:rPr>
          <w:rFonts w:ascii="Montserrat Light" w:eastAsia="Times New Roman" w:hAnsi="Montserrat Light" w:cs="Arial"/>
          <w:b/>
          <w:color w:val="00607F"/>
        </w:rPr>
        <w:t>Against (0):</w:t>
      </w:r>
    </w:p>
    <w:p w:rsidR="00243933" w:rsidRDefault="00243933" w:rsidP="00243933">
      <w:pPr>
        <w:spacing w:line="240" w:lineRule="auto"/>
        <w:ind w:right="-18"/>
        <w:jc w:val="both"/>
        <w:rPr>
          <w:rFonts w:ascii="Montserrat Light" w:eastAsia="Times New Roman" w:hAnsi="Montserrat Light" w:cs="Arial"/>
          <w:b/>
          <w:color w:val="00607F"/>
        </w:rPr>
      </w:pPr>
      <w:r>
        <w:rPr>
          <w:rFonts w:ascii="Montserrat Light" w:eastAsia="Times New Roman" w:hAnsi="Montserrat Light" w:cs="Arial"/>
          <w:b/>
          <w:color w:val="00607F"/>
        </w:rPr>
        <w:t>Absent (1):</w:t>
      </w:r>
    </w:p>
    <w:p w:rsidR="00926438" w:rsidRPr="00243933" w:rsidRDefault="00926438" w:rsidP="00243933">
      <w:pPr>
        <w:spacing w:line="240" w:lineRule="auto"/>
        <w:ind w:right="-18"/>
        <w:jc w:val="both"/>
        <w:rPr>
          <w:rFonts w:ascii="Montserrat Light" w:eastAsia="Times New Roman" w:hAnsi="Montserrat Light" w:cs="Arial"/>
          <w:b/>
          <w:color w:val="00607F"/>
        </w:rPr>
      </w:pPr>
      <w:r w:rsidRPr="000820F3">
        <w:rPr>
          <w:rFonts w:ascii="Montserrat Light" w:eastAsia="Times New Roman" w:hAnsi="Montserrat Light" w:cs="Arial"/>
        </w:rPr>
        <w:t>Chris Callihan</w:t>
      </w:r>
    </w:p>
    <w:p w:rsidR="002F4D67" w:rsidRDefault="002F4D67" w:rsidP="006212DF">
      <w:pPr>
        <w:spacing w:before="240" w:after="0" w:line="240" w:lineRule="auto"/>
        <w:ind w:right="-18"/>
        <w:jc w:val="both"/>
        <w:rPr>
          <w:rFonts w:ascii="Roboto Medium" w:eastAsia="Times New Roman" w:hAnsi="Roboto Medium" w:cs="Arial"/>
          <w:color w:val="0D0D0D" w:themeColor="text1" w:themeTint="F2"/>
        </w:rPr>
      </w:pPr>
      <w:r>
        <w:rPr>
          <w:rFonts w:ascii="Roboto Medium" w:eastAsia="Times New Roman" w:hAnsi="Roboto Medium" w:cs="Arial"/>
          <w:color w:val="0D0D0D" w:themeColor="text1" w:themeTint="F2"/>
        </w:rPr>
        <w:t>Motion carried.</w:t>
      </w:r>
    </w:p>
    <w:p w:rsidR="006D4749" w:rsidRPr="00F32776" w:rsidRDefault="002F4D67" w:rsidP="006212DF">
      <w:pPr>
        <w:spacing w:before="240" w:after="0" w:line="240" w:lineRule="auto"/>
        <w:ind w:right="-18"/>
        <w:jc w:val="both"/>
        <w:rPr>
          <w:rFonts w:ascii="Montserrat Light" w:eastAsia="Times New Roman" w:hAnsi="Montserrat Light" w:cs="Arial"/>
          <w:color w:val="0D0D0D" w:themeColor="text1" w:themeTint="F2"/>
        </w:rPr>
      </w:pPr>
      <w:r w:rsidRPr="00F32776">
        <w:rPr>
          <w:rFonts w:ascii="Montserrat Light" w:eastAsia="Times New Roman" w:hAnsi="Montserrat Light" w:cs="Arial"/>
          <w:color w:val="0D0D0D" w:themeColor="text1" w:themeTint="F2"/>
        </w:rPr>
        <w:t>Dylan asked if anyo</w:t>
      </w:r>
      <w:r w:rsidR="00F32776" w:rsidRPr="00F32776">
        <w:rPr>
          <w:rFonts w:ascii="Montserrat Light" w:eastAsia="Times New Roman" w:hAnsi="Montserrat Light" w:cs="Arial"/>
          <w:color w:val="0D0D0D" w:themeColor="text1" w:themeTint="F2"/>
        </w:rPr>
        <w:t>ne would like to be on the RFP C</w:t>
      </w:r>
      <w:r w:rsidRPr="00F32776">
        <w:rPr>
          <w:rFonts w:ascii="Montserrat Light" w:eastAsia="Times New Roman" w:hAnsi="Montserrat Light" w:cs="Arial"/>
          <w:color w:val="0D0D0D" w:themeColor="text1" w:themeTint="F2"/>
        </w:rPr>
        <w:t xml:space="preserve">ommittee. </w:t>
      </w:r>
      <w:r w:rsidR="00F32776" w:rsidRPr="00F32776">
        <w:rPr>
          <w:rFonts w:ascii="Montserrat Light" w:eastAsia="Times New Roman" w:hAnsi="Montserrat Light" w:cs="Arial"/>
          <w:color w:val="0D0D0D" w:themeColor="text1" w:themeTint="F2"/>
        </w:rPr>
        <w:t xml:space="preserve"> Dylan said that the </w:t>
      </w:r>
      <w:r w:rsidRPr="00F32776">
        <w:rPr>
          <w:rFonts w:ascii="Montserrat Light" w:eastAsia="Times New Roman" w:hAnsi="Montserrat Light" w:cs="Arial"/>
          <w:color w:val="0D0D0D" w:themeColor="text1" w:themeTint="F2"/>
        </w:rPr>
        <w:t xml:space="preserve">Grand Island Chamber </w:t>
      </w:r>
      <w:r w:rsidR="00F32776" w:rsidRPr="00F32776">
        <w:rPr>
          <w:rFonts w:ascii="Montserrat Light" w:eastAsia="Times New Roman" w:hAnsi="Montserrat Light" w:cs="Arial"/>
          <w:color w:val="0D0D0D" w:themeColor="text1" w:themeTint="F2"/>
        </w:rPr>
        <w:t>had</w:t>
      </w:r>
      <w:r w:rsidRPr="00F32776">
        <w:rPr>
          <w:rFonts w:ascii="Montserrat Light" w:eastAsia="Times New Roman" w:hAnsi="Montserrat Light" w:cs="Arial"/>
          <w:color w:val="0D0D0D" w:themeColor="text1" w:themeTint="F2"/>
        </w:rPr>
        <w:t xml:space="preserve"> </w:t>
      </w:r>
      <w:r w:rsidR="00484391">
        <w:rPr>
          <w:rFonts w:ascii="Montserrat Light" w:eastAsia="Times New Roman" w:hAnsi="Montserrat Light" w:cs="Arial"/>
          <w:color w:val="0D0D0D" w:themeColor="text1" w:themeTint="F2"/>
        </w:rPr>
        <w:t xml:space="preserve">planned to </w:t>
      </w:r>
      <w:r w:rsidRPr="00F32776">
        <w:rPr>
          <w:rFonts w:ascii="Montserrat Light" w:eastAsia="Times New Roman" w:hAnsi="Montserrat Light" w:cs="Arial"/>
          <w:color w:val="0D0D0D" w:themeColor="text1" w:themeTint="F2"/>
        </w:rPr>
        <w:t>submit a proposal</w:t>
      </w:r>
      <w:r w:rsidR="00F32776" w:rsidRPr="00F32776">
        <w:rPr>
          <w:rFonts w:ascii="Montserrat Light" w:eastAsia="Times New Roman" w:hAnsi="Montserrat Light" w:cs="Arial"/>
          <w:color w:val="0D0D0D" w:themeColor="text1" w:themeTint="F2"/>
        </w:rPr>
        <w:t xml:space="preserve"> for the One-Stop Operator</w:t>
      </w:r>
      <w:r w:rsidRPr="00F32776">
        <w:rPr>
          <w:rFonts w:ascii="Montserrat Light" w:eastAsia="Times New Roman" w:hAnsi="Montserrat Light" w:cs="Arial"/>
          <w:color w:val="0D0D0D" w:themeColor="text1" w:themeTint="F2"/>
        </w:rPr>
        <w:t xml:space="preserve">. </w:t>
      </w:r>
      <w:r w:rsidR="00F32776" w:rsidRPr="00F32776">
        <w:rPr>
          <w:rFonts w:ascii="Montserrat Light" w:eastAsia="Times New Roman" w:hAnsi="Montserrat Light" w:cs="Arial"/>
          <w:color w:val="0D0D0D" w:themeColor="text1" w:themeTint="F2"/>
        </w:rPr>
        <w:t>Dylan explained that it w</w:t>
      </w:r>
      <w:r w:rsidRPr="00F32776">
        <w:rPr>
          <w:rFonts w:ascii="Montserrat Light" w:eastAsia="Times New Roman" w:hAnsi="Montserrat Light" w:cs="Arial"/>
          <w:color w:val="0D0D0D" w:themeColor="text1" w:themeTint="F2"/>
        </w:rPr>
        <w:t>ill not be as long or as complicated</w:t>
      </w:r>
      <w:r w:rsidR="00F32776" w:rsidRPr="00F32776">
        <w:rPr>
          <w:rFonts w:ascii="Montserrat Light" w:eastAsia="Times New Roman" w:hAnsi="Montserrat Light" w:cs="Arial"/>
          <w:color w:val="0D0D0D" w:themeColor="text1" w:themeTint="F2"/>
        </w:rPr>
        <w:t xml:space="preserve"> and the previous RFP</w:t>
      </w:r>
      <w:r w:rsidRPr="00F32776">
        <w:rPr>
          <w:rFonts w:ascii="Montserrat Light" w:eastAsia="Times New Roman" w:hAnsi="Montserrat Light" w:cs="Arial"/>
          <w:color w:val="0D0D0D" w:themeColor="text1" w:themeTint="F2"/>
        </w:rPr>
        <w:t>.</w:t>
      </w:r>
      <w:r w:rsidR="006D4749" w:rsidRPr="00F32776">
        <w:rPr>
          <w:rFonts w:ascii="Montserrat Light" w:eastAsia="Times New Roman" w:hAnsi="Montserrat Light" w:cs="Arial"/>
          <w:color w:val="0D0D0D" w:themeColor="text1" w:themeTint="F2"/>
        </w:rPr>
        <w:t xml:space="preserve"> </w:t>
      </w:r>
      <w:r w:rsidR="00F32776" w:rsidRPr="00F32776">
        <w:rPr>
          <w:rFonts w:ascii="Montserrat Light" w:eastAsia="Times New Roman" w:hAnsi="Montserrat Light" w:cs="Arial"/>
          <w:color w:val="0D0D0D" w:themeColor="text1" w:themeTint="F2"/>
        </w:rPr>
        <w:t>Grand Island Chamber</w:t>
      </w:r>
      <w:r w:rsidR="006D4749" w:rsidRPr="00F32776">
        <w:rPr>
          <w:rFonts w:ascii="Montserrat Light" w:eastAsia="Times New Roman" w:hAnsi="Montserrat Light" w:cs="Arial"/>
          <w:color w:val="0D0D0D" w:themeColor="text1" w:themeTint="F2"/>
        </w:rPr>
        <w:t xml:space="preserve"> was the only bidder. </w:t>
      </w:r>
      <w:r w:rsidR="00F32776">
        <w:rPr>
          <w:rFonts w:ascii="Montserrat Light" w:eastAsia="Times New Roman" w:hAnsi="Montserrat Light" w:cs="Arial"/>
          <w:color w:val="0D0D0D" w:themeColor="text1" w:themeTint="F2"/>
        </w:rPr>
        <w:t>The proposal opening would be on May 10</w:t>
      </w:r>
      <w:r w:rsidR="00F32776" w:rsidRPr="00F32776">
        <w:rPr>
          <w:rFonts w:ascii="Montserrat Light" w:eastAsia="Times New Roman" w:hAnsi="Montserrat Light" w:cs="Arial"/>
          <w:color w:val="0D0D0D" w:themeColor="text1" w:themeTint="F2"/>
          <w:vertAlign w:val="superscript"/>
        </w:rPr>
        <w:t>th</w:t>
      </w:r>
      <w:r w:rsidR="00F32776">
        <w:rPr>
          <w:rFonts w:ascii="Montserrat Light" w:eastAsia="Times New Roman" w:hAnsi="Montserrat Light" w:cs="Arial"/>
          <w:color w:val="0D0D0D" w:themeColor="text1" w:themeTint="F2"/>
        </w:rPr>
        <w:t xml:space="preserve"> and the committee would have until the 17</w:t>
      </w:r>
      <w:r w:rsidR="00F32776" w:rsidRPr="00F32776">
        <w:rPr>
          <w:rFonts w:ascii="Montserrat Light" w:eastAsia="Times New Roman" w:hAnsi="Montserrat Light" w:cs="Arial"/>
          <w:color w:val="0D0D0D" w:themeColor="text1" w:themeTint="F2"/>
          <w:vertAlign w:val="superscript"/>
        </w:rPr>
        <w:t>th</w:t>
      </w:r>
      <w:r w:rsidR="00F32776">
        <w:rPr>
          <w:rFonts w:ascii="Montserrat Light" w:eastAsia="Times New Roman" w:hAnsi="Montserrat Light" w:cs="Arial"/>
          <w:color w:val="0D0D0D" w:themeColor="text1" w:themeTint="F2"/>
        </w:rPr>
        <w:t xml:space="preserve"> to review the RFP.</w:t>
      </w:r>
    </w:p>
    <w:p w:rsidR="006D4749" w:rsidRPr="00F32776" w:rsidRDefault="006D4749" w:rsidP="006212DF">
      <w:pPr>
        <w:spacing w:before="240" w:after="0" w:line="240" w:lineRule="auto"/>
        <w:ind w:right="-18"/>
        <w:jc w:val="both"/>
        <w:rPr>
          <w:rFonts w:ascii="Montserrat Light" w:eastAsia="Times New Roman" w:hAnsi="Montserrat Light" w:cs="Arial"/>
          <w:color w:val="0D0D0D" w:themeColor="text1" w:themeTint="F2"/>
        </w:rPr>
      </w:pPr>
      <w:r w:rsidRPr="00F32776">
        <w:rPr>
          <w:rFonts w:ascii="Montserrat Light" w:eastAsia="Times New Roman" w:hAnsi="Montserrat Light" w:cs="Arial"/>
          <w:color w:val="0D0D0D" w:themeColor="text1" w:themeTint="F2"/>
        </w:rPr>
        <w:t xml:space="preserve">Lisa, Stacey, </w:t>
      </w:r>
      <w:r w:rsidR="00F32776" w:rsidRPr="00F32776">
        <w:rPr>
          <w:rFonts w:ascii="Montserrat Light" w:eastAsia="Times New Roman" w:hAnsi="Montserrat Light" w:cs="Arial"/>
          <w:color w:val="0D0D0D" w:themeColor="text1" w:themeTint="F2"/>
        </w:rPr>
        <w:t>and Jill agreed to be on the RFP Committee.</w:t>
      </w:r>
    </w:p>
    <w:p w:rsidR="004419B9" w:rsidRPr="000820F3" w:rsidRDefault="006212DF" w:rsidP="006212DF">
      <w:pPr>
        <w:spacing w:before="240" w:after="0" w:line="240" w:lineRule="auto"/>
        <w:ind w:right="-18"/>
        <w:jc w:val="both"/>
        <w:rPr>
          <w:rFonts w:ascii="Roboto Medium" w:eastAsia="Times New Roman" w:hAnsi="Roboto Medium" w:cs="Arial"/>
          <w:color w:val="BAC033"/>
        </w:rPr>
      </w:pPr>
      <w:r w:rsidRPr="000820F3">
        <w:rPr>
          <w:rFonts w:ascii="Roboto Medium" w:eastAsia="Times New Roman" w:hAnsi="Roboto Medium" w:cs="Arial"/>
          <w:color w:val="BAC033"/>
        </w:rPr>
        <w:t>PUBLIC COMMENT:</w:t>
      </w:r>
      <w:r w:rsidR="006D4749">
        <w:rPr>
          <w:rFonts w:ascii="Roboto Medium" w:eastAsia="Times New Roman" w:hAnsi="Roboto Medium" w:cs="Arial"/>
          <w:color w:val="BAC033"/>
        </w:rPr>
        <w:t xml:space="preserve"> </w:t>
      </w:r>
    </w:p>
    <w:p w:rsidR="006212DF" w:rsidRPr="000820F3" w:rsidRDefault="00F32776" w:rsidP="00A65273">
      <w:pPr>
        <w:spacing w:after="0" w:line="240" w:lineRule="auto"/>
        <w:ind w:right="-18"/>
        <w:jc w:val="both"/>
        <w:rPr>
          <w:rFonts w:ascii="Montserrat Light" w:eastAsia="Times New Roman" w:hAnsi="Montserrat Light" w:cs="Arial"/>
        </w:rPr>
      </w:pPr>
      <w:r w:rsidRPr="00F32776">
        <w:rPr>
          <w:rFonts w:ascii="Montserrat Light" w:eastAsia="Times New Roman" w:hAnsi="Montserrat Light" w:cs="Arial"/>
        </w:rPr>
        <w:t>Jill asked there was any</w:t>
      </w:r>
      <w:r w:rsidR="006212DF" w:rsidRPr="000820F3">
        <w:rPr>
          <w:rFonts w:ascii="Montserrat Light" w:eastAsia="Times New Roman" w:hAnsi="Montserrat Light" w:cs="Arial"/>
        </w:rPr>
        <w:t xml:space="preserve"> Public Comment</w:t>
      </w:r>
      <w:r w:rsidR="00FE1944">
        <w:rPr>
          <w:rFonts w:ascii="Montserrat Light" w:eastAsia="Times New Roman" w:hAnsi="Montserrat Light" w:cs="Arial"/>
        </w:rPr>
        <w:t>. There was none.</w:t>
      </w:r>
    </w:p>
    <w:p w:rsidR="00A150F3" w:rsidRPr="000820F3" w:rsidRDefault="006212DF" w:rsidP="006212DF">
      <w:pPr>
        <w:spacing w:before="240" w:after="0" w:line="240" w:lineRule="auto"/>
        <w:ind w:right="-18"/>
        <w:jc w:val="both"/>
        <w:rPr>
          <w:rFonts w:ascii="Roboto Medium" w:eastAsia="Times New Roman" w:hAnsi="Roboto Medium" w:cs="Arial"/>
          <w:color w:val="BAC033"/>
        </w:rPr>
      </w:pPr>
      <w:r w:rsidRPr="000820F3">
        <w:rPr>
          <w:rFonts w:ascii="Roboto Medium" w:eastAsia="Times New Roman" w:hAnsi="Roboto Medium" w:cs="Arial"/>
          <w:color w:val="BAC033"/>
        </w:rPr>
        <w:t>MEETING DATES:</w:t>
      </w:r>
    </w:p>
    <w:p w:rsidR="007C7A7A" w:rsidRDefault="007C7A7A" w:rsidP="00A65273">
      <w:pPr>
        <w:spacing w:after="0"/>
        <w:ind w:right="-18"/>
        <w:rPr>
          <w:rFonts w:ascii="Montserrat Light" w:hAnsi="Montserrat Light"/>
        </w:rPr>
      </w:pPr>
      <w:r>
        <w:rPr>
          <w:rFonts w:ascii="Montserrat Light" w:hAnsi="Montserrat Light"/>
        </w:rPr>
        <w:t>May 25, 2017 – GNWDB and CEOB – Fairfield Inn &amp; Suites – Grand Island</w:t>
      </w:r>
    </w:p>
    <w:p w:rsidR="00A150F3" w:rsidRDefault="00A150F3" w:rsidP="00A65273">
      <w:pPr>
        <w:spacing w:after="0"/>
        <w:ind w:right="-18"/>
        <w:rPr>
          <w:rFonts w:ascii="Montserrat Light" w:hAnsi="Montserrat Light"/>
        </w:rPr>
      </w:pPr>
    </w:p>
    <w:p w:rsidR="00540543" w:rsidRPr="000820F3" w:rsidRDefault="004419B9" w:rsidP="00A65273">
      <w:pPr>
        <w:spacing w:after="0"/>
        <w:ind w:right="-18"/>
        <w:rPr>
          <w:rFonts w:ascii="Montserrat Light" w:hAnsi="Montserrat Light"/>
        </w:rPr>
      </w:pPr>
      <w:r w:rsidRPr="000820F3">
        <w:rPr>
          <w:rFonts w:ascii="Montserrat Light" w:hAnsi="Montserrat Light"/>
        </w:rPr>
        <w:t xml:space="preserve">October 26, 2017 – GNWDB and CEOB – Location TBD </w:t>
      </w:r>
    </w:p>
    <w:p w:rsidR="006212DF" w:rsidRPr="000820F3" w:rsidRDefault="006212DF" w:rsidP="006212DF">
      <w:pPr>
        <w:spacing w:before="240" w:after="0" w:line="240" w:lineRule="auto"/>
        <w:ind w:right="-18"/>
        <w:jc w:val="both"/>
        <w:rPr>
          <w:rFonts w:ascii="Roboto Medium" w:eastAsia="Times New Roman" w:hAnsi="Roboto Medium" w:cs="Arial"/>
          <w:color w:val="BAC033"/>
        </w:rPr>
      </w:pPr>
      <w:r w:rsidRPr="000820F3">
        <w:rPr>
          <w:rFonts w:ascii="Roboto Medium" w:eastAsia="Times New Roman" w:hAnsi="Roboto Medium" w:cs="Arial"/>
          <w:color w:val="BAC033"/>
        </w:rPr>
        <w:t>ADJOURNMENT:</w:t>
      </w:r>
    </w:p>
    <w:p w:rsidR="00856CE1" w:rsidRDefault="003B30B6" w:rsidP="00AB7DAC">
      <w:pPr>
        <w:spacing w:after="0" w:line="240" w:lineRule="auto"/>
        <w:ind w:right="-18"/>
        <w:jc w:val="both"/>
        <w:rPr>
          <w:rFonts w:ascii="Montserrat Light" w:eastAsia="Times New Roman" w:hAnsi="Montserrat Light" w:cs="Arial"/>
          <w:b/>
          <w:color w:val="BB1F53"/>
        </w:rPr>
      </w:pPr>
      <w:r w:rsidRPr="000820F3">
        <w:rPr>
          <w:rFonts w:ascii="Montserrat Light" w:eastAsia="Times New Roman" w:hAnsi="Montserrat Light" w:cs="Arial"/>
          <w:b/>
          <w:color w:val="BB1F53"/>
        </w:rPr>
        <w:t>*</w:t>
      </w:r>
      <w:r w:rsidR="0028029C" w:rsidRPr="000820F3">
        <w:rPr>
          <w:rFonts w:ascii="Montserrat Light" w:eastAsia="Times New Roman" w:hAnsi="Montserrat Light" w:cs="Arial"/>
          <w:b/>
          <w:color w:val="BB1F53"/>
        </w:rPr>
        <w:t>MOTION</w:t>
      </w:r>
    </w:p>
    <w:p w:rsidR="003062EE" w:rsidRDefault="003062EE" w:rsidP="00AB7DAC">
      <w:pPr>
        <w:spacing w:after="0" w:line="240" w:lineRule="auto"/>
        <w:ind w:right="-18"/>
        <w:jc w:val="both"/>
        <w:rPr>
          <w:rFonts w:ascii="Montserrat Light" w:eastAsia="Times New Roman" w:hAnsi="Montserrat Light" w:cs="Arial"/>
          <w:b/>
          <w:color w:val="BB1F53"/>
        </w:rPr>
      </w:pPr>
    </w:p>
    <w:p w:rsidR="003062EE" w:rsidRPr="003062EE" w:rsidRDefault="003062EE" w:rsidP="00AB7DAC">
      <w:pPr>
        <w:spacing w:after="0" w:line="240" w:lineRule="auto"/>
        <w:ind w:right="-18"/>
        <w:jc w:val="both"/>
        <w:rPr>
          <w:rFonts w:ascii="Montserrat Light" w:eastAsia="Times New Roman" w:hAnsi="Montserrat Light" w:cs="Arial"/>
        </w:rPr>
      </w:pPr>
      <w:r w:rsidRPr="003062EE">
        <w:rPr>
          <w:rFonts w:ascii="Montserrat Light" w:eastAsia="Times New Roman" w:hAnsi="Montserrat Light" w:cs="Arial"/>
        </w:rPr>
        <w:t>Jill asked for a motion to adjourn the meeting</w:t>
      </w:r>
      <w:r>
        <w:rPr>
          <w:rFonts w:ascii="Montserrat Light" w:eastAsia="Times New Roman" w:hAnsi="Montserrat Light" w:cs="Arial"/>
        </w:rPr>
        <w:t xml:space="preserve">. Roy made the motion and Denise seconded the motion. With a voice vote the motion was carried. The meeting was adjourned </w:t>
      </w:r>
      <w:r w:rsidR="00726501">
        <w:rPr>
          <w:rFonts w:ascii="Montserrat Light" w:eastAsia="Times New Roman" w:hAnsi="Montserrat Light" w:cs="Arial"/>
        </w:rPr>
        <w:t>at 10:51</w:t>
      </w:r>
      <w:r>
        <w:rPr>
          <w:rFonts w:ascii="Montserrat Light" w:eastAsia="Times New Roman" w:hAnsi="Montserrat Light" w:cs="Arial"/>
        </w:rPr>
        <w:t xml:space="preserve"> am on May 04, 2017.</w:t>
      </w:r>
    </w:p>
    <w:sectPr w:rsidR="003062EE" w:rsidRPr="003062EE" w:rsidSect="00D35220">
      <w:type w:val="continuous"/>
      <w:pgSz w:w="12240" w:h="15840"/>
      <w:pgMar w:top="1440" w:right="1440" w:bottom="1440" w:left="1440" w:header="129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C19" w:rsidRDefault="00EE1C19" w:rsidP="00BA3B41">
      <w:pPr>
        <w:spacing w:after="0" w:line="240" w:lineRule="auto"/>
      </w:pPr>
      <w:r>
        <w:separator/>
      </w:r>
    </w:p>
  </w:endnote>
  <w:endnote w:type="continuationSeparator" w:id="0">
    <w:p w:rsidR="00EE1C19" w:rsidRDefault="00EE1C19" w:rsidP="00BA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Montserrat-Bold">
    <w:panose1 w:val="00000000000000000000"/>
    <w:charset w:val="00"/>
    <w:family w:val="swiss"/>
    <w:notTrueType/>
    <w:pitch w:val="default"/>
    <w:sig w:usb0="00000003" w:usb1="00000000" w:usb2="00000000" w:usb3="00000000" w:csb0="00000001" w:csb1="00000000"/>
  </w:font>
  <w:font w:name="Roboto-Regular">
    <w:panose1 w:val="00000000000000000000"/>
    <w:charset w:val="00"/>
    <w:family w:val="auto"/>
    <w:notTrueType/>
    <w:pitch w:val="default"/>
    <w:sig w:usb0="00000003" w:usb1="00000000" w:usb2="00000000" w:usb3="00000000" w:csb0="00000001" w:csb1="00000000"/>
  </w:font>
  <w:font w:name="Montserrat Light">
    <w:altName w:val="Courier New"/>
    <w:charset w:val="00"/>
    <w:family w:val="auto"/>
    <w:pitch w:val="variable"/>
    <w:sig w:usb0="00000001" w:usb1="00000001" w:usb2="00000000" w:usb3="00000000" w:csb0="00000193" w:csb1="00000000"/>
  </w:font>
  <w:font w:name="Roboto Medium">
    <w:altName w:val="Times New Roman"/>
    <w:charset w:val="00"/>
    <w:family w:val="auto"/>
    <w:pitch w:val="variable"/>
    <w:sig w:usb0="00000001"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698776328"/>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AB7DAC" w:rsidRDefault="00CC567D">
            <w:pPr>
              <w:pStyle w:val="Footer"/>
              <w:jc w:val="right"/>
              <w:rPr>
                <w:rFonts w:ascii="Arial" w:hAnsi="Arial" w:cs="Arial"/>
                <w:b/>
                <w:bCs/>
              </w:rPr>
            </w:pPr>
            <w:r w:rsidRPr="00CC567D">
              <w:rPr>
                <w:rFonts w:ascii="Arial" w:hAnsi="Arial" w:cs="Arial"/>
              </w:rPr>
              <w:t xml:space="preserve">Page </w:t>
            </w:r>
            <w:r w:rsidRPr="00CC567D">
              <w:rPr>
                <w:rFonts w:ascii="Arial" w:hAnsi="Arial" w:cs="Arial"/>
                <w:b/>
                <w:bCs/>
              </w:rPr>
              <w:fldChar w:fldCharType="begin"/>
            </w:r>
            <w:r w:rsidRPr="00CC567D">
              <w:rPr>
                <w:rFonts w:ascii="Arial" w:hAnsi="Arial" w:cs="Arial"/>
                <w:b/>
                <w:bCs/>
              </w:rPr>
              <w:instrText xml:space="preserve"> PAGE </w:instrText>
            </w:r>
            <w:r w:rsidRPr="00CC567D">
              <w:rPr>
                <w:rFonts w:ascii="Arial" w:hAnsi="Arial" w:cs="Arial"/>
                <w:b/>
                <w:bCs/>
              </w:rPr>
              <w:fldChar w:fldCharType="separate"/>
            </w:r>
            <w:r w:rsidR="009726E4">
              <w:rPr>
                <w:rFonts w:ascii="Arial" w:hAnsi="Arial" w:cs="Arial"/>
                <w:b/>
                <w:bCs/>
                <w:noProof/>
              </w:rPr>
              <w:t>3</w:t>
            </w:r>
            <w:r w:rsidRPr="00CC567D">
              <w:rPr>
                <w:rFonts w:ascii="Arial" w:hAnsi="Arial" w:cs="Arial"/>
                <w:b/>
                <w:bCs/>
              </w:rPr>
              <w:fldChar w:fldCharType="end"/>
            </w:r>
            <w:r w:rsidRPr="00CC567D">
              <w:rPr>
                <w:rFonts w:ascii="Arial" w:hAnsi="Arial" w:cs="Arial"/>
              </w:rPr>
              <w:t xml:space="preserve"> of </w:t>
            </w:r>
            <w:r w:rsidRPr="00CC567D">
              <w:rPr>
                <w:rFonts w:ascii="Arial" w:hAnsi="Arial" w:cs="Arial"/>
                <w:b/>
                <w:bCs/>
              </w:rPr>
              <w:fldChar w:fldCharType="begin"/>
            </w:r>
            <w:r w:rsidRPr="00CC567D">
              <w:rPr>
                <w:rFonts w:ascii="Arial" w:hAnsi="Arial" w:cs="Arial"/>
                <w:b/>
                <w:bCs/>
              </w:rPr>
              <w:instrText xml:space="preserve"> NUMPAGES  </w:instrText>
            </w:r>
            <w:r w:rsidRPr="00CC567D">
              <w:rPr>
                <w:rFonts w:ascii="Arial" w:hAnsi="Arial" w:cs="Arial"/>
                <w:b/>
                <w:bCs/>
              </w:rPr>
              <w:fldChar w:fldCharType="separate"/>
            </w:r>
            <w:r w:rsidR="009726E4">
              <w:rPr>
                <w:rFonts w:ascii="Arial" w:hAnsi="Arial" w:cs="Arial"/>
                <w:b/>
                <w:bCs/>
                <w:noProof/>
              </w:rPr>
              <w:t>3</w:t>
            </w:r>
            <w:r w:rsidRPr="00CC567D">
              <w:rPr>
                <w:rFonts w:ascii="Arial" w:hAnsi="Arial" w:cs="Arial"/>
                <w:b/>
                <w:bCs/>
              </w:rPr>
              <w:fldChar w:fldCharType="end"/>
            </w:r>
          </w:p>
          <w:p w:rsidR="00CC567D" w:rsidRPr="00CC567D" w:rsidRDefault="009726E4">
            <w:pPr>
              <w:pStyle w:val="Footer"/>
              <w:jc w:val="right"/>
              <w:rPr>
                <w:rFonts w:ascii="Arial" w:hAnsi="Arial" w:cs="Arial"/>
              </w:rPr>
            </w:pPr>
          </w:p>
        </w:sdtContent>
      </w:sdt>
    </w:sdtContent>
  </w:sdt>
  <w:p w:rsidR="007F5141" w:rsidRPr="00355AE4" w:rsidRDefault="007F5141" w:rsidP="00355AE4">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C19" w:rsidRDefault="00EE1C19" w:rsidP="00BA3B41">
      <w:pPr>
        <w:spacing w:after="0" w:line="240" w:lineRule="auto"/>
      </w:pPr>
      <w:r>
        <w:separator/>
      </w:r>
    </w:p>
  </w:footnote>
  <w:footnote w:type="continuationSeparator" w:id="0">
    <w:p w:rsidR="00EE1C19" w:rsidRDefault="00EE1C19" w:rsidP="00BA3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125990"/>
      <w:docPartObj>
        <w:docPartGallery w:val="Watermarks"/>
        <w:docPartUnique/>
      </w:docPartObj>
    </w:sdtPr>
    <w:sdtEndPr/>
    <w:sdtContent>
      <w:p w:rsidR="00C97317" w:rsidRDefault="009726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20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EFF" w:rsidRPr="00E13124" w:rsidRDefault="007A36D0" w:rsidP="001F4EEC">
    <w:pPr>
      <w:pStyle w:val="Header"/>
      <w:jc w:val="center"/>
      <w:rPr>
        <w:rFonts w:ascii="Calibri Light" w:hAnsi="Calibri Light" w:cs="Arial"/>
        <w:sz w:val="18"/>
        <w:szCs w:val="18"/>
      </w:rPr>
    </w:pPr>
    <w:r w:rsidRPr="00864E12">
      <w:rPr>
        <w:rFonts w:ascii="Arial" w:hAnsi="Arial" w:cs="Arial"/>
        <w:noProof/>
        <w:sz w:val="24"/>
      </w:rPr>
      <w:drawing>
        <wp:anchor distT="0" distB="0" distL="114300" distR="114300" simplePos="0" relativeHeight="251657216" behindDoc="1" locked="0" layoutInCell="1" allowOverlap="1" wp14:anchorId="1247307A" wp14:editId="501B84AC">
          <wp:simplePos x="0" y="0"/>
          <wp:positionH relativeFrom="margin">
            <wp:posOffset>0</wp:posOffset>
          </wp:positionH>
          <wp:positionV relativeFrom="paragraph">
            <wp:posOffset>-942975</wp:posOffset>
          </wp:positionV>
          <wp:extent cx="5928953" cy="1580239"/>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ployment and Training\WIA Greater Nebraska\Letterhead\Greater Nebraska WDB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28953" cy="15802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6EFF" w:rsidRPr="00E13124">
      <w:rPr>
        <w:rFonts w:ascii="Calibri Light" w:hAnsi="Calibri Light" w:cs="Arial"/>
        <w:sz w:val="18"/>
        <w:szCs w:val="18"/>
      </w:rPr>
      <w:t xml:space="preserve">  </w:t>
    </w:r>
  </w:p>
  <w:p w:rsidR="007A36D0" w:rsidRDefault="007A36D0" w:rsidP="004A6EFF">
    <w:pPr>
      <w:pStyle w:val="Header"/>
      <w:jc w:val="right"/>
      <w:rPr>
        <w:rFonts w:ascii="Roboto Medium" w:hAnsi="Roboto Medium" w:cs="Arial"/>
        <w:sz w:val="18"/>
        <w:szCs w:val="18"/>
      </w:rPr>
    </w:pPr>
  </w:p>
  <w:p w:rsidR="007A36D0" w:rsidRDefault="007A36D0" w:rsidP="004A6EFF">
    <w:pPr>
      <w:pStyle w:val="Header"/>
      <w:jc w:val="right"/>
      <w:rPr>
        <w:rFonts w:ascii="Roboto Medium" w:hAnsi="Roboto Medium" w:cs="Arial"/>
        <w:sz w:val="18"/>
        <w:szCs w:val="18"/>
      </w:rPr>
    </w:pPr>
  </w:p>
  <w:p w:rsidR="004A6EFF" w:rsidRPr="00834B7C" w:rsidRDefault="001F4EEC" w:rsidP="004A6EFF">
    <w:pPr>
      <w:pStyle w:val="Header"/>
      <w:jc w:val="right"/>
      <w:rPr>
        <w:rFonts w:ascii="Roboto Medium" w:hAnsi="Roboto Medium" w:cs="Arial"/>
        <w:sz w:val="18"/>
        <w:szCs w:val="18"/>
      </w:rPr>
    </w:pPr>
    <w:r w:rsidRPr="00834B7C">
      <w:rPr>
        <w:rFonts w:ascii="Roboto Medium" w:hAnsi="Roboto Medium" w:cs="Arial"/>
        <w:sz w:val="18"/>
        <w:szCs w:val="18"/>
      </w:rPr>
      <w:t>Pam Lancaster</w:t>
    </w:r>
    <w:r w:rsidR="004A6EFF" w:rsidRPr="00834B7C">
      <w:rPr>
        <w:rFonts w:ascii="Roboto Medium" w:hAnsi="Roboto Medium" w:cs="Arial"/>
        <w:sz w:val="18"/>
        <w:szCs w:val="18"/>
      </w:rPr>
      <w:tab/>
    </w:r>
    <w:r w:rsidR="004A6EFF" w:rsidRPr="00834B7C">
      <w:rPr>
        <w:rFonts w:ascii="Roboto Medium" w:hAnsi="Roboto Medium" w:cs="Arial"/>
        <w:sz w:val="18"/>
        <w:szCs w:val="18"/>
      </w:rPr>
      <w:tab/>
      <w:t xml:space="preserve">    </w:t>
    </w:r>
    <w:r w:rsidRPr="00834B7C">
      <w:rPr>
        <w:rFonts w:ascii="Roboto Medium" w:hAnsi="Roboto Medium" w:cs="Arial"/>
        <w:sz w:val="18"/>
        <w:szCs w:val="18"/>
      </w:rPr>
      <w:t>Lisa Wilson</w:t>
    </w:r>
    <w:r w:rsidR="004A6EFF" w:rsidRPr="00834B7C">
      <w:rPr>
        <w:rFonts w:ascii="Roboto Medium" w:hAnsi="Roboto Medium" w:cs="Arial"/>
        <w:sz w:val="18"/>
        <w:szCs w:val="18"/>
      </w:rPr>
      <w:t xml:space="preserve">                                                                                                                                    </w:t>
    </w:r>
    <w:r w:rsidR="00E13124" w:rsidRPr="00834B7C">
      <w:rPr>
        <w:rFonts w:ascii="Roboto Medium" w:hAnsi="Roboto Medium" w:cs="Arial"/>
        <w:sz w:val="18"/>
        <w:szCs w:val="18"/>
      </w:rPr>
      <w:t xml:space="preserve">CEOB </w:t>
    </w:r>
    <w:r w:rsidR="004A6EFF" w:rsidRPr="00834B7C">
      <w:rPr>
        <w:rFonts w:ascii="Roboto Medium" w:hAnsi="Roboto Medium" w:cs="Arial"/>
        <w:sz w:val="18"/>
        <w:szCs w:val="18"/>
      </w:rPr>
      <w:t xml:space="preserve">Chair </w:t>
    </w:r>
    <w:r w:rsidR="004A6EFF" w:rsidRPr="00834B7C">
      <w:rPr>
        <w:rFonts w:ascii="Roboto Medium" w:hAnsi="Roboto Medium" w:cs="Arial"/>
        <w:sz w:val="18"/>
        <w:szCs w:val="18"/>
      </w:rPr>
      <w:tab/>
    </w:r>
    <w:r w:rsidR="004A6EFF" w:rsidRPr="00834B7C">
      <w:rPr>
        <w:rFonts w:ascii="Roboto Medium" w:hAnsi="Roboto Medium" w:cs="Arial"/>
        <w:sz w:val="18"/>
        <w:szCs w:val="18"/>
      </w:rPr>
      <w:tab/>
    </w:r>
    <w:r w:rsidRPr="00834B7C">
      <w:rPr>
        <w:rFonts w:ascii="Roboto Medium" w:hAnsi="Roboto Medium" w:cs="Arial"/>
        <w:sz w:val="18"/>
        <w:szCs w:val="18"/>
      </w:rPr>
      <w:t>GNWDB</w:t>
    </w:r>
    <w:r w:rsidR="004A6EFF" w:rsidRPr="00834B7C">
      <w:rPr>
        <w:rFonts w:ascii="Roboto Medium" w:hAnsi="Roboto Medium" w:cs="Arial"/>
        <w:sz w:val="18"/>
        <w:szCs w:val="18"/>
      </w:rPr>
      <w:t xml:space="preserve"> Chair </w:t>
    </w:r>
  </w:p>
  <w:p w:rsidR="007F5141" w:rsidRPr="00834B7C" w:rsidRDefault="00A06828" w:rsidP="004A6EFF">
    <w:pPr>
      <w:pStyle w:val="Header"/>
      <w:rPr>
        <w:rFonts w:ascii="Roboto Medium" w:hAnsi="Roboto Medium" w:cs="Arial"/>
        <w:sz w:val="18"/>
        <w:szCs w:val="18"/>
      </w:rPr>
    </w:pPr>
    <w:r w:rsidRPr="00834B7C">
      <w:rPr>
        <w:rFonts w:ascii="Roboto Medium" w:hAnsi="Roboto Medium"/>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AD6"/>
    <w:multiLevelType w:val="hybridMultilevel"/>
    <w:tmpl w:val="ADD687CC"/>
    <w:lvl w:ilvl="0" w:tplc="ADE24C3E">
      <w:numFmt w:val="bullet"/>
      <w:lvlText w:val=""/>
      <w:lvlJc w:val="left"/>
      <w:pPr>
        <w:ind w:left="720" w:hanging="360"/>
      </w:pPr>
      <w:rPr>
        <w:rFonts w:ascii="Symbol" w:hAnsi="Symbol" w:cs="Symbol" w:hint="default"/>
        <w:color w:val="377390"/>
        <w:w w:val="99"/>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E3F2C"/>
    <w:multiLevelType w:val="hybridMultilevel"/>
    <w:tmpl w:val="72AA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841B8"/>
    <w:multiLevelType w:val="hybridMultilevel"/>
    <w:tmpl w:val="FDFC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86E46"/>
    <w:multiLevelType w:val="hybridMultilevel"/>
    <w:tmpl w:val="64FEC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6E6D2C"/>
    <w:multiLevelType w:val="hybridMultilevel"/>
    <w:tmpl w:val="E54C2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3061A"/>
    <w:multiLevelType w:val="hybridMultilevel"/>
    <w:tmpl w:val="A634A228"/>
    <w:lvl w:ilvl="0" w:tplc="ADE24C3E">
      <w:numFmt w:val="bullet"/>
      <w:lvlText w:val=""/>
      <w:lvlJc w:val="left"/>
      <w:pPr>
        <w:ind w:left="1440" w:hanging="360"/>
      </w:pPr>
      <w:rPr>
        <w:rFonts w:ascii="Symbol" w:hAnsi="Symbol" w:cs="Symbol" w:hint="default"/>
        <w:color w:val="377390"/>
        <w:w w:val="99"/>
        <w:sz w:val="16"/>
        <w:szCs w:val="1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065CD4"/>
    <w:multiLevelType w:val="hybridMultilevel"/>
    <w:tmpl w:val="FB98B2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4F96243"/>
    <w:multiLevelType w:val="hybridMultilevel"/>
    <w:tmpl w:val="E54C2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85086"/>
    <w:multiLevelType w:val="hybridMultilevel"/>
    <w:tmpl w:val="5858B5F4"/>
    <w:lvl w:ilvl="0" w:tplc="F446CDA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929D7"/>
    <w:multiLevelType w:val="hybridMultilevel"/>
    <w:tmpl w:val="BA3A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D3AF4"/>
    <w:multiLevelType w:val="hybridMultilevel"/>
    <w:tmpl w:val="2B941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5D2967"/>
    <w:multiLevelType w:val="hybridMultilevel"/>
    <w:tmpl w:val="3A8C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2"/>
  </w:num>
  <w:num w:numId="5">
    <w:abstractNumId w:val="3"/>
  </w:num>
  <w:num w:numId="6">
    <w:abstractNumId w:val="10"/>
  </w:num>
  <w:num w:numId="7">
    <w:abstractNumId w:val="9"/>
  </w:num>
  <w:num w:numId="8">
    <w:abstractNumId w:val="8"/>
  </w:num>
  <w:num w:numId="9">
    <w:abstractNumId w:val="7"/>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8202"/>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41"/>
    <w:rsid w:val="0000379C"/>
    <w:rsid w:val="0001401B"/>
    <w:rsid w:val="00030372"/>
    <w:rsid w:val="0004222D"/>
    <w:rsid w:val="0005003C"/>
    <w:rsid w:val="00061B7E"/>
    <w:rsid w:val="00072FAA"/>
    <w:rsid w:val="0008068D"/>
    <w:rsid w:val="000820F3"/>
    <w:rsid w:val="0009276B"/>
    <w:rsid w:val="000A5204"/>
    <w:rsid w:val="000B08D6"/>
    <w:rsid w:val="000C53BE"/>
    <w:rsid w:val="000D254E"/>
    <w:rsid w:val="000F78E3"/>
    <w:rsid w:val="001026BA"/>
    <w:rsid w:val="0011738E"/>
    <w:rsid w:val="0013106C"/>
    <w:rsid w:val="0013471F"/>
    <w:rsid w:val="00143026"/>
    <w:rsid w:val="00180833"/>
    <w:rsid w:val="00181CCD"/>
    <w:rsid w:val="00197305"/>
    <w:rsid w:val="001A0D5F"/>
    <w:rsid w:val="001B01B4"/>
    <w:rsid w:val="001D1E1D"/>
    <w:rsid w:val="001D5ADF"/>
    <w:rsid w:val="001F4EEC"/>
    <w:rsid w:val="00227638"/>
    <w:rsid w:val="00230DD9"/>
    <w:rsid w:val="00243933"/>
    <w:rsid w:val="00251AAB"/>
    <w:rsid w:val="00254E71"/>
    <w:rsid w:val="00261E26"/>
    <w:rsid w:val="0026250C"/>
    <w:rsid w:val="00262D5D"/>
    <w:rsid w:val="00273788"/>
    <w:rsid w:val="0027774E"/>
    <w:rsid w:val="0028029C"/>
    <w:rsid w:val="00281E9E"/>
    <w:rsid w:val="002A4B30"/>
    <w:rsid w:val="002A521E"/>
    <w:rsid w:val="002A7A1F"/>
    <w:rsid w:val="002B1DCA"/>
    <w:rsid w:val="002B3918"/>
    <w:rsid w:val="002E071A"/>
    <w:rsid w:val="002F440C"/>
    <w:rsid w:val="002F4D67"/>
    <w:rsid w:val="00302699"/>
    <w:rsid w:val="003062EE"/>
    <w:rsid w:val="003258CD"/>
    <w:rsid w:val="00347FE0"/>
    <w:rsid w:val="00350121"/>
    <w:rsid w:val="00355AE4"/>
    <w:rsid w:val="00361504"/>
    <w:rsid w:val="00374DE4"/>
    <w:rsid w:val="00377C97"/>
    <w:rsid w:val="00390716"/>
    <w:rsid w:val="00390C08"/>
    <w:rsid w:val="003A7A46"/>
    <w:rsid w:val="003B30B6"/>
    <w:rsid w:val="003B5A9B"/>
    <w:rsid w:val="003C064A"/>
    <w:rsid w:val="003C29B3"/>
    <w:rsid w:val="003C56EC"/>
    <w:rsid w:val="003C72CD"/>
    <w:rsid w:val="003D2A3B"/>
    <w:rsid w:val="003D2EB8"/>
    <w:rsid w:val="003F24D7"/>
    <w:rsid w:val="00403FDD"/>
    <w:rsid w:val="00406788"/>
    <w:rsid w:val="00414E9F"/>
    <w:rsid w:val="00417F60"/>
    <w:rsid w:val="0042064D"/>
    <w:rsid w:val="0043206B"/>
    <w:rsid w:val="004322F0"/>
    <w:rsid w:val="004419B9"/>
    <w:rsid w:val="00453159"/>
    <w:rsid w:val="004804DD"/>
    <w:rsid w:val="00484391"/>
    <w:rsid w:val="00484DEC"/>
    <w:rsid w:val="0049709E"/>
    <w:rsid w:val="004A2B1C"/>
    <w:rsid w:val="004A33DC"/>
    <w:rsid w:val="004A53A1"/>
    <w:rsid w:val="004A6EFF"/>
    <w:rsid w:val="004D0676"/>
    <w:rsid w:val="00504D6F"/>
    <w:rsid w:val="00514DCF"/>
    <w:rsid w:val="005170C4"/>
    <w:rsid w:val="00520223"/>
    <w:rsid w:val="00540543"/>
    <w:rsid w:val="00541EB9"/>
    <w:rsid w:val="005447CD"/>
    <w:rsid w:val="00576F10"/>
    <w:rsid w:val="005A3341"/>
    <w:rsid w:val="005A3BD0"/>
    <w:rsid w:val="005D2395"/>
    <w:rsid w:val="005F313B"/>
    <w:rsid w:val="005F73FD"/>
    <w:rsid w:val="00600EEF"/>
    <w:rsid w:val="00607ED6"/>
    <w:rsid w:val="006212DF"/>
    <w:rsid w:val="00630C0E"/>
    <w:rsid w:val="0063696C"/>
    <w:rsid w:val="006372F3"/>
    <w:rsid w:val="006523CC"/>
    <w:rsid w:val="00656DD5"/>
    <w:rsid w:val="00660274"/>
    <w:rsid w:val="00683E53"/>
    <w:rsid w:val="0068551F"/>
    <w:rsid w:val="00685F30"/>
    <w:rsid w:val="006B7D95"/>
    <w:rsid w:val="006C0DF9"/>
    <w:rsid w:val="006C38C6"/>
    <w:rsid w:val="006D4749"/>
    <w:rsid w:val="006E0696"/>
    <w:rsid w:val="006E1826"/>
    <w:rsid w:val="006F69D8"/>
    <w:rsid w:val="00706C55"/>
    <w:rsid w:val="007074EF"/>
    <w:rsid w:val="00716950"/>
    <w:rsid w:val="00726501"/>
    <w:rsid w:val="0073045F"/>
    <w:rsid w:val="00753021"/>
    <w:rsid w:val="00763DB6"/>
    <w:rsid w:val="007703D9"/>
    <w:rsid w:val="00781EF2"/>
    <w:rsid w:val="00782D75"/>
    <w:rsid w:val="007A36D0"/>
    <w:rsid w:val="007A47AE"/>
    <w:rsid w:val="007B2E6C"/>
    <w:rsid w:val="007B31C2"/>
    <w:rsid w:val="007C25BD"/>
    <w:rsid w:val="007C7A7A"/>
    <w:rsid w:val="007E062C"/>
    <w:rsid w:val="007F0984"/>
    <w:rsid w:val="007F5141"/>
    <w:rsid w:val="007F6072"/>
    <w:rsid w:val="00816819"/>
    <w:rsid w:val="00827DED"/>
    <w:rsid w:val="00834B7C"/>
    <w:rsid w:val="00852162"/>
    <w:rsid w:val="00856CE1"/>
    <w:rsid w:val="0086096D"/>
    <w:rsid w:val="00861130"/>
    <w:rsid w:val="00877C3A"/>
    <w:rsid w:val="008B1F85"/>
    <w:rsid w:val="008D6686"/>
    <w:rsid w:val="008E584A"/>
    <w:rsid w:val="008E5D48"/>
    <w:rsid w:val="00905901"/>
    <w:rsid w:val="00926438"/>
    <w:rsid w:val="00927885"/>
    <w:rsid w:val="00945042"/>
    <w:rsid w:val="00956576"/>
    <w:rsid w:val="009611A6"/>
    <w:rsid w:val="00961BA3"/>
    <w:rsid w:val="009726E4"/>
    <w:rsid w:val="00982CE5"/>
    <w:rsid w:val="00985A41"/>
    <w:rsid w:val="009874FC"/>
    <w:rsid w:val="00987D11"/>
    <w:rsid w:val="009A2ACF"/>
    <w:rsid w:val="009A5252"/>
    <w:rsid w:val="009B6298"/>
    <w:rsid w:val="009D0948"/>
    <w:rsid w:val="009D2173"/>
    <w:rsid w:val="009E0FAB"/>
    <w:rsid w:val="009E3BAC"/>
    <w:rsid w:val="009F53C3"/>
    <w:rsid w:val="00A02521"/>
    <w:rsid w:val="00A03285"/>
    <w:rsid w:val="00A06828"/>
    <w:rsid w:val="00A07EB4"/>
    <w:rsid w:val="00A13FDC"/>
    <w:rsid w:val="00A150F3"/>
    <w:rsid w:val="00A21E46"/>
    <w:rsid w:val="00A3651F"/>
    <w:rsid w:val="00A65273"/>
    <w:rsid w:val="00A66667"/>
    <w:rsid w:val="00A76812"/>
    <w:rsid w:val="00A77D40"/>
    <w:rsid w:val="00A91E7F"/>
    <w:rsid w:val="00AB120F"/>
    <w:rsid w:val="00AB7DAC"/>
    <w:rsid w:val="00AD0AEE"/>
    <w:rsid w:val="00AD5CDD"/>
    <w:rsid w:val="00AD7667"/>
    <w:rsid w:val="00AD7B52"/>
    <w:rsid w:val="00AE79C4"/>
    <w:rsid w:val="00B13B42"/>
    <w:rsid w:val="00B16E90"/>
    <w:rsid w:val="00B21896"/>
    <w:rsid w:val="00B34408"/>
    <w:rsid w:val="00B42F1A"/>
    <w:rsid w:val="00B77FE1"/>
    <w:rsid w:val="00B8331A"/>
    <w:rsid w:val="00B955BD"/>
    <w:rsid w:val="00B97374"/>
    <w:rsid w:val="00BA287E"/>
    <w:rsid w:val="00BA3B41"/>
    <w:rsid w:val="00BD630B"/>
    <w:rsid w:val="00BE0ED6"/>
    <w:rsid w:val="00BE23AD"/>
    <w:rsid w:val="00BE54FA"/>
    <w:rsid w:val="00BF13E3"/>
    <w:rsid w:val="00BF464A"/>
    <w:rsid w:val="00BF4C77"/>
    <w:rsid w:val="00C371B0"/>
    <w:rsid w:val="00C63C45"/>
    <w:rsid w:val="00C64232"/>
    <w:rsid w:val="00C655B5"/>
    <w:rsid w:val="00C666C1"/>
    <w:rsid w:val="00C70EC1"/>
    <w:rsid w:val="00C7661C"/>
    <w:rsid w:val="00C77C41"/>
    <w:rsid w:val="00C85E1F"/>
    <w:rsid w:val="00C9132E"/>
    <w:rsid w:val="00C97317"/>
    <w:rsid w:val="00CB6E6B"/>
    <w:rsid w:val="00CC4201"/>
    <w:rsid w:val="00CC567D"/>
    <w:rsid w:val="00CC678F"/>
    <w:rsid w:val="00CE377F"/>
    <w:rsid w:val="00D06F3C"/>
    <w:rsid w:val="00D105D9"/>
    <w:rsid w:val="00D35220"/>
    <w:rsid w:val="00D434C2"/>
    <w:rsid w:val="00D4620A"/>
    <w:rsid w:val="00D8161C"/>
    <w:rsid w:val="00DC6A90"/>
    <w:rsid w:val="00DC7C10"/>
    <w:rsid w:val="00DD23EE"/>
    <w:rsid w:val="00DE4477"/>
    <w:rsid w:val="00E00244"/>
    <w:rsid w:val="00E03FD9"/>
    <w:rsid w:val="00E13124"/>
    <w:rsid w:val="00E20735"/>
    <w:rsid w:val="00E24281"/>
    <w:rsid w:val="00E24765"/>
    <w:rsid w:val="00E32498"/>
    <w:rsid w:val="00E37CD8"/>
    <w:rsid w:val="00E517DE"/>
    <w:rsid w:val="00E72D5B"/>
    <w:rsid w:val="00E74969"/>
    <w:rsid w:val="00E936C5"/>
    <w:rsid w:val="00E95688"/>
    <w:rsid w:val="00EA0010"/>
    <w:rsid w:val="00EB0074"/>
    <w:rsid w:val="00EB6552"/>
    <w:rsid w:val="00EC103C"/>
    <w:rsid w:val="00EE1C19"/>
    <w:rsid w:val="00EE418F"/>
    <w:rsid w:val="00EE7CAB"/>
    <w:rsid w:val="00F05107"/>
    <w:rsid w:val="00F27254"/>
    <w:rsid w:val="00F32776"/>
    <w:rsid w:val="00F35E3F"/>
    <w:rsid w:val="00F6174E"/>
    <w:rsid w:val="00F66367"/>
    <w:rsid w:val="00F71BAE"/>
    <w:rsid w:val="00F83556"/>
    <w:rsid w:val="00F84B8B"/>
    <w:rsid w:val="00F92281"/>
    <w:rsid w:val="00FA1F4F"/>
    <w:rsid w:val="00FB589D"/>
    <w:rsid w:val="00FC2DCD"/>
    <w:rsid w:val="00FC5620"/>
    <w:rsid w:val="00FD5EC2"/>
    <w:rsid w:val="00FD7347"/>
    <w:rsid w:val="00FE1944"/>
    <w:rsid w:val="00FE6704"/>
    <w:rsid w:val="00FF2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02"/>
    <o:shapelayout v:ext="edit">
      <o:idmap v:ext="edit" data="1"/>
    </o:shapelayout>
  </w:shapeDefaults>
  <w:decimalSymbol w:val="."/>
  <w:listSeparator w:val=","/>
  <w15:docId w15:val="{9736AAB5-5FCD-43B2-8846-16067136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B41"/>
  </w:style>
  <w:style w:type="paragraph" w:styleId="Footer">
    <w:name w:val="footer"/>
    <w:basedOn w:val="Normal"/>
    <w:link w:val="FooterChar"/>
    <w:uiPriority w:val="99"/>
    <w:unhideWhenUsed/>
    <w:rsid w:val="00BA3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B41"/>
  </w:style>
  <w:style w:type="paragraph" w:styleId="BalloonText">
    <w:name w:val="Balloon Text"/>
    <w:basedOn w:val="Normal"/>
    <w:link w:val="BalloonTextChar"/>
    <w:uiPriority w:val="99"/>
    <w:semiHidden/>
    <w:unhideWhenUsed/>
    <w:rsid w:val="00BA3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B41"/>
    <w:rPr>
      <w:rFonts w:ascii="Tahoma" w:hAnsi="Tahoma" w:cs="Tahoma"/>
      <w:sz w:val="16"/>
      <w:szCs w:val="16"/>
    </w:rPr>
  </w:style>
  <w:style w:type="character" w:styleId="Hyperlink">
    <w:name w:val="Hyperlink"/>
    <w:basedOn w:val="DefaultParagraphFont"/>
    <w:uiPriority w:val="99"/>
    <w:unhideWhenUsed/>
    <w:rsid w:val="00355AE4"/>
    <w:rPr>
      <w:color w:val="0000FF" w:themeColor="hyperlink"/>
      <w:u w:val="single"/>
    </w:rPr>
  </w:style>
  <w:style w:type="paragraph" w:styleId="ListParagraph">
    <w:name w:val="List Paragraph"/>
    <w:basedOn w:val="Normal"/>
    <w:uiPriority w:val="34"/>
    <w:qFormat/>
    <w:rsid w:val="004D0676"/>
    <w:pPr>
      <w:ind w:left="720"/>
      <w:contextualSpacing/>
    </w:pPr>
  </w:style>
  <w:style w:type="paragraph" w:customStyle="1" w:styleId="Default">
    <w:name w:val="Default"/>
    <w:rsid w:val="00AD7B52"/>
    <w:pPr>
      <w:autoSpaceDE w:val="0"/>
      <w:autoSpaceDN w:val="0"/>
      <w:adjustRightInd w:val="0"/>
      <w:spacing w:after="0" w:line="240" w:lineRule="auto"/>
    </w:pPr>
    <w:rPr>
      <w:rFonts w:ascii="Arial" w:hAnsi="Arial" w:cs="Arial"/>
      <w:color w:val="000000"/>
      <w:sz w:val="24"/>
      <w:szCs w:val="24"/>
    </w:rPr>
  </w:style>
  <w:style w:type="paragraph" w:styleId="NoSpacing">
    <w:name w:val="No Spacing"/>
    <w:basedOn w:val="Normal"/>
    <w:uiPriority w:val="1"/>
    <w:qFormat/>
    <w:rsid w:val="003B5A9B"/>
    <w:pPr>
      <w:spacing w:after="0" w:line="240" w:lineRule="auto"/>
    </w:pPr>
    <w:rPr>
      <w:rFonts w:ascii="Arial (W1)" w:hAnsi="Arial (W1)" w:cs="Times New Roman"/>
      <w:sz w:val="24"/>
      <w:szCs w:val="24"/>
    </w:rPr>
  </w:style>
  <w:style w:type="table" w:styleId="TableGrid">
    <w:name w:val="Table Grid"/>
    <w:basedOn w:val="TableNormal"/>
    <w:uiPriority w:val="1"/>
    <w:rsid w:val="004A5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4EEC"/>
    <w:rPr>
      <w:color w:val="808080"/>
    </w:rPr>
  </w:style>
  <w:style w:type="paragraph" w:customStyle="1" w:styleId="Event-Bold">
    <w:name w:val="Event - Bold"/>
    <w:basedOn w:val="Event"/>
    <w:qFormat/>
    <w:rsid w:val="001F4EEC"/>
    <w:rPr>
      <w:b/>
    </w:rPr>
  </w:style>
  <w:style w:type="paragraph" w:customStyle="1" w:styleId="DateTime">
    <w:name w:val="Date &amp; Time"/>
    <w:basedOn w:val="Normal"/>
    <w:qFormat/>
    <w:rsid w:val="001F4EEC"/>
    <w:pPr>
      <w:spacing w:after="300" w:line="240" w:lineRule="auto"/>
      <w:contextualSpacing/>
    </w:pPr>
    <w:rPr>
      <w:sz w:val="18"/>
    </w:rPr>
  </w:style>
  <w:style w:type="paragraph" w:customStyle="1" w:styleId="Event">
    <w:name w:val="Event"/>
    <w:basedOn w:val="Normal"/>
    <w:qFormat/>
    <w:rsid w:val="001F4EEC"/>
    <w:pPr>
      <w:spacing w:after="80" w:line="240" w:lineRule="auto"/>
    </w:pPr>
    <w:rPr>
      <w:sz w:val="18"/>
    </w:rPr>
  </w:style>
  <w:style w:type="paragraph" w:customStyle="1" w:styleId="AdditionalInformation">
    <w:name w:val="Additional Information"/>
    <w:basedOn w:val="Normal"/>
    <w:qFormat/>
    <w:rsid w:val="001F4EEC"/>
    <w:pPr>
      <w:spacing w:after="120" w:line="336" w:lineRule="auto"/>
    </w:pPr>
    <w:rPr>
      <w:sz w:val="18"/>
    </w:rPr>
  </w:style>
  <w:style w:type="table" w:customStyle="1" w:styleId="TableGrid1">
    <w:name w:val="Table Grid1"/>
    <w:basedOn w:val="TableNormal"/>
    <w:next w:val="TableGrid"/>
    <w:uiPriority w:val="1"/>
    <w:rsid w:val="00856C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8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F3BD-5BBC-40B1-B111-1A98D5B0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1530</Words>
  <Characters>8724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Nebraska Department of Labor</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Johnson</dc:creator>
  <cp:keywords/>
  <dc:description/>
  <cp:lastModifiedBy>Ideus, Rick</cp:lastModifiedBy>
  <cp:revision>2</cp:revision>
  <cp:lastPrinted>2017-05-16T15:24:00Z</cp:lastPrinted>
  <dcterms:created xsi:type="dcterms:W3CDTF">2017-05-24T20:47:00Z</dcterms:created>
  <dcterms:modified xsi:type="dcterms:W3CDTF">2017-05-24T20:47:00Z</dcterms:modified>
</cp:coreProperties>
</file>